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1FFA8" w14:textId="744AE7FA" w:rsidR="00A12847" w:rsidRPr="002B2D4F" w:rsidRDefault="00225AB0" w:rsidP="00A12847">
      <w:pPr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Pre-Specialty</w:t>
      </w:r>
      <w:r w:rsidR="002B2D4F" w:rsidRPr="002B2D4F">
        <w:rPr>
          <w:rFonts w:asciiTheme="majorHAnsi" w:hAnsiTheme="majorHAnsi"/>
          <w:b/>
          <w:sz w:val="44"/>
          <w:szCs w:val="44"/>
        </w:rPr>
        <w:t xml:space="preserve"> Course </w:t>
      </w:r>
      <w:r w:rsidR="00C76137">
        <w:rPr>
          <w:rFonts w:asciiTheme="majorHAnsi" w:hAnsiTheme="majorHAnsi"/>
          <w:b/>
          <w:sz w:val="44"/>
          <w:szCs w:val="44"/>
        </w:rPr>
        <w:t xml:space="preserve">Objectives </w:t>
      </w:r>
      <w:r w:rsidR="002B2D4F" w:rsidRPr="002B2D4F">
        <w:rPr>
          <w:rFonts w:asciiTheme="majorHAnsi" w:hAnsiTheme="majorHAnsi"/>
          <w:b/>
          <w:sz w:val="44"/>
          <w:szCs w:val="44"/>
        </w:rPr>
        <w:t xml:space="preserve">Alignment </w:t>
      </w:r>
    </w:p>
    <w:tbl>
      <w:tblPr>
        <w:tblStyle w:val="TableGrid"/>
        <w:tblW w:w="130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800"/>
        <w:gridCol w:w="2250"/>
        <w:gridCol w:w="7542"/>
      </w:tblGrid>
      <w:tr w:rsidR="00C76137" w14:paraId="2EEF3FFE" w14:textId="7146FC56" w:rsidTr="00C76137">
        <w:tc>
          <w:tcPr>
            <w:tcW w:w="1435" w:type="dxa"/>
          </w:tcPr>
          <w:p w14:paraId="6B2E1AE9" w14:textId="77777777" w:rsidR="00C76137" w:rsidRDefault="00C76137" w:rsidP="00C76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 No.</w:t>
            </w:r>
          </w:p>
        </w:tc>
        <w:tc>
          <w:tcPr>
            <w:tcW w:w="1800" w:type="dxa"/>
          </w:tcPr>
          <w:p w14:paraId="62CB5E58" w14:textId="77777777" w:rsidR="00C76137" w:rsidRDefault="00C76137" w:rsidP="00C7613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E2A33E3" w14:textId="234F1C06" w:rsidR="00C76137" w:rsidRDefault="00C76137" w:rsidP="00C76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Coordinator</w:t>
            </w:r>
          </w:p>
        </w:tc>
        <w:tc>
          <w:tcPr>
            <w:tcW w:w="7542" w:type="dxa"/>
          </w:tcPr>
          <w:p w14:paraId="4B4B7570" w14:textId="77777777" w:rsidR="00C76137" w:rsidRDefault="00C76137" w:rsidP="00C76137">
            <w:pPr>
              <w:rPr>
                <w:sz w:val="24"/>
                <w:szCs w:val="24"/>
              </w:rPr>
            </w:pPr>
          </w:p>
        </w:tc>
      </w:tr>
    </w:tbl>
    <w:p w14:paraId="5FFCF1A2" w14:textId="77777777" w:rsidR="00C76137" w:rsidRDefault="00C76137" w:rsidP="00C76137">
      <w:pPr>
        <w:rPr>
          <w:b/>
          <w:sz w:val="28"/>
          <w:szCs w:val="28"/>
        </w:rPr>
      </w:pPr>
    </w:p>
    <w:p w14:paraId="1EA4EE01" w14:textId="422DF59B" w:rsidR="00474BF6" w:rsidRPr="009B7E67" w:rsidRDefault="00474BF6" w:rsidP="00474BF6">
      <w:pPr>
        <w:shd w:val="clear" w:color="auto" w:fill="E7E6E6" w:themeFill="background2"/>
        <w:rPr>
          <w:b/>
          <w:sz w:val="28"/>
          <w:szCs w:val="28"/>
        </w:rPr>
      </w:pPr>
      <w:r w:rsidRPr="009B7E67">
        <w:rPr>
          <w:b/>
          <w:sz w:val="28"/>
          <w:szCs w:val="28"/>
        </w:rPr>
        <w:t>Essentials and Objectives</w:t>
      </w:r>
    </w:p>
    <w:p w14:paraId="384B5C94" w14:textId="362CA1D4" w:rsidR="00474BF6" w:rsidRDefault="00474BF6" w:rsidP="00474BF6">
      <w:pPr>
        <w:rPr>
          <w:i/>
          <w:sz w:val="24"/>
          <w:szCs w:val="24"/>
        </w:rPr>
      </w:pPr>
      <w:r w:rsidRPr="00CB3644">
        <w:rPr>
          <w:i/>
          <w:sz w:val="24"/>
          <w:szCs w:val="24"/>
        </w:rPr>
        <w:t xml:space="preserve">Enter the Course Level Objectives for this course. Each objective should be on its own line. </w:t>
      </w:r>
      <w:r w:rsidR="00CC6C1B" w:rsidRPr="00CB3644">
        <w:rPr>
          <w:i/>
          <w:sz w:val="24"/>
          <w:szCs w:val="24"/>
        </w:rPr>
        <w:t xml:space="preserve">Please use the following </w:t>
      </w:r>
      <w:r w:rsidR="00963901">
        <w:rPr>
          <w:i/>
          <w:sz w:val="24"/>
          <w:szCs w:val="24"/>
        </w:rPr>
        <w:t xml:space="preserve">formats </w:t>
      </w:r>
      <w:r w:rsidR="00CC6C1B" w:rsidRPr="00CB3644">
        <w:rPr>
          <w:i/>
          <w:sz w:val="24"/>
          <w:szCs w:val="24"/>
        </w:rPr>
        <w:t>for</w:t>
      </w:r>
      <w:r w:rsidR="00963901">
        <w:rPr>
          <w:i/>
          <w:sz w:val="24"/>
          <w:szCs w:val="24"/>
        </w:rPr>
        <w:t xml:space="preserve"> AACN </w:t>
      </w:r>
      <w:bookmarkStart w:id="0" w:name="_GoBack"/>
      <w:bookmarkEnd w:id="0"/>
      <w:r w:rsidR="00963901">
        <w:rPr>
          <w:i/>
          <w:sz w:val="24"/>
          <w:szCs w:val="24"/>
        </w:rPr>
        <w:t xml:space="preserve">Essentials and </w:t>
      </w:r>
      <w:r w:rsidR="00CC6C1B" w:rsidRPr="00CB3644">
        <w:rPr>
          <w:i/>
          <w:sz w:val="24"/>
          <w:szCs w:val="24"/>
        </w:rPr>
        <w:t xml:space="preserve">NONPF Core and </w:t>
      </w:r>
      <w:r w:rsidR="009426DE">
        <w:rPr>
          <w:i/>
          <w:sz w:val="24"/>
          <w:szCs w:val="24"/>
        </w:rPr>
        <w:t>Pre-</w:t>
      </w:r>
      <w:proofErr w:type="gramStart"/>
      <w:r w:rsidR="009426DE">
        <w:rPr>
          <w:i/>
          <w:sz w:val="24"/>
          <w:szCs w:val="24"/>
        </w:rPr>
        <w:t>specialty</w:t>
      </w:r>
      <w:proofErr w:type="gramEnd"/>
      <w:r w:rsidR="009426DE">
        <w:rPr>
          <w:i/>
          <w:sz w:val="24"/>
          <w:szCs w:val="24"/>
        </w:rPr>
        <w:t xml:space="preserve"> Transitional Objectives/Outcomes</w:t>
      </w:r>
      <w:r w:rsidR="00CC6C1B" w:rsidRPr="00CB3644">
        <w:rPr>
          <w:i/>
          <w:sz w:val="24"/>
          <w:szCs w:val="24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805"/>
        <w:gridCol w:w="282"/>
        <w:gridCol w:w="2765"/>
      </w:tblGrid>
      <w:tr w:rsidR="009426DE" w:rsidRPr="00F772B4" w14:paraId="58E80545" w14:textId="4B30F4B2" w:rsidTr="00DF518B">
        <w:trPr>
          <w:jc w:val="center"/>
        </w:trPr>
        <w:tc>
          <w:tcPr>
            <w:tcW w:w="3425" w:type="dxa"/>
            <w:gridSpan w:val="2"/>
            <w:tcBorders>
              <w:bottom w:val="single" w:sz="4" w:space="0" w:color="auto"/>
            </w:tcBorders>
            <w:vAlign w:val="bottom"/>
          </w:tcPr>
          <w:p w14:paraId="772CF9B5" w14:textId="77777777" w:rsidR="009426DE" w:rsidRPr="00F772B4" w:rsidRDefault="009426DE" w:rsidP="00DF518B">
            <w:pPr>
              <w:jc w:val="center"/>
              <w:rPr>
                <w:b/>
                <w:sz w:val="24"/>
                <w:szCs w:val="24"/>
              </w:rPr>
            </w:pPr>
            <w:r w:rsidRPr="00F772B4">
              <w:rPr>
                <w:b/>
                <w:sz w:val="24"/>
                <w:szCs w:val="24"/>
              </w:rPr>
              <w:t>AACN Essentials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14:paraId="3FBD224B" w14:textId="77777777" w:rsidR="009426DE" w:rsidRPr="00F772B4" w:rsidRDefault="009426DE" w:rsidP="000D16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5" w:type="dxa"/>
            <w:tcBorders>
              <w:bottom w:val="single" w:sz="4" w:space="0" w:color="auto"/>
            </w:tcBorders>
            <w:vAlign w:val="center"/>
          </w:tcPr>
          <w:p w14:paraId="30281EAA" w14:textId="351A8A30" w:rsidR="009426DE" w:rsidRPr="00F772B4" w:rsidRDefault="009426DE" w:rsidP="000D16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Transitional Objectives/Outcomes </w:t>
            </w:r>
          </w:p>
        </w:tc>
      </w:tr>
      <w:tr w:rsidR="00C76137" w14:paraId="68A9E7F8" w14:textId="0E2D3CF9" w:rsidTr="00DF518B">
        <w:trPr>
          <w:jc w:val="center"/>
        </w:trPr>
        <w:tc>
          <w:tcPr>
            <w:tcW w:w="1620" w:type="dxa"/>
            <w:tcBorders>
              <w:top w:val="single" w:sz="4" w:space="0" w:color="auto"/>
            </w:tcBorders>
          </w:tcPr>
          <w:p w14:paraId="685612C6" w14:textId="38B12F0E" w:rsidR="00C76137" w:rsidRDefault="00C76137" w:rsidP="00C76137">
            <w:pPr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I.1 –I.9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14:paraId="581F02F4" w14:textId="5D0C3745" w:rsidR="00C76137" w:rsidRDefault="00C76137" w:rsidP="00C76137">
            <w:pPr>
              <w:ind w:left="720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VI.1 – VI.6</w:t>
            </w:r>
          </w:p>
        </w:tc>
        <w:tc>
          <w:tcPr>
            <w:tcW w:w="282" w:type="dxa"/>
            <w:tcBorders>
              <w:top w:val="single" w:sz="4" w:space="0" w:color="auto"/>
              <w:right w:val="single" w:sz="4" w:space="0" w:color="auto"/>
            </w:tcBorders>
          </w:tcPr>
          <w:p w14:paraId="0E7011B9" w14:textId="77777777" w:rsidR="00C76137" w:rsidRDefault="00C76137" w:rsidP="000D1636">
            <w:pPr>
              <w:ind w:left="210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88CE6E" w14:textId="563431EC" w:rsidR="00C76137" w:rsidRDefault="00C76137" w:rsidP="009426DE">
            <w:pPr>
              <w:ind w:left="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6137" w14:paraId="5CED625C" w14:textId="33645815" w:rsidTr="00DF518B">
        <w:trPr>
          <w:jc w:val="center"/>
        </w:trPr>
        <w:tc>
          <w:tcPr>
            <w:tcW w:w="1620" w:type="dxa"/>
          </w:tcPr>
          <w:p w14:paraId="509F6E16" w14:textId="6D098E0F" w:rsidR="00C76137" w:rsidRDefault="00C76137" w:rsidP="00C76137">
            <w:pPr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II.2 – II.12</w:t>
            </w:r>
          </w:p>
        </w:tc>
        <w:tc>
          <w:tcPr>
            <w:tcW w:w="1805" w:type="dxa"/>
          </w:tcPr>
          <w:p w14:paraId="5934FC45" w14:textId="22777D3C" w:rsidR="00C76137" w:rsidRDefault="00C76137" w:rsidP="00C76137">
            <w:pPr>
              <w:ind w:left="720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VII.1 – VII.13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3CE103CB" w14:textId="77777777" w:rsidR="00C76137" w:rsidRDefault="00C76137" w:rsidP="000D1636">
            <w:pPr>
              <w:ind w:left="210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4" w:space="0" w:color="auto"/>
            </w:tcBorders>
            <w:vAlign w:val="center"/>
          </w:tcPr>
          <w:p w14:paraId="2B93FCDD" w14:textId="2B6C0673" w:rsidR="00C76137" w:rsidRDefault="00C76137" w:rsidP="009426DE">
            <w:pPr>
              <w:ind w:left="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6137" w14:paraId="7069C452" w14:textId="67587EF4" w:rsidTr="00DF518B">
        <w:trPr>
          <w:jc w:val="center"/>
        </w:trPr>
        <w:tc>
          <w:tcPr>
            <w:tcW w:w="1620" w:type="dxa"/>
          </w:tcPr>
          <w:p w14:paraId="3B0C2518" w14:textId="4B65E541" w:rsidR="00C76137" w:rsidRDefault="00C76137" w:rsidP="00C76137">
            <w:pPr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III.1 – III.9</w:t>
            </w:r>
          </w:p>
        </w:tc>
        <w:tc>
          <w:tcPr>
            <w:tcW w:w="1805" w:type="dxa"/>
          </w:tcPr>
          <w:p w14:paraId="19E34881" w14:textId="504281B9" w:rsidR="00C76137" w:rsidRDefault="00C76137" w:rsidP="00C76137">
            <w:pPr>
              <w:ind w:left="720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VIII.1 – VIII.14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110CA05F" w14:textId="77777777" w:rsidR="00C76137" w:rsidRDefault="00C76137" w:rsidP="000D1636">
            <w:pPr>
              <w:ind w:left="210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4" w:space="0" w:color="auto"/>
            </w:tcBorders>
            <w:vAlign w:val="center"/>
          </w:tcPr>
          <w:p w14:paraId="490B3A38" w14:textId="6A4029D7" w:rsidR="00C76137" w:rsidRDefault="00C76137" w:rsidP="009426DE">
            <w:pPr>
              <w:ind w:left="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76137" w14:paraId="5F719D42" w14:textId="4EC55F8B" w:rsidTr="00DF518B">
        <w:trPr>
          <w:jc w:val="center"/>
        </w:trPr>
        <w:tc>
          <w:tcPr>
            <w:tcW w:w="1620" w:type="dxa"/>
          </w:tcPr>
          <w:p w14:paraId="233BB18B" w14:textId="581E23D7" w:rsidR="00C76137" w:rsidRDefault="00C76137" w:rsidP="00C76137">
            <w:pPr>
              <w:ind w:left="720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IV.1 – IV.12</w:t>
            </w:r>
          </w:p>
        </w:tc>
        <w:tc>
          <w:tcPr>
            <w:tcW w:w="1805" w:type="dxa"/>
          </w:tcPr>
          <w:p w14:paraId="249D78C0" w14:textId="4A552596" w:rsidR="00C76137" w:rsidRDefault="00C76137" w:rsidP="009426DE">
            <w:pPr>
              <w:ind w:left="720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IX.1 – IX.22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09C6DFD8" w14:textId="77777777" w:rsidR="00C76137" w:rsidRDefault="00C76137" w:rsidP="000D1636">
            <w:pPr>
              <w:ind w:left="720" w:hanging="510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4" w:space="0" w:color="auto"/>
            </w:tcBorders>
            <w:vAlign w:val="center"/>
          </w:tcPr>
          <w:p w14:paraId="04EF323D" w14:textId="3A92028F" w:rsidR="00C76137" w:rsidRDefault="00C76137" w:rsidP="009426DE">
            <w:pPr>
              <w:ind w:left="720" w:hanging="5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6137" w14:paraId="16885CC8" w14:textId="6767005C" w:rsidTr="00DF518B">
        <w:trPr>
          <w:jc w:val="center"/>
        </w:trPr>
        <w:tc>
          <w:tcPr>
            <w:tcW w:w="1620" w:type="dxa"/>
          </w:tcPr>
          <w:p w14:paraId="12341EA3" w14:textId="641B71E9" w:rsidR="00C76137" w:rsidRDefault="00C76137" w:rsidP="009426DE">
            <w:pPr>
              <w:ind w:left="720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V.1 – V.12</w:t>
            </w:r>
          </w:p>
        </w:tc>
        <w:tc>
          <w:tcPr>
            <w:tcW w:w="1805" w:type="dxa"/>
          </w:tcPr>
          <w:p w14:paraId="24AAC971" w14:textId="63215E86" w:rsidR="00C76137" w:rsidRDefault="00C76137" w:rsidP="009426DE">
            <w:pPr>
              <w:ind w:left="720" w:hanging="510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0A62EAA9" w14:textId="77777777" w:rsidR="00C76137" w:rsidRDefault="00C76137" w:rsidP="000D1636">
            <w:pPr>
              <w:ind w:left="720" w:hanging="510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4" w:space="0" w:color="auto"/>
            </w:tcBorders>
            <w:vAlign w:val="center"/>
          </w:tcPr>
          <w:p w14:paraId="7585BE15" w14:textId="0E78FF8B" w:rsidR="00C76137" w:rsidRDefault="00C76137" w:rsidP="009426DE">
            <w:pPr>
              <w:ind w:left="720" w:hanging="5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2F9E9887" w14:textId="52F037EF" w:rsidR="00CC6C1B" w:rsidRDefault="00CC6C1B" w:rsidP="00474BF6">
      <w:pPr>
        <w:rPr>
          <w:sz w:val="24"/>
          <w:szCs w:val="24"/>
        </w:rPr>
      </w:pPr>
    </w:p>
    <w:p w14:paraId="649EADC1" w14:textId="00071131" w:rsidR="009426DE" w:rsidRDefault="009426DE" w:rsidP="003E30C4">
      <w:pPr>
        <w:spacing w:after="0"/>
        <w:rPr>
          <w:b/>
          <w:sz w:val="24"/>
          <w:szCs w:val="24"/>
        </w:rPr>
      </w:pPr>
      <w:r w:rsidRPr="009426DE">
        <w:rPr>
          <w:b/>
          <w:sz w:val="24"/>
          <w:szCs w:val="24"/>
        </w:rPr>
        <w:t>Pre-specialty Transitional Objectives/Outcomes</w:t>
      </w:r>
      <w:r>
        <w:rPr>
          <w:b/>
          <w:sz w:val="24"/>
          <w:szCs w:val="24"/>
        </w:rPr>
        <w:t>:</w:t>
      </w:r>
    </w:p>
    <w:p w14:paraId="2A2B294B" w14:textId="3D46DDB7" w:rsidR="009426DE" w:rsidRDefault="009426DE" w:rsidP="009426D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Synthesize knowledge from nursing, the humanities, the biophysical and social sciences, and current evidence to engage in professional nursing practice.</w:t>
      </w:r>
    </w:p>
    <w:p w14:paraId="62B4783D" w14:textId="1C33D735" w:rsidR="009426DE" w:rsidRDefault="009426DE" w:rsidP="009426D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Promote health and prevent illness in diverse patient populations through targeted education in multiple settings across transitions of care.</w:t>
      </w:r>
    </w:p>
    <w:p w14:paraId="0BD3DED4" w14:textId="262E291B" w:rsidR="009426DE" w:rsidRDefault="009426DE" w:rsidP="009426D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Provide safe, culturally responsive health care to individuals, families, communities, and populations in diverse settings through use of critical thinking, clinical reasoning, ethical decision-making, and information management, both independently and in collaboration with health care teams.</w:t>
      </w:r>
    </w:p>
    <w:p w14:paraId="53EBC40E" w14:textId="2F58AB6F" w:rsidR="009426DE" w:rsidRDefault="009426DE" w:rsidP="009426D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Demonstrate leadership in professional nursing practice through commitment to reflective practice, accountability for nursing actions, patient advocacy, and evidence-based practice.</w:t>
      </w:r>
    </w:p>
    <w:p w14:paraId="77B59ED5" w14:textId="5CB8B988" w:rsidR="009426DE" w:rsidRPr="009426DE" w:rsidRDefault="009426DE" w:rsidP="009426D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Engage in improvement of the health care delivery system through inquiry and action into socioeconomic, political, legal, and ethical issues affecting professional nursing practice.</w:t>
      </w:r>
    </w:p>
    <w:tbl>
      <w:tblPr>
        <w:tblStyle w:val="TableGrid"/>
        <w:tblW w:w="13140" w:type="dxa"/>
        <w:tblInd w:w="-185" w:type="dxa"/>
        <w:tblLook w:val="04A0" w:firstRow="1" w:lastRow="0" w:firstColumn="1" w:lastColumn="0" w:noHBand="0" w:noVBand="1"/>
      </w:tblPr>
      <w:tblGrid>
        <w:gridCol w:w="432"/>
        <w:gridCol w:w="8392"/>
        <w:gridCol w:w="2158"/>
        <w:gridCol w:w="2158"/>
      </w:tblGrid>
      <w:tr w:rsidR="00AE5C4A" w:rsidRPr="00D04CEE" w14:paraId="36D8E36D" w14:textId="1FBFBF75" w:rsidTr="00AE5C4A">
        <w:trPr>
          <w:tblHeader/>
        </w:trPr>
        <w:tc>
          <w:tcPr>
            <w:tcW w:w="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4E33BE" w14:textId="5A7A6C07" w:rsidR="00AE5C4A" w:rsidRPr="00D04CEE" w:rsidRDefault="00AE5C4A" w:rsidP="00474BF6">
            <w:pPr>
              <w:rPr>
                <w:b/>
                <w:sz w:val="24"/>
                <w:szCs w:val="24"/>
              </w:rPr>
            </w:pPr>
          </w:p>
        </w:tc>
        <w:tc>
          <w:tcPr>
            <w:tcW w:w="8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23E72A" w14:textId="77777777" w:rsidR="00AE5C4A" w:rsidRPr="00D04CEE" w:rsidRDefault="00AE5C4A" w:rsidP="00C409EC">
            <w:pPr>
              <w:rPr>
                <w:b/>
                <w:sz w:val="24"/>
                <w:szCs w:val="24"/>
              </w:rPr>
            </w:pPr>
            <w:r w:rsidRPr="00D04CEE">
              <w:rPr>
                <w:b/>
                <w:sz w:val="24"/>
                <w:szCs w:val="24"/>
              </w:rPr>
              <w:t>Course Level Objective</w:t>
            </w: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67FE1E" w14:textId="0ACFEC96" w:rsidR="00AE5C4A" w:rsidRPr="00D04CEE" w:rsidRDefault="00AE5C4A" w:rsidP="009426DE">
            <w:pPr>
              <w:jc w:val="center"/>
              <w:rPr>
                <w:b/>
                <w:sz w:val="24"/>
                <w:szCs w:val="24"/>
              </w:rPr>
            </w:pPr>
            <w:r w:rsidRPr="00D04CEE">
              <w:rPr>
                <w:b/>
                <w:sz w:val="24"/>
                <w:szCs w:val="24"/>
              </w:rPr>
              <w:t xml:space="preserve">AACN </w:t>
            </w:r>
            <w:r>
              <w:rPr>
                <w:b/>
                <w:sz w:val="24"/>
                <w:szCs w:val="24"/>
              </w:rPr>
              <w:t>BSN Essential</w:t>
            </w:r>
            <w:r w:rsidRPr="00D04CEE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0A1CB2" w14:textId="10B05358" w:rsidR="00AE5C4A" w:rsidRPr="00D04CEE" w:rsidRDefault="00AE5C4A" w:rsidP="009426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Transitional Outcomes</w:t>
            </w:r>
          </w:p>
        </w:tc>
      </w:tr>
      <w:tr w:rsidR="00AE5C4A" w14:paraId="724056C8" w14:textId="730C577F" w:rsidTr="00AE5C4A">
        <w:tc>
          <w:tcPr>
            <w:tcW w:w="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99998D" w14:textId="77777777" w:rsidR="00AE5C4A" w:rsidRPr="000F07E9" w:rsidRDefault="00AE5C4A" w:rsidP="000F07E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A47E9A" w14:textId="77777777" w:rsidR="00AE5C4A" w:rsidRPr="00BB5162" w:rsidRDefault="00AE5C4A" w:rsidP="00474BF6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9C59E" w14:textId="77777777" w:rsidR="00AE5C4A" w:rsidRPr="00C409EC" w:rsidRDefault="00AE5C4A" w:rsidP="00474BF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73861E" w14:textId="77777777" w:rsidR="00AE5C4A" w:rsidRPr="00C409EC" w:rsidRDefault="00AE5C4A" w:rsidP="00474BF6">
            <w:pPr>
              <w:rPr>
                <w:color w:val="C00000"/>
                <w:sz w:val="24"/>
                <w:szCs w:val="24"/>
              </w:rPr>
            </w:pPr>
          </w:p>
        </w:tc>
      </w:tr>
    </w:tbl>
    <w:p w14:paraId="61A35AC1" w14:textId="71CB22A5" w:rsidR="00E549AE" w:rsidRDefault="00E549AE" w:rsidP="00474BF6">
      <w:pPr>
        <w:rPr>
          <w:sz w:val="24"/>
          <w:szCs w:val="24"/>
        </w:rPr>
      </w:pPr>
    </w:p>
    <w:sectPr w:rsidR="00E549AE" w:rsidSect="00474B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7752"/>
    <w:multiLevelType w:val="hybridMultilevel"/>
    <w:tmpl w:val="B590FC18"/>
    <w:lvl w:ilvl="0" w:tplc="5FF484B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146CA"/>
    <w:multiLevelType w:val="hybridMultilevel"/>
    <w:tmpl w:val="6EB81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1401A"/>
    <w:multiLevelType w:val="hybridMultilevel"/>
    <w:tmpl w:val="CD4C730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DF1E79"/>
    <w:multiLevelType w:val="hybridMultilevel"/>
    <w:tmpl w:val="61E034D2"/>
    <w:lvl w:ilvl="0" w:tplc="5FF484B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822920"/>
    <w:multiLevelType w:val="hybridMultilevel"/>
    <w:tmpl w:val="82FC9EAA"/>
    <w:lvl w:ilvl="0" w:tplc="B57CEA1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F6"/>
    <w:rsid w:val="00014850"/>
    <w:rsid w:val="00025CC8"/>
    <w:rsid w:val="00044540"/>
    <w:rsid w:val="00070FBD"/>
    <w:rsid w:val="000D1636"/>
    <w:rsid w:val="000F07E9"/>
    <w:rsid w:val="001E11B5"/>
    <w:rsid w:val="00225AB0"/>
    <w:rsid w:val="00270B63"/>
    <w:rsid w:val="002B2D4F"/>
    <w:rsid w:val="002D09E8"/>
    <w:rsid w:val="003E30C4"/>
    <w:rsid w:val="003E764F"/>
    <w:rsid w:val="00474BF6"/>
    <w:rsid w:val="004C0312"/>
    <w:rsid w:val="00567163"/>
    <w:rsid w:val="00624682"/>
    <w:rsid w:val="00730097"/>
    <w:rsid w:val="007B39FF"/>
    <w:rsid w:val="007B4B17"/>
    <w:rsid w:val="007F6137"/>
    <w:rsid w:val="00823324"/>
    <w:rsid w:val="008407D7"/>
    <w:rsid w:val="008A2A68"/>
    <w:rsid w:val="008A434B"/>
    <w:rsid w:val="009257C7"/>
    <w:rsid w:val="009426DE"/>
    <w:rsid w:val="00946133"/>
    <w:rsid w:val="00960557"/>
    <w:rsid w:val="00963901"/>
    <w:rsid w:val="009F268B"/>
    <w:rsid w:val="00A12847"/>
    <w:rsid w:val="00AE5C4A"/>
    <w:rsid w:val="00B552BC"/>
    <w:rsid w:val="00BA597B"/>
    <w:rsid w:val="00BB5162"/>
    <w:rsid w:val="00BD49F8"/>
    <w:rsid w:val="00BD7382"/>
    <w:rsid w:val="00C00047"/>
    <w:rsid w:val="00C14A50"/>
    <w:rsid w:val="00C409EC"/>
    <w:rsid w:val="00C76137"/>
    <w:rsid w:val="00CA5EFA"/>
    <w:rsid w:val="00CB3644"/>
    <w:rsid w:val="00CC29EB"/>
    <w:rsid w:val="00CC6C1B"/>
    <w:rsid w:val="00D04CEE"/>
    <w:rsid w:val="00D23F15"/>
    <w:rsid w:val="00D66CE8"/>
    <w:rsid w:val="00D958BE"/>
    <w:rsid w:val="00DE2C84"/>
    <w:rsid w:val="00DF518B"/>
    <w:rsid w:val="00E04A73"/>
    <w:rsid w:val="00E51E34"/>
    <w:rsid w:val="00E549AE"/>
    <w:rsid w:val="00E82137"/>
    <w:rsid w:val="00EC2B42"/>
    <w:rsid w:val="00F00CAB"/>
    <w:rsid w:val="00F3208B"/>
    <w:rsid w:val="00F772B4"/>
    <w:rsid w:val="00FA377D"/>
    <w:rsid w:val="00FC5D4E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B2AE5"/>
  <w15:chartTrackingRefBased/>
  <w15:docId w15:val="{DF728E1F-7339-4A03-A03C-5DCCB2CA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474B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0F07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0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E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407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EA326-9950-42AD-9816-83BC6330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Sennett, Carrie A</dc:creator>
  <cp:keywords/>
  <dc:description/>
  <cp:lastModifiedBy>Sennett, Carrie A</cp:lastModifiedBy>
  <cp:revision>3</cp:revision>
  <cp:lastPrinted>2018-09-05T13:25:00Z</cp:lastPrinted>
  <dcterms:created xsi:type="dcterms:W3CDTF">2019-05-10T17:54:00Z</dcterms:created>
  <dcterms:modified xsi:type="dcterms:W3CDTF">2019-05-10T18:05:00Z</dcterms:modified>
</cp:coreProperties>
</file>