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245B9" w14:textId="77777777" w:rsidR="00010B88" w:rsidRPr="00010B88" w:rsidRDefault="00010B88" w:rsidP="00010B88">
      <w:pPr>
        <w:rPr>
          <w:rFonts w:ascii="Times New Roman" w:hAnsi="Times New Roman" w:cs="Times New Roman"/>
          <w:sz w:val="24"/>
          <w:szCs w:val="24"/>
        </w:rPr>
      </w:pPr>
      <w:r w:rsidRPr="00010B88">
        <w:rPr>
          <w:rFonts w:ascii="Times New Roman" w:hAnsi="Times New Roman" w:cs="Times New Roman"/>
          <w:sz w:val="24"/>
          <w:szCs w:val="24"/>
        </w:rPr>
        <w:t>Wanted: Full-time Pastor</w:t>
      </w:r>
    </w:p>
    <w:p w14:paraId="64E991E9" w14:textId="77777777" w:rsidR="00010B88" w:rsidRPr="00010B88" w:rsidRDefault="00010B88" w:rsidP="00010B88">
      <w:pPr>
        <w:rPr>
          <w:rFonts w:ascii="Times New Roman" w:hAnsi="Times New Roman" w:cs="Times New Roman"/>
          <w:sz w:val="24"/>
          <w:szCs w:val="24"/>
        </w:rPr>
      </w:pPr>
    </w:p>
    <w:p w14:paraId="6F8F9153" w14:textId="77777777" w:rsidR="00010B88" w:rsidRPr="00010B88" w:rsidRDefault="00010B88" w:rsidP="00010B88">
      <w:pPr>
        <w:rPr>
          <w:rFonts w:ascii="Times New Roman" w:hAnsi="Times New Roman" w:cs="Times New Roman"/>
          <w:sz w:val="24"/>
          <w:szCs w:val="24"/>
        </w:rPr>
      </w:pPr>
      <w:r w:rsidRPr="00010B88">
        <w:rPr>
          <w:rFonts w:ascii="Times New Roman" w:hAnsi="Times New Roman" w:cs="Times New Roman"/>
          <w:sz w:val="24"/>
          <w:szCs w:val="24"/>
        </w:rPr>
        <w:t>Living Water Church in Cloverdale, California, seeks a full-time Pastor to serve our community in beautiful northern Sonoma County. He is to be a man gifted by the Holy Spirit to teach and preach, and will possess all the qualities of an Elder as set forth in 1 Timothy. He must have a passion for Christ, and the study of God’s holy, inerrant word. This man must be well-equipped for training, discipleship, and leadership. He should have a heart for outreach, and a desire to enable and encourage our congregation to spread God’s love and word to others in our community. He will be able to work with individuals and families of all ages, encouraging spiritual growth and maturity. Our new Pastor will be expected to work alongside our church leadership, and to provide encouragement, guidance, and direction to the administrative committees of our church.</w:t>
      </w:r>
    </w:p>
    <w:p w14:paraId="71C71CC1" w14:textId="77777777" w:rsidR="00010B88" w:rsidRPr="00010B88" w:rsidRDefault="00010B88" w:rsidP="00010B88">
      <w:pPr>
        <w:rPr>
          <w:rFonts w:ascii="Times New Roman" w:hAnsi="Times New Roman" w:cs="Times New Roman"/>
          <w:sz w:val="24"/>
          <w:szCs w:val="24"/>
        </w:rPr>
      </w:pPr>
    </w:p>
    <w:p w14:paraId="7EA6FED6" w14:textId="77777777" w:rsidR="00010B88" w:rsidRPr="00010B88" w:rsidRDefault="00010B88" w:rsidP="00010B88">
      <w:pPr>
        <w:rPr>
          <w:rFonts w:ascii="Times New Roman" w:hAnsi="Times New Roman" w:cs="Times New Roman"/>
          <w:sz w:val="24"/>
          <w:szCs w:val="24"/>
        </w:rPr>
      </w:pPr>
      <w:r w:rsidRPr="00010B88">
        <w:rPr>
          <w:rFonts w:ascii="Times New Roman" w:hAnsi="Times New Roman" w:cs="Times New Roman"/>
          <w:sz w:val="24"/>
          <w:szCs w:val="24"/>
        </w:rPr>
        <w:t>Please send letters of interest and a resumé to:</w:t>
      </w:r>
    </w:p>
    <w:p w14:paraId="67E7AE97" w14:textId="6F7A7FC6" w:rsidR="00010B88" w:rsidRDefault="00010B88" w:rsidP="00010B88">
      <w:pPr>
        <w:rPr>
          <w:rFonts w:ascii="Times New Roman" w:hAnsi="Times New Roman" w:cs="Times New Roman"/>
          <w:sz w:val="24"/>
          <w:szCs w:val="24"/>
        </w:rPr>
      </w:pPr>
    </w:p>
    <w:p w14:paraId="028A7C6D" w14:textId="3DA5CB97" w:rsidR="00D47BE0" w:rsidRPr="00010B88" w:rsidRDefault="00D47BE0" w:rsidP="00010B88">
      <w:pPr>
        <w:rPr>
          <w:rFonts w:ascii="Times New Roman" w:hAnsi="Times New Roman" w:cs="Times New Roman"/>
          <w:sz w:val="24"/>
          <w:szCs w:val="24"/>
        </w:rPr>
      </w:pPr>
      <w:r>
        <w:rPr>
          <w:rFonts w:ascii="Times New Roman" w:hAnsi="Times New Roman" w:cs="Times New Roman"/>
          <w:sz w:val="24"/>
          <w:szCs w:val="24"/>
        </w:rPr>
        <w:t>LWCpastorsearchcommittee@gmail.com</w:t>
      </w:r>
    </w:p>
    <w:p w14:paraId="3E21C201" w14:textId="77777777" w:rsidR="00010B88" w:rsidRPr="00010B88" w:rsidRDefault="00010B88" w:rsidP="00010B88">
      <w:pPr>
        <w:rPr>
          <w:rFonts w:ascii="Times New Roman" w:hAnsi="Times New Roman" w:cs="Times New Roman"/>
          <w:sz w:val="24"/>
          <w:szCs w:val="24"/>
        </w:rPr>
      </w:pPr>
      <w:r w:rsidRPr="00010B88">
        <w:rPr>
          <w:rFonts w:ascii="Times New Roman" w:hAnsi="Times New Roman" w:cs="Times New Roman"/>
          <w:sz w:val="24"/>
          <w:szCs w:val="24"/>
        </w:rPr>
        <w:t>Living Water Church</w:t>
      </w:r>
    </w:p>
    <w:p w14:paraId="301C7077" w14:textId="77777777" w:rsidR="00010B88" w:rsidRPr="00010B88" w:rsidRDefault="00010B88" w:rsidP="00010B88">
      <w:pPr>
        <w:rPr>
          <w:rFonts w:ascii="Times New Roman" w:hAnsi="Times New Roman" w:cs="Times New Roman"/>
          <w:sz w:val="24"/>
          <w:szCs w:val="24"/>
        </w:rPr>
      </w:pPr>
      <w:r w:rsidRPr="00010B88">
        <w:rPr>
          <w:rFonts w:ascii="Times New Roman" w:hAnsi="Times New Roman" w:cs="Times New Roman"/>
          <w:sz w:val="24"/>
          <w:szCs w:val="24"/>
        </w:rPr>
        <w:t>P.O. Box 447</w:t>
      </w:r>
    </w:p>
    <w:p w14:paraId="4E133F60" w14:textId="77777777" w:rsidR="00010B88" w:rsidRPr="00010B88" w:rsidRDefault="00010B88" w:rsidP="00010B88">
      <w:pPr>
        <w:rPr>
          <w:rFonts w:ascii="Times New Roman" w:hAnsi="Times New Roman" w:cs="Times New Roman"/>
          <w:sz w:val="24"/>
          <w:szCs w:val="24"/>
        </w:rPr>
      </w:pPr>
      <w:r w:rsidRPr="00010B88">
        <w:rPr>
          <w:rFonts w:ascii="Times New Roman" w:hAnsi="Times New Roman" w:cs="Times New Roman"/>
          <w:sz w:val="24"/>
          <w:szCs w:val="24"/>
        </w:rPr>
        <w:t>Cloverdale, CA  95425</w:t>
      </w:r>
    </w:p>
    <w:p w14:paraId="340AA2A7" w14:textId="77777777" w:rsidR="001920A5" w:rsidRDefault="001920A5"/>
    <w:p w14:paraId="1A06E365" w14:textId="77777777" w:rsidR="009E5957" w:rsidRDefault="009E5957"/>
    <w:p w14:paraId="77D67D95" w14:textId="77777777" w:rsidR="009E5957" w:rsidRDefault="009E5957"/>
    <w:p w14:paraId="6A74337C" w14:textId="77777777" w:rsidR="009E5957" w:rsidRDefault="009E5957"/>
    <w:p w14:paraId="1009A683" w14:textId="77777777" w:rsidR="009E5957" w:rsidRDefault="009E5957"/>
    <w:p w14:paraId="56FD2D46" w14:textId="77777777" w:rsidR="009E5957" w:rsidRDefault="009E5957"/>
    <w:p w14:paraId="342990FB" w14:textId="77777777" w:rsidR="009E5957" w:rsidRDefault="009E5957"/>
    <w:p w14:paraId="0B5E611E" w14:textId="77777777" w:rsidR="009E5957" w:rsidRDefault="009E5957"/>
    <w:p w14:paraId="78357F44" w14:textId="77777777" w:rsidR="009E5957" w:rsidRDefault="009E5957"/>
    <w:p w14:paraId="06267588" w14:textId="77777777" w:rsidR="009E5957" w:rsidRDefault="009E5957"/>
    <w:p w14:paraId="6264B4C8" w14:textId="77777777" w:rsidR="009E5957" w:rsidRDefault="009E5957"/>
    <w:p w14:paraId="3CA402BB" w14:textId="77777777" w:rsidR="009E5957" w:rsidRDefault="009E5957"/>
    <w:p w14:paraId="375D9522" w14:textId="77777777" w:rsidR="009E5957" w:rsidRDefault="009E5957"/>
    <w:p w14:paraId="531D2633" w14:textId="77777777" w:rsidR="009E5957" w:rsidRDefault="009E5957"/>
    <w:p w14:paraId="1D65417F" w14:textId="77777777" w:rsidR="009E5957" w:rsidRDefault="009E5957"/>
    <w:p w14:paraId="003ACD17" w14:textId="77777777" w:rsidR="009E5957" w:rsidRDefault="009E5957"/>
    <w:p w14:paraId="5FEF6458" w14:textId="77777777" w:rsidR="009E5957" w:rsidRDefault="009E5957"/>
    <w:p w14:paraId="7F4482E6" w14:textId="77777777" w:rsidR="009E5957" w:rsidRDefault="009E5957"/>
    <w:p w14:paraId="056EB5E2" w14:textId="77777777" w:rsidR="009E5957" w:rsidRDefault="009E5957"/>
    <w:p w14:paraId="6F577DF9" w14:textId="77777777" w:rsidR="009E5957" w:rsidRDefault="009E5957"/>
    <w:p w14:paraId="3654B2A1" w14:textId="77777777" w:rsidR="009E5957" w:rsidRDefault="009E5957"/>
    <w:p w14:paraId="70FE6E29" w14:textId="77777777" w:rsidR="009E5957" w:rsidRDefault="009E5957"/>
    <w:p w14:paraId="69078534" w14:textId="77777777" w:rsidR="009E5957" w:rsidRDefault="009E5957"/>
    <w:p w14:paraId="4574266D" w14:textId="77777777" w:rsidR="009E5957" w:rsidRDefault="009E5957"/>
    <w:p w14:paraId="6CA4D4E1" w14:textId="07F6AFEB" w:rsidR="009E5957" w:rsidRDefault="009E5957"/>
    <w:p w14:paraId="1963CCE3" w14:textId="6CE6CA74" w:rsidR="009E5957" w:rsidRDefault="009E5957">
      <w:pPr>
        <w:rPr>
          <w:rFonts w:ascii="Times New Roman" w:hAnsi="Times New Roman" w:cs="Times New Roman"/>
          <w:sz w:val="24"/>
          <w:szCs w:val="24"/>
          <w:u w:val="single"/>
        </w:rPr>
      </w:pPr>
      <w:r w:rsidRPr="009E5957">
        <w:rPr>
          <w:rFonts w:ascii="Times New Roman" w:hAnsi="Times New Roman" w:cs="Times New Roman"/>
          <w:sz w:val="24"/>
          <w:szCs w:val="24"/>
          <w:u w:val="single"/>
        </w:rPr>
        <w:lastRenderedPageBreak/>
        <w:t>About our Church</w:t>
      </w:r>
    </w:p>
    <w:p w14:paraId="12A72E7A" w14:textId="77777777" w:rsidR="009E5957" w:rsidRDefault="009E5957">
      <w:pPr>
        <w:rPr>
          <w:rFonts w:ascii="Times New Roman" w:hAnsi="Times New Roman" w:cs="Times New Roman"/>
          <w:sz w:val="24"/>
          <w:szCs w:val="24"/>
          <w:u w:val="single"/>
        </w:rPr>
      </w:pPr>
    </w:p>
    <w:p w14:paraId="73CDA66F" w14:textId="5BF360A9" w:rsidR="009E5957" w:rsidRDefault="009E5957">
      <w:pPr>
        <w:rPr>
          <w:rFonts w:ascii="Times New Roman" w:hAnsi="Times New Roman" w:cs="Times New Roman"/>
          <w:sz w:val="24"/>
          <w:szCs w:val="24"/>
        </w:rPr>
      </w:pPr>
      <w:r w:rsidRPr="009E5957">
        <w:rPr>
          <w:rFonts w:ascii="Times New Roman" w:hAnsi="Times New Roman" w:cs="Times New Roman"/>
          <w:sz w:val="24"/>
          <w:szCs w:val="24"/>
        </w:rPr>
        <w:t xml:space="preserve">Living Water </w:t>
      </w:r>
      <w:r>
        <w:rPr>
          <w:rFonts w:ascii="Times New Roman" w:hAnsi="Times New Roman" w:cs="Times New Roman"/>
          <w:sz w:val="24"/>
          <w:szCs w:val="24"/>
        </w:rPr>
        <w:t>Church is a small community church in Cloverdale, California, in northern Sonoma County. We are approximately 30 minutes north of the City of Santa Rosa, and an hour and a half north of San Francisco. Our town is home to approximately 8,000 residents of diverse demographic background. Cloverdale is a small community with a small town “feel,” however we are close enough to larger cities to provide easy access to travel and other resources.</w:t>
      </w:r>
    </w:p>
    <w:p w14:paraId="25198BA2" w14:textId="77777777" w:rsidR="009E5957" w:rsidRDefault="009E5957">
      <w:pPr>
        <w:rPr>
          <w:rFonts w:ascii="Times New Roman" w:hAnsi="Times New Roman" w:cs="Times New Roman"/>
          <w:sz w:val="24"/>
          <w:szCs w:val="24"/>
        </w:rPr>
      </w:pPr>
    </w:p>
    <w:p w14:paraId="26823AFE" w14:textId="3F25F671" w:rsidR="009E5957" w:rsidRDefault="009E5957">
      <w:pPr>
        <w:rPr>
          <w:rFonts w:ascii="Times New Roman" w:hAnsi="Times New Roman" w:cs="Times New Roman"/>
          <w:sz w:val="24"/>
          <w:szCs w:val="24"/>
        </w:rPr>
      </w:pPr>
      <w:r>
        <w:rPr>
          <w:rFonts w:ascii="Times New Roman" w:hAnsi="Times New Roman" w:cs="Times New Roman"/>
          <w:sz w:val="24"/>
          <w:szCs w:val="24"/>
        </w:rPr>
        <w:t xml:space="preserve">Our church was founded as First Baptist Church of Cloverdale in 1947, and remains associated with both the Redwood Empire Baptist Association and the Southern Baptist Convention. We have approximately </w:t>
      </w:r>
      <w:r w:rsidR="00CC7653">
        <w:rPr>
          <w:rFonts w:ascii="Times New Roman" w:hAnsi="Times New Roman" w:cs="Times New Roman"/>
          <w:sz w:val="24"/>
          <w:szCs w:val="24"/>
        </w:rPr>
        <w:t>100</w:t>
      </w:r>
      <w:r>
        <w:rPr>
          <w:rFonts w:ascii="Times New Roman" w:hAnsi="Times New Roman" w:cs="Times New Roman"/>
          <w:sz w:val="24"/>
          <w:szCs w:val="24"/>
        </w:rPr>
        <w:t xml:space="preserve"> active church members, of whom about </w:t>
      </w:r>
      <w:r w:rsidR="00CC7653">
        <w:rPr>
          <w:rFonts w:ascii="Times New Roman" w:hAnsi="Times New Roman" w:cs="Times New Roman"/>
          <w:sz w:val="24"/>
          <w:szCs w:val="24"/>
        </w:rPr>
        <w:t>60-80</w:t>
      </w:r>
      <w:r>
        <w:rPr>
          <w:rFonts w:ascii="Times New Roman" w:hAnsi="Times New Roman" w:cs="Times New Roman"/>
          <w:sz w:val="24"/>
          <w:szCs w:val="24"/>
        </w:rPr>
        <w:t xml:space="preserve"> are regular attendees.</w:t>
      </w:r>
    </w:p>
    <w:p w14:paraId="457B2F2A" w14:textId="77777777" w:rsidR="009E5957" w:rsidRDefault="009E5957">
      <w:pPr>
        <w:rPr>
          <w:rFonts w:ascii="Times New Roman" w:hAnsi="Times New Roman" w:cs="Times New Roman"/>
          <w:sz w:val="24"/>
          <w:szCs w:val="24"/>
        </w:rPr>
      </w:pPr>
    </w:p>
    <w:p w14:paraId="56C321B6" w14:textId="7BAC92A6" w:rsidR="009E5957" w:rsidRDefault="009E5957">
      <w:pPr>
        <w:rPr>
          <w:rFonts w:ascii="Times New Roman" w:hAnsi="Times New Roman" w:cs="Times New Roman"/>
          <w:sz w:val="24"/>
          <w:szCs w:val="24"/>
        </w:rPr>
      </w:pPr>
      <w:r>
        <w:rPr>
          <w:rFonts w:ascii="Times New Roman" w:hAnsi="Times New Roman" w:cs="Times New Roman"/>
          <w:sz w:val="24"/>
          <w:szCs w:val="24"/>
        </w:rPr>
        <w:t>Living Water Church is demographically diverse, both ethnically and with a full range of ages. Approximately one third of Cloverdale is Spanish-speaking as their first language, and so a bilingual applicant (or a willingness to learn Spanish)</w:t>
      </w:r>
      <w:r w:rsidR="00EA4F62">
        <w:rPr>
          <w:rFonts w:ascii="Times New Roman" w:hAnsi="Times New Roman" w:cs="Times New Roman"/>
          <w:sz w:val="24"/>
          <w:szCs w:val="24"/>
        </w:rPr>
        <w:t>, while not required,</w:t>
      </w:r>
      <w:r>
        <w:rPr>
          <w:rFonts w:ascii="Times New Roman" w:hAnsi="Times New Roman" w:cs="Times New Roman"/>
          <w:sz w:val="24"/>
          <w:szCs w:val="24"/>
        </w:rPr>
        <w:t xml:space="preserve"> would be a plus. Our church is attended by those of all ages, with a strong children’s ministry. Any applicant would be expected to be willing and able to help continue to grow and develop our children’s ministry, and to love, nurture, and disciple our children and families. If married, any applicant’s wife would also be expected to have a heart for ministry and for sharing in the pastoral care of the church family.</w:t>
      </w:r>
    </w:p>
    <w:p w14:paraId="2C0A640C" w14:textId="77777777" w:rsidR="009E5957" w:rsidRDefault="009E5957">
      <w:pPr>
        <w:rPr>
          <w:rFonts w:ascii="Times New Roman" w:hAnsi="Times New Roman" w:cs="Times New Roman"/>
          <w:sz w:val="24"/>
          <w:szCs w:val="24"/>
        </w:rPr>
      </w:pPr>
    </w:p>
    <w:p w14:paraId="77608FB2" w14:textId="796FF8EC" w:rsidR="009E5957" w:rsidRDefault="009E5957" w:rsidP="009E5957">
      <w:pPr>
        <w:rPr>
          <w:rFonts w:ascii="Times New Roman" w:hAnsi="Times New Roman" w:cs="Times New Roman"/>
          <w:sz w:val="24"/>
          <w:szCs w:val="24"/>
        </w:rPr>
      </w:pPr>
      <w:r>
        <w:rPr>
          <w:rFonts w:ascii="Times New Roman" w:hAnsi="Times New Roman" w:cs="Times New Roman"/>
          <w:sz w:val="24"/>
          <w:szCs w:val="24"/>
        </w:rPr>
        <w:t xml:space="preserve">Our future </w:t>
      </w:r>
      <w:r w:rsidR="004955AD">
        <w:rPr>
          <w:rFonts w:ascii="Times New Roman" w:hAnsi="Times New Roman" w:cs="Times New Roman"/>
          <w:sz w:val="24"/>
          <w:szCs w:val="24"/>
        </w:rPr>
        <w:t>P</w:t>
      </w:r>
      <w:r>
        <w:rPr>
          <w:rFonts w:ascii="Times New Roman" w:hAnsi="Times New Roman" w:cs="Times New Roman"/>
          <w:sz w:val="24"/>
          <w:szCs w:val="24"/>
        </w:rPr>
        <w:t xml:space="preserve">astor must be committed to preaching and teaching the Gospel, and to maintaining orthodoxy in church doctrine. While some degree of freedom is allowed within the realm of theological belief, we expect our pastor to </w:t>
      </w:r>
      <w:r w:rsidR="004955AD">
        <w:rPr>
          <w:rFonts w:ascii="Times New Roman" w:hAnsi="Times New Roman" w:cs="Times New Roman"/>
          <w:sz w:val="24"/>
          <w:szCs w:val="24"/>
        </w:rPr>
        <w:t xml:space="preserve">remain in full </w:t>
      </w:r>
      <w:r>
        <w:rPr>
          <w:rFonts w:ascii="Times New Roman" w:hAnsi="Times New Roman" w:cs="Times New Roman"/>
          <w:sz w:val="24"/>
          <w:szCs w:val="24"/>
        </w:rPr>
        <w:t>agree</w:t>
      </w:r>
      <w:r w:rsidR="004955AD">
        <w:rPr>
          <w:rFonts w:ascii="Times New Roman" w:hAnsi="Times New Roman" w:cs="Times New Roman"/>
          <w:sz w:val="24"/>
          <w:szCs w:val="24"/>
        </w:rPr>
        <w:t>ment</w:t>
      </w:r>
      <w:r>
        <w:rPr>
          <w:rFonts w:ascii="Times New Roman" w:hAnsi="Times New Roman" w:cs="Times New Roman"/>
          <w:sz w:val="24"/>
          <w:szCs w:val="24"/>
        </w:rPr>
        <w:t xml:space="preserve"> with </w:t>
      </w:r>
      <w:r w:rsidR="004955AD">
        <w:rPr>
          <w:rFonts w:ascii="Times New Roman" w:hAnsi="Times New Roman" w:cs="Times New Roman"/>
          <w:sz w:val="24"/>
          <w:szCs w:val="24"/>
        </w:rPr>
        <w:t xml:space="preserve">the </w:t>
      </w:r>
      <w:r>
        <w:rPr>
          <w:rFonts w:ascii="Times New Roman" w:hAnsi="Times New Roman" w:cs="Times New Roman"/>
          <w:i/>
          <w:iCs/>
          <w:sz w:val="24"/>
          <w:szCs w:val="24"/>
        </w:rPr>
        <w:t>Baptist Faith and Message</w:t>
      </w:r>
      <w:r w:rsidR="004955AD">
        <w:rPr>
          <w:rFonts w:ascii="Times New Roman" w:hAnsi="Times New Roman" w:cs="Times New Roman"/>
          <w:sz w:val="24"/>
          <w:szCs w:val="24"/>
        </w:rPr>
        <w:t xml:space="preserve"> of the Southern Baptist Convention (</w:t>
      </w:r>
      <w:hyperlink r:id="rId5" w:history="1">
        <w:r w:rsidR="004955AD" w:rsidRPr="00E06E5E">
          <w:rPr>
            <w:rStyle w:val="Hyperlink"/>
            <w:rFonts w:ascii="Times New Roman" w:hAnsi="Times New Roman" w:cs="Times New Roman"/>
            <w:sz w:val="24"/>
            <w:szCs w:val="24"/>
          </w:rPr>
          <w:t>https://bfm.sbc.net/bfm2000/</w:t>
        </w:r>
      </w:hyperlink>
      <w:r w:rsidR="004955AD">
        <w:rPr>
          <w:rFonts w:ascii="Times New Roman" w:hAnsi="Times New Roman" w:cs="Times New Roman"/>
          <w:sz w:val="24"/>
          <w:szCs w:val="24"/>
        </w:rPr>
        <w:t>). We expect the Pastor to have both the ability and the desire to preach and teach the Word of God, whether through expository or topical sermons.</w:t>
      </w:r>
    </w:p>
    <w:p w14:paraId="31480FE7" w14:textId="77777777" w:rsidR="004955AD" w:rsidRDefault="004955AD" w:rsidP="009E5957">
      <w:pPr>
        <w:rPr>
          <w:rFonts w:ascii="Times New Roman" w:hAnsi="Times New Roman" w:cs="Times New Roman"/>
          <w:sz w:val="24"/>
          <w:szCs w:val="24"/>
        </w:rPr>
      </w:pPr>
    </w:p>
    <w:p w14:paraId="1BB911A9" w14:textId="6FE64A75" w:rsidR="004955AD" w:rsidRPr="009E5957" w:rsidRDefault="004955AD" w:rsidP="009E5957">
      <w:pPr>
        <w:rPr>
          <w:rFonts w:ascii="Times New Roman" w:hAnsi="Times New Roman" w:cs="Times New Roman"/>
          <w:sz w:val="24"/>
          <w:szCs w:val="24"/>
        </w:rPr>
      </w:pPr>
      <w:r>
        <w:rPr>
          <w:rFonts w:ascii="Times New Roman" w:hAnsi="Times New Roman" w:cs="Times New Roman"/>
          <w:sz w:val="24"/>
          <w:szCs w:val="24"/>
        </w:rPr>
        <w:t>Finally, we desire a Pastor who has a heart for both ministering to our members, and for evangelism through reaching out to the lost or seeking in our community. While we desire growth in our church as well, we wish to do so within God’s purpose, will, and design. We desire a man with spiritual maturity, grace, and humility, to lead us in our own walks of faith.</w:t>
      </w:r>
    </w:p>
    <w:p w14:paraId="3B4D7618" w14:textId="77777777" w:rsidR="009E5957" w:rsidRDefault="009E5957"/>
    <w:p w14:paraId="2A47F783" w14:textId="77777777" w:rsidR="009E5957" w:rsidRDefault="009E5957"/>
    <w:p w14:paraId="62646A06" w14:textId="77777777" w:rsidR="009E5957" w:rsidRDefault="009E5957"/>
    <w:p w14:paraId="73FB9C18" w14:textId="77777777" w:rsidR="009E5957" w:rsidRDefault="009E5957"/>
    <w:p w14:paraId="1EAEB5D4" w14:textId="77777777" w:rsidR="009E5957" w:rsidRDefault="009E5957"/>
    <w:p w14:paraId="35F7D980" w14:textId="77777777" w:rsidR="009E5957" w:rsidRDefault="009E5957"/>
    <w:p w14:paraId="78B284AA" w14:textId="77777777" w:rsidR="009E5957" w:rsidRDefault="009E5957"/>
    <w:p w14:paraId="35C8A414" w14:textId="77777777" w:rsidR="009E5957" w:rsidRDefault="009E5957"/>
    <w:p w14:paraId="006944B6" w14:textId="77777777" w:rsidR="009E5957" w:rsidRDefault="009E5957"/>
    <w:p w14:paraId="2C59FED3" w14:textId="77777777" w:rsidR="009E5957" w:rsidRDefault="009E5957"/>
    <w:p w14:paraId="0F9484F6" w14:textId="77777777" w:rsidR="004955AD" w:rsidRDefault="004955AD"/>
    <w:p w14:paraId="7B6218CF" w14:textId="70C34E02" w:rsidR="009E5957" w:rsidRPr="009E5957" w:rsidRDefault="009E5957">
      <w:pPr>
        <w:rPr>
          <w:rFonts w:ascii="Times New Roman" w:hAnsi="Times New Roman" w:cs="Times New Roman"/>
          <w:sz w:val="24"/>
          <w:szCs w:val="24"/>
          <w:u w:val="single"/>
        </w:rPr>
      </w:pPr>
      <w:r w:rsidRPr="009E5957">
        <w:rPr>
          <w:rFonts w:ascii="Times New Roman" w:hAnsi="Times New Roman" w:cs="Times New Roman"/>
          <w:sz w:val="24"/>
          <w:szCs w:val="24"/>
          <w:u w:val="single"/>
        </w:rPr>
        <w:lastRenderedPageBreak/>
        <w:t>Job Description and Expectations</w:t>
      </w:r>
    </w:p>
    <w:p w14:paraId="6E28EBED" w14:textId="77777777" w:rsidR="009E5957" w:rsidRDefault="009E5957">
      <w:pPr>
        <w:rPr>
          <w:rFonts w:ascii="Times New Roman" w:hAnsi="Times New Roman" w:cs="Times New Roman"/>
          <w:sz w:val="24"/>
          <w:szCs w:val="24"/>
        </w:rPr>
      </w:pPr>
    </w:p>
    <w:p w14:paraId="368E428D" w14:textId="03EC2415" w:rsidR="009E5957" w:rsidRDefault="009E5957" w:rsidP="009E59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Pastor will act as Overseer and, together with the Deacons, shepherd the church. (1 Peter 5:1-4, Titus 1:6-7, 1 Timothy 3:2-7, Acts 20:28)</w:t>
      </w:r>
    </w:p>
    <w:p w14:paraId="5E5EB1C6" w14:textId="1FFB692A" w:rsidR="009E5957" w:rsidRDefault="009E5957" w:rsidP="009E59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Pastor is the face of the church to the community. An office (or Pastor’s Study) is provided at the church for his exclusive use. He is expected to be available for contact during some set hours on weekdays to answer messages (phone, mail, email, drop-ins, etc.) either private, personal, or of a general nature, and to facilitate any such needs by connecting the caller with resources within the church or in the community. His discretion in all private matters is mandatory.</w:t>
      </w:r>
    </w:p>
    <w:p w14:paraId="56092E4D" w14:textId="759DC008" w:rsidR="009E5957" w:rsidRDefault="009E5957" w:rsidP="009E59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 will give direction to the Secretary (or other designated volunteer) to handle weekly tasks such as the bulletin, announcements, mailings, or email broadcasts. He will receive mail from the Secretary and handle matters that it brings.</w:t>
      </w:r>
    </w:p>
    <w:p w14:paraId="1A504BF5" w14:textId="6D7B6F15" w:rsidR="009E5957" w:rsidRDefault="009E5957" w:rsidP="009E59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 will coordinate with the Worship Team Leader for upcoming services. He will coordinate with Chairpersons or Ministry Directors for upcoming events and support those events with his guidance and/or direction. He will attend Church Council meetings and act as a Chairman of the Council.</w:t>
      </w:r>
    </w:p>
    <w:p w14:paraId="3C51618B" w14:textId="351D71C6" w:rsidR="009E5957" w:rsidRDefault="009E5957" w:rsidP="009E59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 may be called upon to facilitate weddings, baptisms, funerals, or memorial services.</w:t>
      </w:r>
    </w:p>
    <w:p w14:paraId="06E5B843" w14:textId="6343338F" w:rsidR="009E5957" w:rsidRDefault="009E5957" w:rsidP="009E59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 may be called upon to provide spiritual counseling to individuals or couples, or to direct them to outside counseling as he feels is appropriate.</w:t>
      </w:r>
    </w:p>
    <w:p w14:paraId="28C093F8" w14:textId="3C30043D" w:rsidR="009E5957" w:rsidRDefault="009E5957" w:rsidP="009E59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 will be in continual communication with the Chairman of Deacons to maintain unity and fellowship within the church, and will consult with the Deacon body in spiritual matters to maintain order and consistency with the Scriptures.</w:t>
      </w:r>
    </w:p>
    <w:p w14:paraId="6734325C" w14:textId="3B773D5A" w:rsidR="009E5957" w:rsidRDefault="009E5957" w:rsidP="009E59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 will counsel and prepare candidates for membership by holding a New Members class when necessary.</w:t>
      </w:r>
    </w:p>
    <w:p w14:paraId="1610741C" w14:textId="246A8DAB" w:rsidR="009E5957" w:rsidRDefault="009E5957" w:rsidP="009E59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 will devise outreach events and programs and lead the Church Council to facilitate these events.</w:t>
      </w:r>
    </w:p>
    <w:p w14:paraId="1DD2F35E" w14:textId="69860FF5" w:rsidR="009E5957" w:rsidRDefault="009E5957" w:rsidP="009E59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 will interface with and give direction to contractors or local government agencies in order to maintain, repair, and/or modify church facilities.</w:t>
      </w:r>
    </w:p>
    <w:p w14:paraId="5DBD91CD" w14:textId="2173BB64" w:rsidR="009E5957" w:rsidRDefault="009E5957" w:rsidP="009E59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 will attend Budget Committee meetings to help prepare a budget which will be presented to the Church before the beginning of each fiscal year.</w:t>
      </w:r>
    </w:p>
    <w:p w14:paraId="0D163FC6" w14:textId="288810D9" w:rsidR="009E5957" w:rsidRPr="009E5957" w:rsidRDefault="009E5957" w:rsidP="009E59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Pastor’s performance will be evaluated on an annual basis at a regular Deacon’s meeting.</w:t>
      </w:r>
    </w:p>
    <w:sectPr w:rsidR="009E5957" w:rsidRPr="009E5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679B9"/>
    <w:multiLevelType w:val="hybridMultilevel"/>
    <w:tmpl w:val="05B4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40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88"/>
    <w:rsid w:val="00010B88"/>
    <w:rsid w:val="000F4587"/>
    <w:rsid w:val="001920A5"/>
    <w:rsid w:val="002F0152"/>
    <w:rsid w:val="003A4E9B"/>
    <w:rsid w:val="00450817"/>
    <w:rsid w:val="004955AD"/>
    <w:rsid w:val="007849AB"/>
    <w:rsid w:val="007E7946"/>
    <w:rsid w:val="009E5957"/>
    <w:rsid w:val="00B5328D"/>
    <w:rsid w:val="00CC7653"/>
    <w:rsid w:val="00D47BE0"/>
    <w:rsid w:val="00EA4F62"/>
    <w:rsid w:val="00F9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0E32"/>
  <w15:chartTrackingRefBased/>
  <w15:docId w15:val="{759252DB-74F6-464C-9C23-1FD6C69B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B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B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B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B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B88"/>
    <w:rPr>
      <w:rFonts w:eastAsiaTheme="majorEastAsia" w:cstheme="majorBidi"/>
      <w:color w:val="272727" w:themeColor="text1" w:themeTint="D8"/>
    </w:rPr>
  </w:style>
  <w:style w:type="paragraph" w:styleId="Title">
    <w:name w:val="Title"/>
    <w:basedOn w:val="Normal"/>
    <w:next w:val="Normal"/>
    <w:link w:val="TitleChar"/>
    <w:uiPriority w:val="10"/>
    <w:qFormat/>
    <w:rsid w:val="00010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B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B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0B88"/>
    <w:rPr>
      <w:i/>
      <w:iCs/>
      <w:color w:val="404040" w:themeColor="text1" w:themeTint="BF"/>
    </w:rPr>
  </w:style>
  <w:style w:type="paragraph" w:styleId="ListParagraph">
    <w:name w:val="List Paragraph"/>
    <w:basedOn w:val="Normal"/>
    <w:uiPriority w:val="34"/>
    <w:qFormat/>
    <w:rsid w:val="00010B88"/>
    <w:pPr>
      <w:ind w:left="720"/>
      <w:contextualSpacing/>
    </w:pPr>
  </w:style>
  <w:style w:type="character" w:styleId="IntenseEmphasis">
    <w:name w:val="Intense Emphasis"/>
    <w:basedOn w:val="DefaultParagraphFont"/>
    <w:uiPriority w:val="21"/>
    <w:qFormat/>
    <w:rsid w:val="00010B88"/>
    <w:rPr>
      <w:i/>
      <w:iCs/>
      <w:color w:val="0F4761" w:themeColor="accent1" w:themeShade="BF"/>
    </w:rPr>
  </w:style>
  <w:style w:type="paragraph" w:styleId="IntenseQuote">
    <w:name w:val="Intense Quote"/>
    <w:basedOn w:val="Normal"/>
    <w:next w:val="Normal"/>
    <w:link w:val="IntenseQuoteChar"/>
    <w:uiPriority w:val="30"/>
    <w:qFormat/>
    <w:rsid w:val="00010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B88"/>
    <w:rPr>
      <w:i/>
      <w:iCs/>
      <w:color w:val="0F4761" w:themeColor="accent1" w:themeShade="BF"/>
    </w:rPr>
  </w:style>
  <w:style w:type="character" w:styleId="IntenseReference">
    <w:name w:val="Intense Reference"/>
    <w:basedOn w:val="DefaultParagraphFont"/>
    <w:uiPriority w:val="32"/>
    <w:qFormat/>
    <w:rsid w:val="00010B88"/>
    <w:rPr>
      <w:b/>
      <w:bCs/>
      <w:smallCaps/>
      <w:color w:val="0F4761" w:themeColor="accent1" w:themeShade="BF"/>
      <w:spacing w:val="5"/>
    </w:rPr>
  </w:style>
  <w:style w:type="character" w:styleId="Hyperlink">
    <w:name w:val="Hyperlink"/>
    <w:basedOn w:val="DefaultParagraphFont"/>
    <w:uiPriority w:val="99"/>
    <w:unhideWhenUsed/>
    <w:rsid w:val="004955AD"/>
    <w:rPr>
      <w:color w:val="467886" w:themeColor="hyperlink"/>
      <w:u w:val="single"/>
    </w:rPr>
  </w:style>
  <w:style w:type="character" w:styleId="UnresolvedMention">
    <w:name w:val="Unresolved Mention"/>
    <w:basedOn w:val="DefaultParagraphFont"/>
    <w:uiPriority w:val="99"/>
    <w:semiHidden/>
    <w:unhideWhenUsed/>
    <w:rsid w:val="00495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919529">
      <w:bodyDiv w:val="1"/>
      <w:marLeft w:val="0"/>
      <w:marRight w:val="0"/>
      <w:marTop w:val="0"/>
      <w:marBottom w:val="0"/>
      <w:divBdr>
        <w:top w:val="none" w:sz="0" w:space="0" w:color="auto"/>
        <w:left w:val="none" w:sz="0" w:space="0" w:color="auto"/>
        <w:bottom w:val="none" w:sz="0" w:space="0" w:color="auto"/>
        <w:right w:val="none" w:sz="0" w:space="0" w:color="auto"/>
      </w:divBdr>
    </w:div>
    <w:div w:id="197008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fm.sbc.net/bfm2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Bradford</dc:creator>
  <cp:keywords/>
  <dc:description/>
  <cp:lastModifiedBy>Jason Bradford</cp:lastModifiedBy>
  <cp:revision>4</cp:revision>
  <cp:lastPrinted>2024-08-19T23:18:00Z</cp:lastPrinted>
  <dcterms:created xsi:type="dcterms:W3CDTF">2024-08-19T20:43:00Z</dcterms:created>
  <dcterms:modified xsi:type="dcterms:W3CDTF">2024-08-28T19:54:00Z</dcterms:modified>
</cp:coreProperties>
</file>