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94836" w14:textId="77777777" w:rsidR="0076438A" w:rsidRPr="00D06314" w:rsidRDefault="00022732" w:rsidP="00D06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314">
        <w:rPr>
          <w:rFonts w:ascii="Times New Roman" w:hAnsi="Times New Roman"/>
          <w:b/>
          <w:sz w:val="24"/>
          <w:szCs w:val="24"/>
        </w:rPr>
        <w:t>E</w:t>
      </w:r>
      <w:r w:rsidR="00FB4326">
        <w:rPr>
          <w:rFonts w:ascii="Times New Roman" w:hAnsi="Times New Roman"/>
          <w:b/>
          <w:sz w:val="24"/>
          <w:szCs w:val="24"/>
        </w:rPr>
        <w:t>ARLY CAREER RESUME</w:t>
      </w:r>
    </w:p>
    <w:p w14:paraId="1C094837" w14:textId="77777777" w:rsidR="0076438A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Phone </w:t>
      </w:r>
      <w:r w:rsidR="00063BBF">
        <w:rPr>
          <w:rFonts w:ascii="Wingdings 2" w:hAnsi="Wingdings 2"/>
        </w:rPr>
        <w:t></w:t>
      </w:r>
      <w:r w:rsidRPr="00D06314">
        <w:rPr>
          <w:rFonts w:ascii="Times New Roman" w:hAnsi="Times New Roman"/>
        </w:rPr>
        <w:t xml:space="preserve"> Email</w:t>
      </w:r>
    </w:p>
    <w:p w14:paraId="1C094838" w14:textId="77777777" w:rsidR="00D565B9" w:rsidRPr="00D06314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LinkedIn</w:t>
      </w:r>
      <w:r w:rsidR="00FB4326">
        <w:rPr>
          <w:rFonts w:ascii="Times New Roman" w:hAnsi="Times New Roman"/>
        </w:rPr>
        <w:t xml:space="preserve"> url</w:t>
      </w:r>
    </w:p>
    <w:p w14:paraId="1C094839" w14:textId="77777777" w:rsidR="0076438A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3A" w14:textId="1050EB3D" w:rsidR="00D565B9" w:rsidRPr="00D565B9" w:rsidRDefault="00022732" w:rsidP="00D565B9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C5590C">
        <w:rPr>
          <w:rFonts w:ascii="Times New Roman" w:hAnsi="Times New Roman"/>
          <w:b/>
        </w:rPr>
        <w:t xml:space="preserve">TRATEGY </w:t>
      </w:r>
      <w:r w:rsidR="00C5590C">
        <w:rPr>
          <w:rFonts w:ascii="Times New Roman" w:hAnsi="Times New Roman"/>
          <w:b/>
        </w:rPr>
        <w:sym w:font="Wingdings 2" w:char="F0A0"/>
      </w:r>
      <w:r w:rsidR="00C5590C">
        <w:rPr>
          <w:rFonts w:ascii="Times New Roman" w:hAnsi="Times New Roman"/>
          <w:b/>
        </w:rPr>
        <w:t xml:space="preserve"> OPERATIONS </w:t>
      </w:r>
      <w:r w:rsidR="00C5590C">
        <w:rPr>
          <w:rFonts w:ascii="Times New Roman" w:hAnsi="Times New Roman"/>
          <w:b/>
        </w:rPr>
        <w:sym w:font="Wingdings 2" w:char="F0A0"/>
      </w:r>
      <w:r w:rsidR="00C5590C">
        <w:rPr>
          <w:rFonts w:ascii="Times New Roman" w:hAnsi="Times New Roman"/>
          <w:b/>
        </w:rPr>
        <w:t xml:space="preserve"> TECHNOLOGY </w:t>
      </w:r>
      <w:r w:rsidR="00C5590C">
        <w:rPr>
          <w:rFonts w:ascii="Times New Roman" w:hAnsi="Times New Roman"/>
          <w:b/>
        </w:rPr>
        <w:sym w:font="Wingdings 2" w:char="F0A0"/>
      </w:r>
      <w:r w:rsidR="00C5590C">
        <w:rPr>
          <w:rFonts w:ascii="Times New Roman" w:hAnsi="Times New Roman"/>
          <w:b/>
        </w:rPr>
        <w:t xml:space="preserve"> CONSULTING</w:t>
      </w:r>
    </w:p>
    <w:p w14:paraId="1C09483B" w14:textId="77777777" w:rsidR="00D565B9" w:rsidRPr="00022732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10"/>
          <w:szCs w:val="10"/>
        </w:rPr>
      </w:pPr>
    </w:p>
    <w:p w14:paraId="1C09483C" w14:textId="311D212D" w:rsidR="0076438A" w:rsidRPr="00D06314" w:rsidRDefault="00C5590C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>Senior Consultant</w:t>
      </w:r>
      <w:r w:rsidR="0076438A" w:rsidRPr="00D06314">
        <w:rPr>
          <w:rFonts w:ascii="Times New Roman" w:hAnsi="Times New Roman"/>
        </w:rPr>
        <w:t xml:space="preserve"> with a</w:t>
      </w:r>
      <w:r w:rsidR="00D565B9">
        <w:rPr>
          <w:rFonts w:ascii="Times New Roman" w:hAnsi="Times New Roman"/>
        </w:rPr>
        <w:t xml:space="preserve"> proven</w:t>
      </w:r>
      <w:r w:rsidR="0076438A" w:rsidRPr="00D06314">
        <w:rPr>
          <w:rFonts w:ascii="Times New Roman" w:hAnsi="Times New Roman"/>
        </w:rPr>
        <w:t xml:space="preserve"> record of delivering internal and external client satisfaction.  </w:t>
      </w:r>
      <w:r w:rsidR="00D565B9">
        <w:rPr>
          <w:rFonts w:ascii="Times New Roman" w:hAnsi="Times New Roman"/>
        </w:rPr>
        <w:t>Skilled in</w:t>
      </w:r>
      <w:r w:rsidR="0076438A" w:rsidRPr="00D06314">
        <w:rPr>
          <w:rFonts w:ascii="Times New Roman" w:hAnsi="Times New Roman"/>
        </w:rPr>
        <w:t xml:space="preserve"> analyz</w:t>
      </w:r>
      <w:r w:rsidR="00D565B9">
        <w:rPr>
          <w:rFonts w:ascii="Times New Roman" w:hAnsi="Times New Roman"/>
        </w:rPr>
        <w:t>ing</w:t>
      </w:r>
      <w:r w:rsidR="0076438A" w:rsidRPr="00D06314">
        <w:rPr>
          <w:rFonts w:ascii="Times New Roman" w:hAnsi="Times New Roman"/>
        </w:rPr>
        <w:t xml:space="preserve"> and utili</w:t>
      </w:r>
      <w:r w:rsidR="00D565B9">
        <w:rPr>
          <w:rFonts w:ascii="Times New Roman" w:hAnsi="Times New Roman"/>
        </w:rPr>
        <w:t>zing</w:t>
      </w:r>
      <w:r w:rsidR="0076438A" w:rsidRPr="00D06314">
        <w:rPr>
          <w:rFonts w:ascii="Times New Roman" w:hAnsi="Times New Roman"/>
        </w:rPr>
        <w:t xml:space="preserve"> data at both the strategic and tactical level.  </w:t>
      </w:r>
      <w:r>
        <w:rPr>
          <w:rFonts w:ascii="Times New Roman" w:hAnsi="Times New Roman"/>
        </w:rPr>
        <w:t>Provide leadership</w:t>
      </w:r>
      <w:r w:rsidR="0076438A" w:rsidRPr="00D06314">
        <w:rPr>
          <w:rFonts w:ascii="Times New Roman" w:hAnsi="Times New Roman"/>
        </w:rPr>
        <w:t xml:space="preserve"> in challenging environments, including dynamic projects and matrix organizations. </w:t>
      </w:r>
      <w:bookmarkStart w:id="0" w:name="_GoBack"/>
      <w:r w:rsidRPr="00C5590C">
        <w:rPr>
          <w:rFonts w:ascii="Times New Roman" w:hAnsi="Times New Roman"/>
          <w:b/>
          <w:i/>
        </w:rPr>
        <w:t>MBA degree.</w:t>
      </w:r>
      <w:bookmarkEnd w:id="0"/>
      <w:r>
        <w:rPr>
          <w:rFonts w:ascii="Times New Roman" w:hAnsi="Times New Roman"/>
        </w:rPr>
        <w:t xml:space="preserve"> </w:t>
      </w:r>
      <w:r w:rsidR="00D565B9">
        <w:rPr>
          <w:rFonts w:ascii="Times New Roman" w:hAnsi="Times New Roman"/>
        </w:rPr>
        <w:t>E</w:t>
      </w:r>
      <w:r w:rsidR="0076438A" w:rsidRPr="00D06314">
        <w:rPr>
          <w:rFonts w:ascii="Times New Roman" w:hAnsi="Times New Roman"/>
        </w:rPr>
        <w:t>xpertise</w:t>
      </w:r>
      <w:r w:rsidR="00D565B9">
        <w:rPr>
          <w:rFonts w:ascii="Times New Roman" w:hAnsi="Times New Roman"/>
        </w:rPr>
        <w:t xml:space="preserve"> includes:</w:t>
      </w:r>
    </w:p>
    <w:p w14:paraId="1C09483D" w14:textId="77777777" w:rsidR="00D565B9" w:rsidRPr="00C40DA2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10"/>
          <w:szCs w:val="10"/>
        </w:rPr>
      </w:pPr>
    </w:p>
    <w:p w14:paraId="1C09483E" w14:textId="77777777" w:rsidR="00D565B9" w:rsidRPr="00C40DA2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10"/>
          <w:szCs w:val="10"/>
        </w:rPr>
        <w:sectPr w:rsidR="00D565B9" w:rsidRPr="00C40DA2" w:rsidSect="00D565B9"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1C09483F" w14:textId="77777777" w:rsidR="00D06314" w:rsidRPr="00D06314" w:rsidRDefault="00D06314" w:rsidP="00022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Strategy </w:t>
      </w:r>
      <w:r w:rsidR="00D565B9" w:rsidRPr="00D06314">
        <w:rPr>
          <w:rFonts w:ascii="Times New Roman" w:hAnsi="Times New Roman"/>
        </w:rPr>
        <w:t>Formulation</w:t>
      </w:r>
    </w:p>
    <w:p w14:paraId="1C094840" w14:textId="77777777" w:rsidR="00D06314" w:rsidRPr="00D06314" w:rsidRDefault="00D06314" w:rsidP="00022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Operations </w:t>
      </w:r>
      <w:r w:rsidR="00D565B9" w:rsidRPr="00D06314">
        <w:rPr>
          <w:rFonts w:ascii="Times New Roman" w:hAnsi="Times New Roman"/>
        </w:rPr>
        <w:t>Analysis</w:t>
      </w:r>
    </w:p>
    <w:p w14:paraId="1C094841" w14:textId="77777777" w:rsidR="00D06314" w:rsidRPr="00D06314" w:rsidRDefault="00D06314" w:rsidP="000227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Global </w:t>
      </w:r>
      <w:r w:rsidR="00D565B9" w:rsidRPr="00D06314">
        <w:rPr>
          <w:rFonts w:ascii="Times New Roman" w:hAnsi="Times New Roman"/>
        </w:rPr>
        <w:t>Business</w:t>
      </w:r>
    </w:p>
    <w:p w14:paraId="1C094842" w14:textId="77777777" w:rsidR="00D06314" w:rsidRPr="00D06314" w:rsidRDefault="00D06314" w:rsidP="000227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Business </w:t>
      </w:r>
      <w:r w:rsidR="00D565B9" w:rsidRPr="00D06314">
        <w:rPr>
          <w:rFonts w:ascii="Times New Roman" w:hAnsi="Times New Roman"/>
        </w:rPr>
        <w:t>Case Analysis</w:t>
      </w:r>
    </w:p>
    <w:p w14:paraId="1C094843" w14:textId="77777777" w:rsidR="00D06314" w:rsidRPr="00D06314" w:rsidRDefault="00D06314" w:rsidP="000227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Organizational </w:t>
      </w:r>
      <w:r w:rsidR="00D565B9" w:rsidRPr="00D06314">
        <w:rPr>
          <w:rFonts w:ascii="Times New Roman" w:hAnsi="Times New Roman"/>
        </w:rPr>
        <w:t>Change</w:t>
      </w:r>
    </w:p>
    <w:p w14:paraId="1C094844" w14:textId="77777777" w:rsidR="00D06314" w:rsidRPr="00D06314" w:rsidRDefault="00D06314" w:rsidP="000227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Financial </w:t>
      </w:r>
      <w:r w:rsidR="00D565B9" w:rsidRPr="00D06314">
        <w:rPr>
          <w:rFonts w:ascii="Times New Roman" w:hAnsi="Times New Roman"/>
        </w:rPr>
        <w:t>Modeling</w:t>
      </w:r>
    </w:p>
    <w:p w14:paraId="1C094845" w14:textId="77777777" w:rsidR="00D565B9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  <w:sectPr w:rsidR="00D565B9" w:rsidSect="00D565B9">
          <w:type w:val="continuous"/>
          <w:pgSz w:w="12240" w:h="15840"/>
          <w:pgMar w:top="1080" w:right="1080" w:bottom="1080" w:left="1080" w:header="720" w:footer="720" w:gutter="0"/>
          <w:cols w:num="2" w:space="720"/>
          <w:noEndnote/>
          <w:docGrid w:linePitch="299"/>
        </w:sectPr>
      </w:pPr>
    </w:p>
    <w:p w14:paraId="1C094846" w14:textId="77777777" w:rsidR="00D565B9" w:rsidRPr="00C40DA2" w:rsidRDefault="00D565B9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10"/>
          <w:szCs w:val="10"/>
        </w:rPr>
      </w:pPr>
    </w:p>
    <w:p w14:paraId="1C094847" w14:textId="77777777" w:rsidR="00022732" w:rsidRPr="00022732" w:rsidRDefault="0002273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1C094848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  <w:r w:rsidRPr="00D06314">
        <w:rPr>
          <w:rFonts w:ascii="Times New Roman" w:hAnsi="Times New Roman"/>
          <w:b/>
          <w:bCs/>
        </w:rPr>
        <w:t>PROFESSIONAL EXPERIENCE</w:t>
      </w:r>
    </w:p>
    <w:p w14:paraId="1C094849" w14:textId="77777777" w:rsidR="0076438A" w:rsidRPr="00C40DA2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10"/>
          <w:szCs w:val="10"/>
        </w:rPr>
      </w:pPr>
    </w:p>
    <w:p w14:paraId="1C09484A" w14:textId="77777777" w:rsidR="0076438A" w:rsidRPr="00D06314" w:rsidRDefault="00C40DA2" w:rsidP="00C40DA2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BIG CONSULTING COMPANY, INC., </w:t>
      </w:r>
      <w:r w:rsidR="0076438A" w:rsidRPr="00D06314">
        <w:rPr>
          <w:rFonts w:ascii="Times New Roman" w:hAnsi="Times New Roman"/>
        </w:rPr>
        <w:t>Atlanta, GA</w:t>
      </w:r>
      <w:r>
        <w:rPr>
          <w:rFonts w:ascii="Times New Roman" w:hAnsi="Times New Roman"/>
        </w:rPr>
        <w:tab/>
      </w:r>
      <w:r w:rsidRPr="00C40DA2">
        <w:rPr>
          <w:rFonts w:ascii="Times New Roman" w:hAnsi="Times New Roman"/>
          <w:b/>
        </w:rPr>
        <w:t>2008 to Present</w:t>
      </w:r>
    </w:p>
    <w:p w14:paraId="1C09484B" w14:textId="77777777" w:rsidR="00C40DA2" w:rsidRPr="00022732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  <w:iCs/>
          <w:sz w:val="19"/>
          <w:szCs w:val="19"/>
        </w:rPr>
      </w:pPr>
      <w:r w:rsidRPr="00022732">
        <w:rPr>
          <w:rFonts w:ascii="Times New Roman" w:hAnsi="Times New Roman"/>
          <w:i/>
          <w:iCs/>
          <w:sz w:val="19"/>
          <w:szCs w:val="19"/>
        </w:rPr>
        <w:t>Big Consulting Company works with US and global manufacturing, third party logistics, and distribution companies to improve performance and reduce costs.</w:t>
      </w:r>
    </w:p>
    <w:p w14:paraId="1C09484C" w14:textId="77777777" w:rsidR="00C40DA2" w:rsidRPr="00C40DA2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  <w:iCs/>
          <w:sz w:val="10"/>
          <w:szCs w:val="10"/>
        </w:rPr>
      </w:pPr>
    </w:p>
    <w:p w14:paraId="1C09484D" w14:textId="77777777" w:rsidR="0076438A" w:rsidRPr="00C40DA2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</w:rPr>
      </w:pPr>
      <w:r w:rsidRPr="00C40DA2">
        <w:rPr>
          <w:rFonts w:ascii="Times New Roman" w:hAnsi="Times New Roman"/>
          <w:b/>
          <w:i/>
          <w:iCs/>
        </w:rPr>
        <w:t>Strategy Consult</w:t>
      </w:r>
      <w:r>
        <w:rPr>
          <w:rFonts w:ascii="Times New Roman" w:hAnsi="Times New Roman"/>
          <w:b/>
          <w:i/>
          <w:iCs/>
        </w:rPr>
        <w:t>ing Associate</w:t>
      </w:r>
    </w:p>
    <w:p w14:paraId="1C09484E" w14:textId="77777777" w:rsidR="00C40DA2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>Collaborate as part of a consulting team that works closely with corporate clients in manufacturing and supply chain</w:t>
      </w:r>
      <w:r w:rsidR="000727C2">
        <w:rPr>
          <w:rFonts w:ascii="Times New Roman" w:hAnsi="Times New Roman"/>
        </w:rPr>
        <w:t>. Assisted in analyzing operations, financial modeling and strategy formulation. Selected projects include:</w:t>
      </w:r>
    </w:p>
    <w:p w14:paraId="1C09484F" w14:textId="77777777" w:rsidR="0076438A" w:rsidRPr="00D06314" w:rsidRDefault="000727C2" w:rsidP="00072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Successful </w:t>
      </w:r>
      <w:r w:rsidR="0076438A" w:rsidRPr="00D06314">
        <w:rPr>
          <w:rFonts w:ascii="Times New Roman" w:hAnsi="Times New Roman"/>
        </w:rPr>
        <w:t xml:space="preserve">$6.3 </w:t>
      </w:r>
      <w:r>
        <w:rPr>
          <w:rFonts w:ascii="Times New Roman" w:hAnsi="Times New Roman"/>
        </w:rPr>
        <w:t>MM</w:t>
      </w:r>
      <w:r w:rsidR="0076438A" w:rsidRPr="00D06314">
        <w:rPr>
          <w:rFonts w:ascii="Times New Roman" w:hAnsi="Times New Roman"/>
        </w:rPr>
        <w:t xml:space="preserve"> supply chain transformation at a Fortune 50 equipment manufacturer; client savings projected at $12 million from employee retention and improved supply chain performance during the life of the contract</w:t>
      </w:r>
    </w:p>
    <w:p w14:paraId="1C094850" w14:textId="77777777" w:rsidR="0076438A" w:rsidRPr="00D06314" w:rsidRDefault="0076438A" w:rsidP="00072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Led planning and integration workshops to unify a supply chain organizational transformation with a strategic learning program for approximately 18,000 supply chain and manufacturing employees</w:t>
      </w:r>
    </w:p>
    <w:p w14:paraId="1C094851" w14:textId="77777777" w:rsidR="00C40DA2" w:rsidRPr="00D06314" w:rsidRDefault="00C40DA2" w:rsidP="00072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Developed a global purchasing workforce and process transformation for a blue chip manufacturer; assembled team of subject matter experts and consultants to execute the strategy; selection of plan resulted in $1.4 million in additional contracted revenue despite an accelerated timeline and fierce competition from the incumbent consultancy</w:t>
      </w:r>
    </w:p>
    <w:p w14:paraId="1C094852" w14:textId="77777777" w:rsidR="00C40DA2" w:rsidRPr="00D06314" w:rsidRDefault="00C40DA2" w:rsidP="00072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Created an organization and performance strategy for </w:t>
      </w:r>
      <w:r>
        <w:rPr>
          <w:rFonts w:ascii="Times New Roman" w:hAnsi="Times New Roman"/>
        </w:rPr>
        <w:t>client company</w:t>
      </w:r>
      <w:r w:rsidRPr="00D06314">
        <w:rPr>
          <w:rFonts w:ascii="Times New Roman" w:hAnsi="Times New Roman"/>
        </w:rPr>
        <w:t xml:space="preserve"> to improve IT division alignment with business and product</w:t>
      </w:r>
      <w:r>
        <w:rPr>
          <w:rFonts w:ascii="Times New Roman" w:hAnsi="Times New Roman"/>
        </w:rPr>
        <w:t xml:space="preserve"> </w:t>
      </w:r>
      <w:r w:rsidRPr="00D06314">
        <w:rPr>
          <w:rFonts w:ascii="Times New Roman" w:hAnsi="Times New Roman"/>
        </w:rPr>
        <w:t>strategy, increase agility, and improve accountability; strategy projected to reduce division’s annual budget by 20%</w:t>
      </w:r>
    </w:p>
    <w:p w14:paraId="1C094853" w14:textId="77777777" w:rsidR="00C40DA2" w:rsidRPr="00D06314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54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55" w14:textId="77777777" w:rsidR="0076438A" w:rsidRPr="00D06314" w:rsidRDefault="000727C2" w:rsidP="000727C2">
      <w:pPr>
        <w:widowControl w:val="0"/>
        <w:tabs>
          <w:tab w:val="right" w:pos="999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LARGE COMPANY, INC.,</w:t>
      </w:r>
      <w:r w:rsidRPr="000727C2">
        <w:rPr>
          <w:rFonts w:ascii="Times New Roman" w:hAnsi="Times New Roman"/>
          <w:bCs/>
        </w:rPr>
        <w:t xml:space="preserve"> Austin, TX</w:t>
      </w:r>
      <w:r>
        <w:rPr>
          <w:rFonts w:ascii="Times New Roman" w:hAnsi="Times New Roman"/>
        </w:rPr>
        <w:tab/>
      </w:r>
      <w:r w:rsidRPr="000727C2">
        <w:rPr>
          <w:rFonts w:ascii="Times New Roman" w:hAnsi="Times New Roman"/>
          <w:b/>
        </w:rPr>
        <w:t>Summer 2007</w:t>
      </w:r>
    </w:p>
    <w:p w14:paraId="1C094856" w14:textId="77777777" w:rsidR="000727C2" w:rsidRPr="000727C2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Based in Austin, Large Company is a global overnight and next day delivery services with $50B in annual revenues.</w:t>
      </w:r>
    </w:p>
    <w:p w14:paraId="1C094857" w14:textId="77777777" w:rsidR="000727C2" w:rsidRPr="00C5590C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Cs/>
          <w:sz w:val="10"/>
          <w:szCs w:val="10"/>
        </w:rPr>
      </w:pPr>
    </w:p>
    <w:p w14:paraId="1C094858" w14:textId="77777777" w:rsidR="0076438A" w:rsidRPr="000727C2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</w:rPr>
      </w:pPr>
      <w:r w:rsidRPr="000727C2">
        <w:rPr>
          <w:rFonts w:ascii="Times New Roman" w:hAnsi="Times New Roman"/>
          <w:b/>
          <w:i/>
          <w:iCs/>
        </w:rPr>
        <w:t>Intern, Organizational Services Group</w:t>
      </w:r>
    </w:p>
    <w:p w14:paraId="1C094859" w14:textId="77777777" w:rsidR="0076438A" w:rsidRPr="00D06314" w:rsidRDefault="0076438A" w:rsidP="00072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Examined operations across an IT division supporting seven business units to find best practices and key metrics to improve process efficiency, resource management, and value delivery; researched industry leaders for benchmarking</w:t>
      </w:r>
    </w:p>
    <w:p w14:paraId="1C09485A" w14:textId="77777777" w:rsidR="0076438A" w:rsidRPr="00D06314" w:rsidRDefault="0076438A" w:rsidP="00072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Created and conducted internal stakeholder survey to determine satisfaction levels and to compare business unit perceptions</w:t>
      </w:r>
      <w:r w:rsidR="000727C2">
        <w:rPr>
          <w:rFonts w:ascii="Times New Roman" w:hAnsi="Times New Roman"/>
        </w:rPr>
        <w:t xml:space="preserve"> </w:t>
      </w:r>
      <w:r w:rsidRPr="00D06314">
        <w:rPr>
          <w:rFonts w:ascii="Times New Roman" w:hAnsi="Times New Roman"/>
        </w:rPr>
        <w:t>and values with IT teams’ perceptions; presented SWOT and gap analysis to senior management</w:t>
      </w:r>
    </w:p>
    <w:p w14:paraId="1C09485B" w14:textId="77777777" w:rsidR="0076438A" w:rsidRPr="00D06314" w:rsidRDefault="0076438A" w:rsidP="00072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Designed a reusable framework and guidelines for financial evaluation of potential technology partners and their bids;</w:t>
      </w:r>
      <w:r w:rsidR="000727C2">
        <w:rPr>
          <w:rFonts w:ascii="Times New Roman" w:hAnsi="Times New Roman"/>
        </w:rPr>
        <w:t xml:space="preserve"> </w:t>
      </w:r>
      <w:r w:rsidRPr="00D06314">
        <w:rPr>
          <w:rFonts w:ascii="Times New Roman" w:hAnsi="Times New Roman"/>
        </w:rPr>
        <w:t>framework used to simplify the vendor selection, negotiation, and relationship management processes</w:t>
      </w:r>
    </w:p>
    <w:p w14:paraId="1C09485C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5D" w14:textId="77777777" w:rsidR="0076438A" w:rsidRPr="00D06314" w:rsidRDefault="000727C2" w:rsidP="000727C2">
      <w:pPr>
        <w:widowControl w:val="0"/>
        <w:tabs>
          <w:tab w:val="right" w:pos="999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ABC, INC., </w:t>
      </w:r>
      <w:r w:rsidR="0076438A" w:rsidRPr="00D06314">
        <w:rPr>
          <w:rFonts w:ascii="Times New Roman" w:hAnsi="Times New Roman"/>
        </w:rPr>
        <w:t>Nashville, TN</w:t>
      </w:r>
      <w:r>
        <w:rPr>
          <w:rFonts w:ascii="Times New Roman" w:hAnsi="Times New Roman"/>
        </w:rPr>
        <w:tab/>
      </w:r>
      <w:r w:rsidRPr="000727C2">
        <w:rPr>
          <w:rFonts w:ascii="Times New Roman" w:hAnsi="Times New Roman"/>
          <w:b/>
        </w:rPr>
        <w:t xml:space="preserve">2003 </w:t>
      </w:r>
      <w:r w:rsidR="00FB4326">
        <w:rPr>
          <w:rFonts w:ascii="Times New Roman" w:hAnsi="Times New Roman"/>
          <w:b/>
        </w:rPr>
        <w:t>–</w:t>
      </w:r>
      <w:r w:rsidRPr="000727C2">
        <w:rPr>
          <w:rFonts w:ascii="Times New Roman" w:hAnsi="Times New Roman"/>
          <w:b/>
        </w:rPr>
        <w:t xml:space="preserve"> 2006</w:t>
      </w:r>
    </w:p>
    <w:p w14:paraId="1C09485E" w14:textId="77777777" w:rsidR="000727C2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ABC is a provider of describe type of services.</w:t>
      </w:r>
    </w:p>
    <w:p w14:paraId="1C09485F" w14:textId="77777777" w:rsidR="000727C2" w:rsidRPr="000727C2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  <w:iCs/>
          <w:sz w:val="10"/>
          <w:szCs w:val="10"/>
        </w:rPr>
      </w:pPr>
    </w:p>
    <w:p w14:paraId="1C094860" w14:textId="77777777" w:rsidR="0076438A" w:rsidRPr="000727C2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t xml:space="preserve">Technology Director, </w:t>
      </w:r>
      <w:r w:rsidR="0076438A" w:rsidRPr="000727C2">
        <w:rPr>
          <w:rFonts w:ascii="Times New Roman" w:hAnsi="Times New Roman"/>
          <w:b/>
          <w:i/>
          <w:iCs/>
        </w:rPr>
        <w:t>200</w:t>
      </w:r>
      <w:r>
        <w:rPr>
          <w:rFonts w:ascii="Times New Roman" w:hAnsi="Times New Roman"/>
          <w:b/>
          <w:i/>
          <w:iCs/>
        </w:rPr>
        <w:t>5</w:t>
      </w:r>
      <w:r w:rsidR="0076438A" w:rsidRPr="000727C2">
        <w:rPr>
          <w:rFonts w:ascii="Times New Roman" w:hAnsi="Times New Roman"/>
          <w:b/>
          <w:i/>
          <w:iCs/>
        </w:rPr>
        <w:t>-200</w:t>
      </w:r>
      <w:r>
        <w:rPr>
          <w:rFonts w:ascii="Times New Roman" w:hAnsi="Times New Roman"/>
          <w:b/>
          <w:i/>
          <w:iCs/>
        </w:rPr>
        <w:t>6</w:t>
      </w:r>
    </w:p>
    <w:p w14:paraId="1C094861" w14:textId="77777777" w:rsidR="0076438A" w:rsidRPr="00D06314" w:rsidRDefault="0076438A" w:rsidP="000727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Created and launched smallbusiness.com, blog.xxxx.com, and internal sites using Web 2.0 technologies; led product management for custom software and software services</w:t>
      </w:r>
    </w:p>
    <w:p w14:paraId="1C094862" w14:textId="77777777" w:rsidR="00022732" w:rsidRPr="00022732" w:rsidRDefault="00022732" w:rsidP="00022732">
      <w:pPr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Name</w:t>
      </w:r>
      <w:r w:rsidRPr="00022732">
        <w:rPr>
          <w:rFonts w:ascii="Times New Roman" w:hAnsi="Times New Roman"/>
          <w:b/>
        </w:rPr>
        <w:tab/>
        <w:t>Page 2</w:t>
      </w:r>
    </w:p>
    <w:p w14:paraId="1C094863" w14:textId="77777777" w:rsidR="00022732" w:rsidRDefault="00022732" w:rsidP="0002273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64" w14:textId="77777777" w:rsidR="00022732" w:rsidRDefault="00022732" w:rsidP="0002273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i/>
        </w:rPr>
      </w:pPr>
      <w:r w:rsidRPr="00022732">
        <w:rPr>
          <w:rFonts w:ascii="Times New Roman" w:hAnsi="Times New Roman"/>
          <w:b/>
        </w:rPr>
        <w:t>ABC Experience</w:t>
      </w:r>
      <w:r>
        <w:rPr>
          <w:rFonts w:ascii="Times New Roman" w:hAnsi="Times New Roman"/>
        </w:rPr>
        <w:t xml:space="preserve"> </w:t>
      </w:r>
      <w:r w:rsidRPr="00022732">
        <w:rPr>
          <w:rFonts w:ascii="Times New Roman" w:hAnsi="Times New Roman"/>
          <w:i/>
        </w:rPr>
        <w:t>(continued)</w:t>
      </w:r>
    </w:p>
    <w:p w14:paraId="1C094865" w14:textId="77777777" w:rsidR="00022732" w:rsidRDefault="00022732" w:rsidP="0002273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66" w14:textId="77777777" w:rsidR="0076438A" w:rsidRPr="00D06314" w:rsidRDefault="0076438A" w:rsidP="000727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Coordinated with a team of human resources and operations managers to design a training program for new technologies that minimized adaptation costs and increased return on investment and employee satisfaction</w:t>
      </w:r>
    </w:p>
    <w:p w14:paraId="1C094867" w14:textId="77777777" w:rsidR="0076438A" w:rsidRPr="00D06314" w:rsidRDefault="0076438A" w:rsidP="000727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 xml:space="preserve">Developed business continuity strategy to ensure operational stability and business longevity by analyzing </w:t>
      </w:r>
      <w:r w:rsidR="000727C2">
        <w:rPr>
          <w:rFonts w:ascii="Times New Roman" w:hAnsi="Times New Roman"/>
        </w:rPr>
        <w:t>company s</w:t>
      </w:r>
      <w:r w:rsidRPr="00D06314">
        <w:rPr>
          <w:rFonts w:ascii="Times New Roman" w:hAnsi="Times New Roman"/>
        </w:rPr>
        <w:t>ystems, processes, and their vulnerabilities; strategy resulted in significant insurance savings</w:t>
      </w:r>
    </w:p>
    <w:p w14:paraId="1C094868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69" w14:textId="77777777" w:rsidR="0076438A" w:rsidRPr="000727C2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</w:rPr>
      </w:pPr>
      <w:r w:rsidRPr="000727C2">
        <w:rPr>
          <w:rFonts w:ascii="Times New Roman" w:hAnsi="Times New Roman"/>
          <w:b/>
          <w:i/>
          <w:iCs/>
        </w:rPr>
        <w:t>Network/Systems Administrator</w:t>
      </w:r>
      <w:r w:rsidR="000727C2">
        <w:rPr>
          <w:rFonts w:ascii="Times New Roman" w:hAnsi="Times New Roman"/>
          <w:b/>
          <w:i/>
          <w:iCs/>
        </w:rPr>
        <w:t xml:space="preserve">, </w:t>
      </w:r>
      <w:r w:rsidRPr="000727C2">
        <w:rPr>
          <w:rFonts w:ascii="Times New Roman" w:hAnsi="Times New Roman"/>
          <w:b/>
          <w:i/>
          <w:iCs/>
        </w:rPr>
        <w:t>200</w:t>
      </w:r>
      <w:r w:rsidR="000727C2" w:rsidRPr="000727C2">
        <w:rPr>
          <w:rFonts w:ascii="Times New Roman" w:hAnsi="Times New Roman"/>
          <w:b/>
          <w:i/>
          <w:iCs/>
        </w:rPr>
        <w:t>3</w:t>
      </w:r>
      <w:r w:rsidRPr="000727C2">
        <w:rPr>
          <w:rFonts w:ascii="Times New Roman" w:hAnsi="Times New Roman"/>
          <w:b/>
          <w:i/>
          <w:iCs/>
        </w:rPr>
        <w:t>-200</w:t>
      </w:r>
      <w:r w:rsidR="000727C2" w:rsidRPr="000727C2">
        <w:rPr>
          <w:rFonts w:ascii="Times New Roman" w:hAnsi="Times New Roman"/>
          <w:b/>
          <w:i/>
          <w:iCs/>
        </w:rPr>
        <w:t>5</w:t>
      </w:r>
    </w:p>
    <w:p w14:paraId="1C09486A" w14:textId="77777777" w:rsidR="0076438A" w:rsidRPr="00D06314" w:rsidRDefault="0076438A" w:rsidP="00072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Designed and developed custom content management systems and Web applications for clients and internal users</w:t>
      </w:r>
    </w:p>
    <w:p w14:paraId="1C09486B" w14:textId="77777777" w:rsidR="0076438A" w:rsidRPr="00D06314" w:rsidRDefault="0076438A" w:rsidP="00072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Engineered technology infrastructure to open remote business development offices in three cities</w:t>
      </w:r>
    </w:p>
    <w:p w14:paraId="1C09486C" w14:textId="77777777" w:rsidR="0076438A" w:rsidRPr="00D06314" w:rsidRDefault="0076438A" w:rsidP="00072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Saved 45% annually by leading selection and integration of company Internet and telecommunications service</w:t>
      </w:r>
      <w:r w:rsidR="00D06314">
        <w:rPr>
          <w:rFonts w:ascii="Times New Roman" w:hAnsi="Times New Roman"/>
        </w:rPr>
        <w:t xml:space="preserve"> p</w:t>
      </w:r>
      <w:r w:rsidRPr="00D06314">
        <w:rPr>
          <w:rFonts w:ascii="Times New Roman" w:hAnsi="Times New Roman"/>
        </w:rPr>
        <w:t>roviders</w:t>
      </w:r>
    </w:p>
    <w:p w14:paraId="1C09486D" w14:textId="77777777" w:rsidR="0076438A" w:rsidRPr="00D06314" w:rsidRDefault="0076438A" w:rsidP="00072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Unified technology asset databases to improve asset tracking and accounting; identified and liquidated surplus</w:t>
      </w:r>
    </w:p>
    <w:p w14:paraId="1C09486E" w14:textId="77777777" w:rsidR="0076438A" w:rsidRPr="00D06314" w:rsidRDefault="0076438A" w:rsidP="00072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Supported company Web servers and virtual Web hosts for eight clients; achieved 99.999% uptime</w:t>
      </w:r>
    </w:p>
    <w:p w14:paraId="1C09486F" w14:textId="77777777" w:rsidR="0076438A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0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1" w14:textId="77777777" w:rsidR="0076438A" w:rsidRPr="00D06314" w:rsidRDefault="0076438A" w:rsidP="000727C2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  <w:r w:rsidRPr="00D06314">
        <w:rPr>
          <w:rFonts w:ascii="Times New Roman" w:hAnsi="Times New Roman"/>
          <w:b/>
          <w:bCs/>
        </w:rPr>
        <w:t>EDUCATION</w:t>
      </w:r>
    </w:p>
    <w:p w14:paraId="1C094872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3" w14:textId="77777777" w:rsidR="0076438A" w:rsidRPr="00D06314" w:rsidRDefault="0002273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  <w:b/>
          <w:bCs/>
        </w:rPr>
        <w:t>Vanderbilt University</w:t>
      </w:r>
      <w:r>
        <w:rPr>
          <w:rFonts w:ascii="Times New Roman" w:hAnsi="Times New Roman"/>
          <w:b/>
          <w:bCs/>
        </w:rPr>
        <w:t>,</w:t>
      </w:r>
      <w:r w:rsidRPr="00D06314">
        <w:rPr>
          <w:rFonts w:ascii="Times New Roman" w:hAnsi="Times New Roman"/>
          <w:b/>
          <w:bCs/>
        </w:rPr>
        <w:t xml:space="preserve"> Owen Graduate School </w:t>
      </w:r>
      <w:r>
        <w:rPr>
          <w:rFonts w:ascii="Times New Roman" w:hAnsi="Times New Roman"/>
          <w:b/>
          <w:bCs/>
        </w:rPr>
        <w:t>o</w:t>
      </w:r>
      <w:r w:rsidRPr="00D06314">
        <w:rPr>
          <w:rFonts w:ascii="Times New Roman" w:hAnsi="Times New Roman"/>
          <w:b/>
          <w:bCs/>
        </w:rPr>
        <w:t>f Management</w:t>
      </w:r>
      <w:r w:rsidR="000727C2">
        <w:rPr>
          <w:rFonts w:ascii="Times New Roman" w:hAnsi="Times New Roman"/>
          <w:b/>
          <w:bCs/>
        </w:rPr>
        <w:t xml:space="preserve">, </w:t>
      </w:r>
      <w:r w:rsidR="0076438A" w:rsidRPr="00D06314">
        <w:rPr>
          <w:rFonts w:ascii="Times New Roman" w:hAnsi="Times New Roman"/>
        </w:rPr>
        <w:t>Nashville, TN</w:t>
      </w:r>
    </w:p>
    <w:p w14:paraId="1C094874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  <w:i/>
          <w:iCs/>
        </w:rPr>
        <w:t>Master</w:t>
      </w:r>
      <w:r w:rsidR="000727C2">
        <w:rPr>
          <w:rFonts w:ascii="Times New Roman" w:hAnsi="Times New Roman"/>
          <w:i/>
          <w:iCs/>
        </w:rPr>
        <w:t xml:space="preserve"> of Business Administration, </w:t>
      </w:r>
      <w:r w:rsidRPr="00D06314">
        <w:rPr>
          <w:rFonts w:ascii="Times New Roman" w:hAnsi="Times New Roman"/>
          <w:i/>
          <w:iCs/>
        </w:rPr>
        <w:t>200</w:t>
      </w:r>
      <w:r w:rsidR="000727C2">
        <w:rPr>
          <w:rFonts w:ascii="Times New Roman" w:hAnsi="Times New Roman"/>
          <w:i/>
          <w:iCs/>
        </w:rPr>
        <w:t>8</w:t>
      </w:r>
    </w:p>
    <w:p w14:paraId="1C094875" w14:textId="77777777" w:rsidR="0076438A" w:rsidRPr="00D06314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Concentration: </w:t>
      </w:r>
      <w:r w:rsidR="0076438A" w:rsidRPr="00D06314">
        <w:rPr>
          <w:rFonts w:ascii="Times New Roman" w:hAnsi="Times New Roman"/>
        </w:rPr>
        <w:t>Strategy and Operations</w:t>
      </w:r>
      <w:r>
        <w:rPr>
          <w:rFonts w:ascii="Times New Roman" w:hAnsi="Times New Roman"/>
        </w:rPr>
        <w:t>; Emphasis on International Studies</w:t>
      </w:r>
    </w:p>
    <w:p w14:paraId="1C094876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  <w:i/>
          <w:iCs/>
        </w:rPr>
        <w:t>Academic Project</w:t>
      </w:r>
      <w:r w:rsidR="00022732">
        <w:rPr>
          <w:rFonts w:ascii="Times New Roman" w:hAnsi="Times New Roman"/>
          <w:i/>
          <w:iCs/>
        </w:rPr>
        <w:t>:</w:t>
      </w:r>
    </w:p>
    <w:p w14:paraId="1C094877" w14:textId="77777777" w:rsidR="00C40DA2" w:rsidRPr="00D06314" w:rsidRDefault="00C40DA2" w:rsidP="00C40DA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</w:rPr>
        <w:t>Designed and presented a bio-diesel market entry and global operations business plan for a leading agricultural conglomerate;</w:t>
      </w:r>
      <w:r>
        <w:rPr>
          <w:rFonts w:ascii="Times New Roman" w:hAnsi="Times New Roman"/>
        </w:rPr>
        <w:t xml:space="preserve"> </w:t>
      </w:r>
      <w:r w:rsidRPr="00D06314">
        <w:rPr>
          <w:rFonts w:ascii="Times New Roman" w:hAnsi="Times New Roman"/>
        </w:rPr>
        <w:t>strategy presentation was awarded first prize in the Carnegie Mellon International Operations Case Competition</w:t>
      </w:r>
    </w:p>
    <w:p w14:paraId="1C094878" w14:textId="77777777" w:rsidR="00C40DA2" w:rsidRPr="00D06314" w:rsidRDefault="00C40DA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9" w14:textId="77777777" w:rsidR="0076438A" w:rsidRPr="00D06314" w:rsidRDefault="0002273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  <w:b/>
          <w:bCs/>
        </w:rPr>
        <w:t>Vanderbilt University</w:t>
      </w:r>
      <w:r>
        <w:rPr>
          <w:rFonts w:ascii="Times New Roman" w:hAnsi="Times New Roman"/>
          <w:b/>
          <w:bCs/>
        </w:rPr>
        <w:t>, School o</w:t>
      </w:r>
      <w:r w:rsidRPr="00D06314">
        <w:rPr>
          <w:rFonts w:ascii="Times New Roman" w:hAnsi="Times New Roman"/>
          <w:b/>
          <w:bCs/>
        </w:rPr>
        <w:t>f Engineering</w:t>
      </w:r>
      <w:r w:rsidR="000727C2">
        <w:rPr>
          <w:rFonts w:ascii="Times New Roman" w:hAnsi="Times New Roman"/>
          <w:b/>
          <w:bCs/>
        </w:rPr>
        <w:t xml:space="preserve">, </w:t>
      </w:r>
      <w:r w:rsidR="0076438A" w:rsidRPr="00D06314">
        <w:rPr>
          <w:rFonts w:ascii="Times New Roman" w:hAnsi="Times New Roman"/>
        </w:rPr>
        <w:t>Nashville, TN</w:t>
      </w:r>
    </w:p>
    <w:p w14:paraId="1C09487A" w14:textId="77777777" w:rsidR="0076438A" w:rsidRPr="00D06314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 w:rsidRPr="00D06314">
        <w:rPr>
          <w:rFonts w:ascii="Times New Roman" w:hAnsi="Times New Roman"/>
          <w:i/>
          <w:iCs/>
        </w:rPr>
        <w:t xml:space="preserve">Bachelor of </w:t>
      </w:r>
      <w:r w:rsidR="000727C2">
        <w:rPr>
          <w:rFonts w:ascii="Times New Roman" w:hAnsi="Times New Roman"/>
          <w:i/>
          <w:iCs/>
        </w:rPr>
        <w:t xml:space="preserve">Science, Computer Science, </w:t>
      </w:r>
      <w:r w:rsidRPr="00D06314">
        <w:rPr>
          <w:rFonts w:ascii="Times New Roman" w:hAnsi="Times New Roman"/>
          <w:i/>
          <w:iCs/>
        </w:rPr>
        <w:t>200</w:t>
      </w:r>
      <w:r w:rsidR="00022732">
        <w:rPr>
          <w:rFonts w:ascii="Times New Roman" w:hAnsi="Times New Roman"/>
          <w:i/>
          <w:iCs/>
        </w:rPr>
        <w:t>3</w:t>
      </w:r>
    </w:p>
    <w:p w14:paraId="1C09487B" w14:textId="77777777" w:rsidR="0076438A" w:rsidRDefault="0076438A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C" w14:textId="77777777" w:rsidR="000727C2" w:rsidRDefault="000727C2" w:rsidP="00D06314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</w:p>
    <w:p w14:paraId="1C09487D" w14:textId="77777777" w:rsidR="000727C2" w:rsidRPr="000727C2" w:rsidRDefault="000727C2" w:rsidP="000727C2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</w:rPr>
      </w:pPr>
      <w:r w:rsidRPr="000727C2">
        <w:rPr>
          <w:rFonts w:ascii="Times New Roman" w:hAnsi="Times New Roman"/>
          <w:b/>
        </w:rPr>
        <w:t>PROFESSIONAL AFFILIATIONS</w:t>
      </w:r>
      <w:r w:rsidR="00022732">
        <w:rPr>
          <w:rFonts w:ascii="Times New Roman" w:hAnsi="Times New Roman"/>
          <w:b/>
        </w:rPr>
        <w:t xml:space="preserve"> AND COMMUNITY ACTIVITIES</w:t>
      </w:r>
    </w:p>
    <w:p w14:paraId="1C09487E" w14:textId="77777777" w:rsidR="000727C2" w:rsidRDefault="000727C2" w:rsidP="000727C2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</w:p>
    <w:p w14:paraId="1C09487F" w14:textId="77777777" w:rsidR="000727C2" w:rsidRDefault="00FB4326" w:rsidP="00FB4326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>List your Professional Associations</w:t>
      </w:r>
    </w:p>
    <w:p w14:paraId="1C094880" w14:textId="77777777" w:rsidR="00FB4326" w:rsidRDefault="00FB4326" w:rsidP="00FB4326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>List your Volunteer Affiliations</w:t>
      </w:r>
    </w:p>
    <w:p w14:paraId="1C094881" w14:textId="77777777" w:rsidR="000727C2" w:rsidRPr="00D06314" w:rsidRDefault="000727C2" w:rsidP="000727C2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</w:rPr>
      </w:pPr>
    </w:p>
    <w:sectPr w:rsidR="000727C2" w:rsidRPr="00D06314" w:rsidSect="00D565B9">
      <w:type w:val="continuous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792"/>
    <w:multiLevelType w:val="hybridMultilevel"/>
    <w:tmpl w:val="4574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2052"/>
    <w:multiLevelType w:val="hybridMultilevel"/>
    <w:tmpl w:val="1F1E1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C76"/>
    <w:multiLevelType w:val="hybridMultilevel"/>
    <w:tmpl w:val="6CEC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5BF"/>
    <w:multiLevelType w:val="hybridMultilevel"/>
    <w:tmpl w:val="384AE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49DE"/>
    <w:multiLevelType w:val="hybridMultilevel"/>
    <w:tmpl w:val="33E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7E0"/>
    <w:multiLevelType w:val="hybridMultilevel"/>
    <w:tmpl w:val="9ED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50BE"/>
    <w:multiLevelType w:val="hybridMultilevel"/>
    <w:tmpl w:val="AA8EA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4ADE"/>
    <w:multiLevelType w:val="hybridMultilevel"/>
    <w:tmpl w:val="D07CD8CA"/>
    <w:lvl w:ilvl="0" w:tplc="656EAE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AFC"/>
    <w:multiLevelType w:val="hybridMultilevel"/>
    <w:tmpl w:val="B2D65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4"/>
    <w:rsid w:val="00022732"/>
    <w:rsid w:val="00063BBF"/>
    <w:rsid w:val="000727C2"/>
    <w:rsid w:val="001871F9"/>
    <w:rsid w:val="0076438A"/>
    <w:rsid w:val="007D538E"/>
    <w:rsid w:val="00C40DA2"/>
    <w:rsid w:val="00C5590C"/>
    <w:rsid w:val="00D06314"/>
    <w:rsid w:val="00D565B9"/>
    <w:rsid w:val="00DE3BCE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94836"/>
  <w14:defaultImageDpi w14:val="0"/>
  <w15:chartTrackingRefBased/>
  <w15:docId w15:val="{D46AD45D-B5CD-417B-9117-4630FAD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cp:lastModifiedBy>Lacy Nelson</cp:lastModifiedBy>
  <cp:revision>3</cp:revision>
  <dcterms:created xsi:type="dcterms:W3CDTF">2017-05-18T22:12:00Z</dcterms:created>
  <dcterms:modified xsi:type="dcterms:W3CDTF">2017-06-04T18:32:00Z</dcterms:modified>
</cp:coreProperties>
</file>