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6ACC5" w14:textId="0703FDCB" w:rsidR="00E97991" w:rsidRPr="009056D4" w:rsidRDefault="009056D4" w:rsidP="00AA4228">
      <w:pPr>
        <w:jc w:val="center"/>
        <w:rPr>
          <w:b/>
          <w:bCs/>
          <w:smallCaps/>
        </w:rPr>
      </w:pPr>
      <w:r w:rsidRPr="009056D4">
        <w:rPr>
          <w:b/>
          <w:bCs/>
          <w:smallCaps/>
        </w:rPr>
        <w:t>Name</w:t>
      </w:r>
    </w:p>
    <w:p w14:paraId="2336ACC8" w14:textId="2580983B" w:rsidR="00E97991" w:rsidRPr="009056D4" w:rsidRDefault="00F71233">
      <w:pPr>
        <w:tabs>
          <w:tab w:val="left" w:pos="1800"/>
          <w:tab w:val="right" w:pos="10620"/>
        </w:tabs>
        <w:jc w:val="center"/>
        <w:rPr>
          <w:sz w:val="20"/>
          <w:szCs w:val="20"/>
        </w:rPr>
      </w:pPr>
      <w:r w:rsidRPr="009056D4">
        <w:rPr>
          <w:sz w:val="20"/>
          <w:szCs w:val="20"/>
        </w:rPr>
        <w:t>(</w:t>
      </w:r>
      <w:r w:rsidR="009056D4">
        <w:rPr>
          <w:sz w:val="20"/>
          <w:szCs w:val="20"/>
        </w:rPr>
        <w:t>55</w:t>
      </w:r>
      <w:r w:rsidRPr="009056D4">
        <w:rPr>
          <w:sz w:val="20"/>
          <w:szCs w:val="20"/>
        </w:rPr>
        <w:t xml:space="preserve">5) </w:t>
      </w:r>
      <w:r w:rsidR="009056D4">
        <w:rPr>
          <w:sz w:val="20"/>
          <w:szCs w:val="20"/>
        </w:rPr>
        <w:t>555</w:t>
      </w:r>
      <w:r w:rsidRPr="009056D4">
        <w:rPr>
          <w:sz w:val="20"/>
          <w:szCs w:val="20"/>
        </w:rPr>
        <w:t>-</w:t>
      </w:r>
      <w:r w:rsidR="009056D4">
        <w:rPr>
          <w:sz w:val="20"/>
          <w:szCs w:val="20"/>
        </w:rPr>
        <w:t>5555</w:t>
      </w:r>
    </w:p>
    <w:p w14:paraId="2336ACC9" w14:textId="187E7868" w:rsidR="00E97991" w:rsidRPr="009056D4" w:rsidRDefault="009056D4" w:rsidP="009056D4">
      <w:pPr>
        <w:tabs>
          <w:tab w:val="left" w:pos="1800"/>
          <w:tab w:val="right" w:pos="10224"/>
        </w:tabs>
        <w:jc w:val="center"/>
        <w:rPr>
          <w:sz w:val="20"/>
          <w:szCs w:val="20"/>
        </w:rPr>
      </w:pPr>
      <w:r w:rsidRPr="009056D4">
        <w:rPr>
          <w:sz w:val="20"/>
          <w:szCs w:val="20"/>
        </w:rPr>
        <w:t>name@gmail.com</w:t>
      </w:r>
      <w:r>
        <w:rPr>
          <w:sz w:val="20"/>
          <w:szCs w:val="20"/>
        </w:rPr>
        <w:t xml:space="preserve"> </w:t>
      </w:r>
      <w:r>
        <w:rPr>
          <w:sz w:val="20"/>
          <w:szCs w:val="20"/>
        </w:rPr>
        <w:sym w:font="Wingdings 2" w:char="F0B6"/>
      </w:r>
      <w:r>
        <w:rPr>
          <w:sz w:val="20"/>
          <w:szCs w:val="20"/>
        </w:rPr>
        <w:t xml:space="preserve"> linkedin.com/in/name</w:t>
      </w:r>
    </w:p>
    <w:p w14:paraId="2336ACCB" w14:textId="77777777" w:rsidR="00E97991" w:rsidRPr="009056D4" w:rsidRDefault="00414B6C">
      <w:pPr>
        <w:tabs>
          <w:tab w:val="left" w:pos="1800"/>
          <w:tab w:val="right" w:pos="10620"/>
        </w:tabs>
        <w:rPr>
          <w:sz w:val="20"/>
          <w:szCs w:val="20"/>
        </w:rPr>
      </w:pPr>
    </w:p>
    <w:p w14:paraId="2336ACCC" w14:textId="1BCAE9D9" w:rsidR="00E97991" w:rsidRPr="0071159B" w:rsidRDefault="00D86C88" w:rsidP="00304D1E">
      <w:pPr>
        <w:tabs>
          <w:tab w:val="left" w:pos="1800"/>
          <w:tab w:val="right" w:pos="9187"/>
        </w:tabs>
        <w:jc w:val="center"/>
        <w:rPr>
          <w:b/>
          <w:bCs/>
          <w:smallCaps/>
          <w:sz w:val="22"/>
          <w:szCs w:val="22"/>
        </w:rPr>
      </w:pPr>
      <w:r>
        <w:rPr>
          <w:b/>
          <w:bCs/>
          <w:smallCaps/>
          <w:sz w:val="22"/>
          <w:szCs w:val="22"/>
        </w:rPr>
        <w:t>Global Treasury Management</w:t>
      </w:r>
      <w:r w:rsidR="00414B6C">
        <w:rPr>
          <w:b/>
          <w:bCs/>
          <w:smallCaps/>
          <w:sz w:val="22"/>
          <w:szCs w:val="22"/>
        </w:rPr>
        <w:t xml:space="preserve"> </w:t>
      </w:r>
      <w:r>
        <w:rPr>
          <w:b/>
          <w:bCs/>
          <w:smallCaps/>
          <w:sz w:val="22"/>
          <w:szCs w:val="22"/>
        </w:rPr>
        <w:sym w:font="Wingdings 2" w:char="F0A0"/>
      </w:r>
      <w:r>
        <w:rPr>
          <w:b/>
          <w:bCs/>
          <w:smallCaps/>
          <w:sz w:val="22"/>
          <w:szCs w:val="22"/>
        </w:rPr>
        <w:t xml:space="preserve"> </w:t>
      </w:r>
      <w:r w:rsidR="00D202A4">
        <w:rPr>
          <w:b/>
          <w:bCs/>
          <w:smallCaps/>
          <w:sz w:val="22"/>
          <w:szCs w:val="22"/>
        </w:rPr>
        <w:t>Finance &amp; Banking</w:t>
      </w:r>
    </w:p>
    <w:p w14:paraId="46DDF6C3" w14:textId="77777777" w:rsidR="009056D4" w:rsidRPr="009056D4" w:rsidRDefault="009056D4" w:rsidP="00304D1E">
      <w:pPr>
        <w:tabs>
          <w:tab w:val="left" w:pos="1800"/>
          <w:tab w:val="right" w:pos="9187"/>
        </w:tabs>
        <w:rPr>
          <w:bCs/>
          <w:sz w:val="10"/>
          <w:szCs w:val="10"/>
        </w:rPr>
      </w:pPr>
    </w:p>
    <w:p w14:paraId="2336ACCD" w14:textId="79A2BE19" w:rsidR="00304D1E" w:rsidRPr="006A1C7C" w:rsidRDefault="009056D4" w:rsidP="00D86C88">
      <w:pPr>
        <w:tabs>
          <w:tab w:val="right" w:pos="9360"/>
          <w:tab w:val="right" w:pos="10620"/>
        </w:tabs>
        <w:rPr>
          <w:bCs/>
          <w:sz w:val="21"/>
          <w:szCs w:val="21"/>
        </w:rPr>
      </w:pPr>
      <w:r w:rsidRPr="00D86C88">
        <w:rPr>
          <w:b/>
          <w:bCs/>
          <w:sz w:val="21"/>
          <w:szCs w:val="21"/>
        </w:rPr>
        <w:t>Financial P</w:t>
      </w:r>
      <w:r w:rsidR="00304D1E" w:rsidRPr="00D86C88">
        <w:rPr>
          <w:b/>
          <w:bCs/>
          <w:sz w:val="21"/>
          <w:szCs w:val="21"/>
        </w:rPr>
        <w:t>rofessional</w:t>
      </w:r>
      <w:r w:rsidR="00304D1E" w:rsidRPr="00D86C88">
        <w:rPr>
          <w:bCs/>
          <w:sz w:val="21"/>
          <w:szCs w:val="21"/>
        </w:rPr>
        <w:t xml:space="preserve"> with proven success in a fast paced, team-oriented culture leading collaboration and consensus building across multiple projects.  Experience</w:t>
      </w:r>
      <w:r w:rsidR="00D86C88" w:rsidRPr="00D86C88">
        <w:rPr>
          <w:bCs/>
          <w:sz w:val="21"/>
          <w:szCs w:val="21"/>
        </w:rPr>
        <w:t>d</w:t>
      </w:r>
      <w:r w:rsidR="00304D1E" w:rsidRPr="00D86C88">
        <w:rPr>
          <w:bCs/>
          <w:sz w:val="21"/>
          <w:szCs w:val="21"/>
        </w:rPr>
        <w:t xml:space="preserve"> in client facing roles providing integrated treasury solutions. </w:t>
      </w:r>
      <w:r w:rsidR="00D86C88">
        <w:rPr>
          <w:bCs/>
          <w:sz w:val="21"/>
          <w:szCs w:val="21"/>
        </w:rPr>
        <w:t xml:space="preserve">Regularly </w:t>
      </w:r>
      <w:r w:rsidR="00D86C88" w:rsidRPr="00D86C88">
        <w:rPr>
          <w:iCs/>
          <w:sz w:val="21"/>
          <w:szCs w:val="21"/>
        </w:rPr>
        <w:t>consult with CFOs, treasurers, and cont</w:t>
      </w:r>
      <w:r w:rsidR="00D86C88">
        <w:rPr>
          <w:iCs/>
          <w:sz w:val="21"/>
          <w:szCs w:val="21"/>
        </w:rPr>
        <w:t>r</w:t>
      </w:r>
      <w:r w:rsidR="00D86C88" w:rsidRPr="00D86C88">
        <w:rPr>
          <w:iCs/>
          <w:sz w:val="21"/>
          <w:szCs w:val="21"/>
        </w:rPr>
        <w:t xml:space="preserve">ollers to improve </w:t>
      </w:r>
      <w:r w:rsidR="00D86C88">
        <w:rPr>
          <w:iCs/>
          <w:sz w:val="21"/>
          <w:szCs w:val="21"/>
        </w:rPr>
        <w:t>cash conversion cycle</w:t>
      </w:r>
      <w:r w:rsidR="00304D1E" w:rsidRPr="006A1C7C">
        <w:rPr>
          <w:sz w:val="21"/>
          <w:szCs w:val="21"/>
        </w:rPr>
        <w:t>.</w:t>
      </w:r>
      <w:r w:rsidR="00D86C88">
        <w:rPr>
          <w:sz w:val="21"/>
          <w:szCs w:val="21"/>
        </w:rPr>
        <w:t xml:space="preserve"> </w:t>
      </w:r>
      <w:r w:rsidR="00304D1E" w:rsidRPr="006A1C7C">
        <w:rPr>
          <w:sz w:val="21"/>
          <w:szCs w:val="21"/>
        </w:rPr>
        <w:t xml:space="preserve"> </w:t>
      </w:r>
      <w:r w:rsidRPr="006A1C7C">
        <w:rPr>
          <w:b/>
          <w:i/>
          <w:sz w:val="21"/>
          <w:szCs w:val="21"/>
        </w:rPr>
        <w:t xml:space="preserve">MBA degree. </w:t>
      </w:r>
      <w:r w:rsidRPr="006A1C7C">
        <w:rPr>
          <w:sz w:val="21"/>
          <w:szCs w:val="21"/>
        </w:rPr>
        <w:t>Expertise includes:</w:t>
      </w:r>
      <w:r w:rsidR="00304D1E" w:rsidRPr="006A1C7C">
        <w:rPr>
          <w:sz w:val="21"/>
          <w:szCs w:val="21"/>
        </w:rPr>
        <w:t xml:space="preserve"> </w:t>
      </w:r>
      <w:r w:rsidR="00304D1E" w:rsidRPr="006A1C7C">
        <w:rPr>
          <w:bCs/>
          <w:sz w:val="21"/>
          <w:szCs w:val="21"/>
        </w:rPr>
        <w:t xml:space="preserve"> </w:t>
      </w:r>
    </w:p>
    <w:p w14:paraId="2336ACCE" w14:textId="77777777" w:rsidR="00304D1E" w:rsidRPr="009056D4" w:rsidRDefault="00304D1E" w:rsidP="00AA4228">
      <w:pPr>
        <w:tabs>
          <w:tab w:val="left" w:pos="1800"/>
          <w:tab w:val="right" w:pos="9360"/>
        </w:tabs>
        <w:rPr>
          <w:b/>
          <w:bCs/>
          <w:sz w:val="20"/>
          <w:szCs w:val="20"/>
        </w:rPr>
      </w:pPr>
    </w:p>
    <w:p w14:paraId="47B39D8B" w14:textId="77777777" w:rsidR="009056D4" w:rsidRDefault="009056D4" w:rsidP="00AA4228">
      <w:pPr>
        <w:numPr>
          <w:ilvl w:val="0"/>
          <w:numId w:val="1"/>
        </w:numPr>
        <w:tabs>
          <w:tab w:val="right" w:pos="9360"/>
        </w:tabs>
        <w:rPr>
          <w:sz w:val="20"/>
          <w:szCs w:val="20"/>
        </w:rPr>
        <w:sectPr w:rsidR="009056D4" w:rsidSect="00304D1E">
          <w:pgSz w:w="12240" w:h="15840"/>
          <w:pgMar w:top="720" w:right="1008" w:bottom="720" w:left="1008" w:header="720" w:footer="720" w:gutter="0"/>
          <w:cols w:space="720"/>
          <w:docGrid w:linePitch="360"/>
        </w:sectPr>
      </w:pPr>
    </w:p>
    <w:p w14:paraId="31C3BCC7" w14:textId="32D24526" w:rsidR="009056D4" w:rsidRPr="006A1C7C" w:rsidRDefault="009056D4" w:rsidP="00D86C88">
      <w:pPr>
        <w:pStyle w:val="ListParagraph"/>
        <w:numPr>
          <w:ilvl w:val="0"/>
          <w:numId w:val="3"/>
        </w:numPr>
        <w:tabs>
          <w:tab w:val="right" w:pos="9360"/>
        </w:tabs>
        <w:ind w:hanging="180"/>
        <w:rPr>
          <w:sz w:val="21"/>
          <w:szCs w:val="21"/>
        </w:rPr>
      </w:pPr>
      <w:r w:rsidRPr="006A1C7C">
        <w:rPr>
          <w:sz w:val="21"/>
          <w:szCs w:val="21"/>
        </w:rPr>
        <w:t>Certified Treasury Professional</w:t>
      </w:r>
    </w:p>
    <w:p w14:paraId="3D2DF429" w14:textId="77777777" w:rsidR="009056D4" w:rsidRPr="006A1C7C" w:rsidRDefault="009056D4" w:rsidP="00D86C88">
      <w:pPr>
        <w:pStyle w:val="ListParagraph"/>
        <w:numPr>
          <w:ilvl w:val="0"/>
          <w:numId w:val="3"/>
        </w:numPr>
        <w:tabs>
          <w:tab w:val="right" w:pos="9360"/>
        </w:tabs>
        <w:ind w:hanging="180"/>
        <w:rPr>
          <w:sz w:val="21"/>
          <w:szCs w:val="21"/>
        </w:rPr>
      </w:pPr>
      <w:r w:rsidRPr="006A1C7C">
        <w:rPr>
          <w:sz w:val="21"/>
          <w:szCs w:val="21"/>
        </w:rPr>
        <w:t>RFP &amp; RFI Preparation</w:t>
      </w:r>
    </w:p>
    <w:p w14:paraId="5F270984" w14:textId="77777777" w:rsidR="009056D4" w:rsidRPr="006A1C7C" w:rsidRDefault="009056D4" w:rsidP="00D86C88">
      <w:pPr>
        <w:pStyle w:val="ListParagraph"/>
        <w:numPr>
          <w:ilvl w:val="0"/>
          <w:numId w:val="3"/>
        </w:numPr>
        <w:tabs>
          <w:tab w:val="right" w:pos="9360"/>
        </w:tabs>
        <w:ind w:hanging="180"/>
        <w:rPr>
          <w:sz w:val="21"/>
          <w:szCs w:val="21"/>
        </w:rPr>
      </w:pPr>
      <w:r w:rsidRPr="006A1C7C">
        <w:rPr>
          <w:sz w:val="21"/>
          <w:szCs w:val="21"/>
        </w:rPr>
        <w:t>Project Management</w:t>
      </w:r>
    </w:p>
    <w:p w14:paraId="77A4F9E5" w14:textId="177CECC0" w:rsidR="009056D4" w:rsidRPr="006A1C7C" w:rsidRDefault="009056D4" w:rsidP="00D86C88">
      <w:pPr>
        <w:pStyle w:val="ListParagraph"/>
        <w:numPr>
          <w:ilvl w:val="0"/>
          <w:numId w:val="3"/>
        </w:numPr>
        <w:tabs>
          <w:tab w:val="right" w:pos="9360"/>
        </w:tabs>
        <w:ind w:hanging="180"/>
        <w:rPr>
          <w:sz w:val="21"/>
          <w:szCs w:val="21"/>
        </w:rPr>
      </w:pPr>
      <w:r w:rsidRPr="006A1C7C">
        <w:rPr>
          <w:sz w:val="21"/>
          <w:szCs w:val="21"/>
        </w:rPr>
        <w:t>Risk Mitigation</w:t>
      </w:r>
    </w:p>
    <w:p w14:paraId="27CA5072" w14:textId="2E93323B" w:rsidR="009056D4" w:rsidRPr="006A1C7C" w:rsidRDefault="009056D4" w:rsidP="00D86C88">
      <w:pPr>
        <w:pStyle w:val="ListParagraph"/>
        <w:numPr>
          <w:ilvl w:val="0"/>
          <w:numId w:val="3"/>
        </w:numPr>
        <w:tabs>
          <w:tab w:val="right" w:pos="9360"/>
        </w:tabs>
        <w:ind w:hanging="180"/>
        <w:rPr>
          <w:sz w:val="21"/>
          <w:szCs w:val="21"/>
        </w:rPr>
      </w:pPr>
      <w:r w:rsidRPr="006A1C7C">
        <w:rPr>
          <w:sz w:val="21"/>
          <w:szCs w:val="21"/>
        </w:rPr>
        <w:t>Financial Analysis</w:t>
      </w:r>
    </w:p>
    <w:p w14:paraId="0F13CA71" w14:textId="77777777" w:rsidR="009056D4" w:rsidRPr="006A1C7C" w:rsidRDefault="009056D4" w:rsidP="00D86C88">
      <w:pPr>
        <w:pStyle w:val="ListParagraph"/>
        <w:numPr>
          <w:ilvl w:val="0"/>
          <w:numId w:val="3"/>
        </w:numPr>
        <w:tabs>
          <w:tab w:val="right" w:pos="9360"/>
        </w:tabs>
        <w:ind w:hanging="180"/>
        <w:rPr>
          <w:sz w:val="21"/>
          <w:szCs w:val="21"/>
        </w:rPr>
      </w:pPr>
      <w:r w:rsidRPr="006A1C7C">
        <w:rPr>
          <w:sz w:val="21"/>
          <w:szCs w:val="21"/>
        </w:rPr>
        <w:t>Relationship Management</w:t>
      </w:r>
    </w:p>
    <w:p w14:paraId="76F031B9" w14:textId="77B085A8" w:rsidR="009056D4" w:rsidRPr="006A1C7C" w:rsidRDefault="009056D4" w:rsidP="00D86C88">
      <w:pPr>
        <w:pStyle w:val="ListParagraph"/>
        <w:numPr>
          <w:ilvl w:val="0"/>
          <w:numId w:val="3"/>
        </w:numPr>
        <w:tabs>
          <w:tab w:val="right" w:pos="9360"/>
        </w:tabs>
        <w:ind w:hanging="180"/>
        <w:rPr>
          <w:sz w:val="21"/>
          <w:szCs w:val="21"/>
        </w:rPr>
      </w:pPr>
      <w:r w:rsidRPr="006A1C7C">
        <w:rPr>
          <w:sz w:val="21"/>
          <w:szCs w:val="21"/>
        </w:rPr>
        <w:t>Business Development</w:t>
      </w:r>
    </w:p>
    <w:p w14:paraId="12E56F49" w14:textId="49C567BF" w:rsidR="0071159B" w:rsidRDefault="006A1C7C" w:rsidP="00D86C88">
      <w:pPr>
        <w:pStyle w:val="ListParagraph"/>
        <w:numPr>
          <w:ilvl w:val="0"/>
          <w:numId w:val="3"/>
        </w:numPr>
        <w:tabs>
          <w:tab w:val="right" w:pos="9360"/>
        </w:tabs>
        <w:ind w:hanging="180"/>
        <w:rPr>
          <w:sz w:val="21"/>
          <w:szCs w:val="21"/>
        </w:rPr>
      </w:pPr>
      <w:r w:rsidRPr="006A1C7C">
        <w:rPr>
          <w:sz w:val="21"/>
          <w:szCs w:val="21"/>
        </w:rPr>
        <w:t>Staff Management</w:t>
      </w:r>
    </w:p>
    <w:p w14:paraId="3529F649" w14:textId="5B2024D9" w:rsidR="00D86C88" w:rsidRPr="006A1C7C" w:rsidRDefault="00D86C88" w:rsidP="00D86C88">
      <w:pPr>
        <w:pStyle w:val="ListParagraph"/>
        <w:numPr>
          <w:ilvl w:val="0"/>
          <w:numId w:val="3"/>
        </w:numPr>
        <w:tabs>
          <w:tab w:val="right" w:pos="9360"/>
        </w:tabs>
        <w:ind w:hanging="180"/>
        <w:rPr>
          <w:sz w:val="21"/>
          <w:szCs w:val="21"/>
        </w:rPr>
      </w:pPr>
      <w:r>
        <w:rPr>
          <w:sz w:val="21"/>
          <w:szCs w:val="21"/>
        </w:rPr>
        <w:t>Revenue Cycle Platform</w:t>
      </w:r>
    </w:p>
    <w:p w14:paraId="7FE8521C" w14:textId="77777777" w:rsidR="009056D4" w:rsidRPr="006A1C7C" w:rsidRDefault="009056D4" w:rsidP="00AA4228">
      <w:pPr>
        <w:tabs>
          <w:tab w:val="right" w:pos="9360"/>
        </w:tabs>
        <w:jc w:val="center"/>
        <w:rPr>
          <w:b/>
          <w:smallCaps/>
          <w:sz w:val="21"/>
          <w:szCs w:val="21"/>
        </w:rPr>
        <w:sectPr w:rsidR="009056D4" w:rsidRPr="006A1C7C" w:rsidSect="001D1816">
          <w:type w:val="continuous"/>
          <w:pgSz w:w="12240" w:h="15840"/>
          <w:pgMar w:top="720" w:right="1008" w:bottom="720" w:left="1008" w:header="720" w:footer="720" w:gutter="0"/>
          <w:cols w:num="3" w:space="0"/>
          <w:docGrid w:linePitch="360"/>
        </w:sectPr>
      </w:pPr>
    </w:p>
    <w:p w14:paraId="2336ACE3" w14:textId="77777777" w:rsidR="00304D1E" w:rsidRPr="006A1C7C" w:rsidRDefault="00304D1E" w:rsidP="00AA4228">
      <w:pPr>
        <w:tabs>
          <w:tab w:val="right" w:pos="9360"/>
        </w:tabs>
        <w:spacing w:before="60"/>
        <w:rPr>
          <w:sz w:val="10"/>
          <w:szCs w:val="10"/>
        </w:rPr>
      </w:pPr>
    </w:p>
    <w:p w14:paraId="2336ACE5" w14:textId="0A6918BF" w:rsidR="00304D1E" w:rsidRPr="0071159B" w:rsidRDefault="0071159B" w:rsidP="0071159B">
      <w:pPr>
        <w:jc w:val="center"/>
        <w:rPr>
          <w:b/>
          <w:bCs/>
          <w:smallCaps/>
          <w:sz w:val="22"/>
          <w:szCs w:val="22"/>
        </w:rPr>
      </w:pPr>
      <w:r w:rsidRPr="0071159B">
        <w:rPr>
          <w:b/>
          <w:bCs/>
          <w:smallCaps/>
          <w:sz w:val="22"/>
          <w:szCs w:val="22"/>
        </w:rPr>
        <w:t>Professional Experience</w:t>
      </w:r>
    </w:p>
    <w:p w14:paraId="2336ACE6" w14:textId="77777777" w:rsidR="00304D1E" w:rsidRPr="009056D4" w:rsidRDefault="00304D1E" w:rsidP="00304D1E">
      <w:pPr>
        <w:tabs>
          <w:tab w:val="left" w:pos="1800"/>
          <w:tab w:val="right" w:pos="9187"/>
        </w:tabs>
        <w:rPr>
          <w:b/>
          <w:bCs/>
          <w:sz w:val="20"/>
          <w:szCs w:val="20"/>
        </w:rPr>
      </w:pPr>
    </w:p>
    <w:p w14:paraId="2336ACE7" w14:textId="78C69CE0" w:rsidR="00304D1E" w:rsidRPr="0071159B" w:rsidRDefault="0071159B" w:rsidP="00E5645D">
      <w:pPr>
        <w:tabs>
          <w:tab w:val="right" w:pos="9360"/>
        </w:tabs>
        <w:ind w:left="-450"/>
        <w:rPr>
          <w:b/>
          <w:sz w:val="20"/>
          <w:szCs w:val="20"/>
        </w:rPr>
      </w:pPr>
      <w:r w:rsidRPr="00AA4228">
        <w:rPr>
          <w:b/>
          <w:bCs/>
          <w:sz w:val="21"/>
          <w:szCs w:val="21"/>
        </w:rPr>
        <w:t>ABC</w:t>
      </w:r>
      <w:r w:rsidR="00304D1E" w:rsidRPr="00AA4228">
        <w:rPr>
          <w:b/>
          <w:bCs/>
          <w:sz w:val="21"/>
          <w:szCs w:val="21"/>
        </w:rPr>
        <w:t xml:space="preserve"> BANK</w:t>
      </w:r>
      <w:r w:rsidR="00304D1E" w:rsidRPr="009056D4">
        <w:rPr>
          <w:b/>
          <w:bCs/>
          <w:sz w:val="20"/>
          <w:szCs w:val="20"/>
        </w:rPr>
        <w:t xml:space="preserve"> </w:t>
      </w:r>
      <w:r w:rsidR="00304D1E" w:rsidRPr="0071159B">
        <w:rPr>
          <w:bCs/>
          <w:i/>
          <w:sz w:val="20"/>
          <w:szCs w:val="20"/>
        </w:rPr>
        <w:t xml:space="preserve">formerly </w:t>
      </w:r>
      <w:r>
        <w:rPr>
          <w:bCs/>
          <w:i/>
          <w:sz w:val="20"/>
          <w:szCs w:val="20"/>
        </w:rPr>
        <w:t>XYZ</w:t>
      </w:r>
      <w:r w:rsidRPr="0071159B">
        <w:rPr>
          <w:bCs/>
          <w:i/>
          <w:sz w:val="20"/>
          <w:szCs w:val="20"/>
        </w:rPr>
        <w:t xml:space="preserve"> City </w:t>
      </w:r>
      <w:r>
        <w:rPr>
          <w:bCs/>
          <w:i/>
          <w:sz w:val="20"/>
          <w:szCs w:val="20"/>
        </w:rPr>
        <w:t>Bank</w:t>
      </w:r>
      <w:r w:rsidR="00304D1E" w:rsidRPr="0071159B">
        <w:rPr>
          <w:bCs/>
          <w:sz w:val="20"/>
          <w:szCs w:val="20"/>
        </w:rPr>
        <w:t xml:space="preserve">, </w:t>
      </w:r>
      <w:r w:rsidRPr="0071159B">
        <w:rPr>
          <w:bCs/>
          <w:sz w:val="20"/>
          <w:szCs w:val="20"/>
        </w:rPr>
        <w:t>City, ST</w:t>
      </w:r>
      <w:r>
        <w:rPr>
          <w:bCs/>
          <w:sz w:val="20"/>
          <w:szCs w:val="20"/>
        </w:rPr>
        <w:tab/>
      </w:r>
      <w:r>
        <w:rPr>
          <w:b/>
          <w:bCs/>
          <w:sz w:val="20"/>
          <w:szCs w:val="20"/>
        </w:rPr>
        <w:t>2008 to Present</w:t>
      </w:r>
    </w:p>
    <w:p w14:paraId="2336ACE8" w14:textId="78CF2CED" w:rsidR="00304D1E" w:rsidRPr="006A1C7C" w:rsidRDefault="00304D1E" w:rsidP="00E5645D">
      <w:pPr>
        <w:ind w:left="-450"/>
        <w:rPr>
          <w:b/>
          <w:i/>
          <w:iCs/>
          <w:sz w:val="21"/>
          <w:szCs w:val="21"/>
        </w:rPr>
      </w:pPr>
      <w:r w:rsidRPr="006A1C7C">
        <w:rPr>
          <w:b/>
          <w:i/>
          <w:iCs/>
          <w:sz w:val="21"/>
          <w:szCs w:val="21"/>
        </w:rPr>
        <w:t xml:space="preserve">Vice President, Global Treasury Management </w:t>
      </w:r>
      <w:r w:rsidR="0071159B" w:rsidRPr="006A1C7C">
        <w:rPr>
          <w:b/>
          <w:i/>
          <w:iCs/>
          <w:sz w:val="21"/>
          <w:szCs w:val="21"/>
        </w:rPr>
        <w:t>(2012</w:t>
      </w:r>
      <w:r w:rsidRPr="006A1C7C">
        <w:rPr>
          <w:b/>
          <w:i/>
          <w:iCs/>
          <w:sz w:val="21"/>
          <w:szCs w:val="21"/>
        </w:rPr>
        <w:t>-Present)</w:t>
      </w:r>
    </w:p>
    <w:p w14:paraId="6F0E652A" w14:textId="0F22148B" w:rsidR="00D86C88" w:rsidRPr="00D86C88" w:rsidRDefault="00D86C88" w:rsidP="00D86C88">
      <w:pPr>
        <w:pStyle w:val="ListParagraph"/>
        <w:numPr>
          <w:ilvl w:val="0"/>
          <w:numId w:val="12"/>
        </w:numPr>
        <w:tabs>
          <w:tab w:val="right" w:pos="9360"/>
        </w:tabs>
        <w:spacing w:before="60"/>
        <w:ind w:left="360"/>
        <w:rPr>
          <w:sz w:val="21"/>
          <w:szCs w:val="21"/>
        </w:rPr>
      </w:pPr>
      <w:r w:rsidRPr="00D86C88">
        <w:rPr>
          <w:sz w:val="21"/>
          <w:szCs w:val="21"/>
        </w:rPr>
        <w:t xml:space="preserve">Selected to lead Treasury Management growth in the </w:t>
      </w:r>
      <w:r>
        <w:rPr>
          <w:sz w:val="21"/>
          <w:szCs w:val="21"/>
        </w:rPr>
        <w:t>City</w:t>
      </w:r>
      <w:r w:rsidRPr="00D86C88">
        <w:rPr>
          <w:sz w:val="21"/>
          <w:szCs w:val="21"/>
        </w:rPr>
        <w:t xml:space="preserve"> market, considered a premier growth area in legacy ABC Bank’s footprint.</w:t>
      </w:r>
    </w:p>
    <w:p w14:paraId="447818E4" w14:textId="77777777" w:rsidR="00D86C88" w:rsidRPr="00D86C88" w:rsidRDefault="00D86C88" w:rsidP="00D86C88">
      <w:pPr>
        <w:pStyle w:val="ListParagraph"/>
        <w:numPr>
          <w:ilvl w:val="0"/>
          <w:numId w:val="12"/>
        </w:numPr>
        <w:tabs>
          <w:tab w:val="right" w:pos="9360"/>
        </w:tabs>
        <w:ind w:left="360"/>
        <w:rPr>
          <w:iCs/>
          <w:sz w:val="21"/>
          <w:szCs w:val="21"/>
        </w:rPr>
      </w:pPr>
      <w:r w:rsidRPr="00D86C88">
        <w:rPr>
          <w:iCs/>
          <w:sz w:val="21"/>
          <w:szCs w:val="21"/>
        </w:rPr>
        <w:t xml:space="preserve">Mitigated risks of the financial sector to clients through cash management and FDIC knowledge </w:t>
      </w:r>
      <w:r w:rsidRPr="00D86C88">
        <w:rPr>
          <w:sz w:val="21"/>
          <w:szCs w:val="21"/>
        </w:rPr>
        <w:t>during extreme financial market volatility in 2008, achieving portfolio deposit growth of 18% through existing relationships.</w:t>
      </w:r>
    </w:p>
    <w:p w14:paraId="2336ACE9" w14:textId="0AA5C203" w:rsidR="00304D1E" w:rsidRPr="006A1C7C" w:rsidRDefault="00304D1E" w:rsidP="00E5645D">
      <w:pPr>
        <w:pStyle w:val="ListParagraph"/>
        <w:numPr>
          <w:ilvl w:val="0"/>
          <w:numId w:val="4"/>
        </w:numPr>
        <w:tabs>
          <w:tab w:val="right" w:pos="9360"/>
        </w:tabs>
        <w:ind w:left="360"/>
        <w:rPr>
          <w:iCs/>
          <w:sz w:val="21"/>
          <w:szCs w:val="21"/>
        </w:rPr>
      </w:pPr>
      <w:r w:rsidRPr="006A1C7C">
        <w:rPr>
          <w:iCs/>
          <w:sz w:val="21"/>
          <w:szCs w:val="21"/>
        </w:rPr>
        <w:t xml:space="preserve">Present </w:t>
      </w:r>
      <w:r w:rsidR="00EB42A4" w:rsidRPr="006A1C7C">
        <w:rPr>
          <w:iCs/>
          <w:sz w:val="21"/>
          <w:szCs w:val="21"/>
        </w:rPr>
        <w:t>AB</w:t>
      </w:r>
      <w:r w:rsidRPr="006A1C7C">
        <w:rPr>
          <w:iCs/>
          <w:sz w:val="21"/>
          <w:szCs w:val="21"/>
        </w:rPr>
        <w:t>C Healthcare</w:t>
      </w:r>
      <w:r w:rsidR="00D86C88">
        <w:rPr>
          <w:iCs/>
          <w:sz w:val="21"/>
          <w:szCs w:val="21"/>
        </w:rPr>
        <w:t xml:space="preserve"> Division’s</w:t>
      </w:r>
      <w:r w:rsidRPr="006A1C7C">
        <w:rPr>
          <w:iCs/>
          <w:sz w:val="21"/>
          <w:szCs w:val="21"/>
        </w:rPr>
        <w:t xml:space="preserve"> full service revenue cycle platform to clients and prospects including pa</w:t>
      </w:r>
      <w:r w:rsidR="00D86C88">
        <w:rPr>
          <w:iCs/>
          <w:sz w:val="21"/>
          <w:szCs w:val="21"/>
        </w:rPr>
        <w:t>tient prescreening</w:t>
      </w:r>
      <w:r w:rsidRPr="006A1C7C">
        <w:rPr>
          <w:iCs/>
          <w:sz w:val="21"/>
          <w:szCs w:val="21"/>
        </w:rPr>
        <w:t>, IOCR lockbox services, bil</w:t>
      </w:r>
      <w:r w:rsidR="00D86C88">
        <w:rPr>
          <w:iCs/>
          <w:sz w:val="21"/>
          <w:szCs w:val="21"/>
        </w:rPr>
        <w:t>l generation and submission</w:t>
      </w:r>
      <w:r w:rsidRPr="006A1C7C">
        <w:rPr>
          <w:iCs/>
          <w:sz w:val="21"/>
          <w:szCs w:val="21"/>
        </w:rPr>
        <w:t>, and matching to Insura</w:t>
      </w:r>
      <w:r w:rsidR="00D86C88">
        <w:rPr>
          <w:iCs/>
          <w:sz w:val="21"/>
          <w:szCs w:val="21"/>
        </w:rPr>
        <w:t>nce Remittance and Payment</w:t>
      </w:r>
      <w:r w:rsidRPr="006A1C7C">
        <w:rPr>
          <w:iCs/>
          <w:sz w:val="21"/>
          <w:szCs w:val="21"/>
        </w:rPr>
        <w:t xml:space="preserve">. </w:t>
      </w:r>
    </w:p>
    <w:p w14:paraId="2336ACEA" w14:textId="02D69AFF" w:rsidR="00304D1E" w:rsidRPr="006A1C7C" w:rsidRDefault="00304D1E" w:rsidP="00E5645D">
      <w:pPr>
        <w:pStyle w:val="ListParagraph"/>
        <w:numPr>
          <w:ilvl w:val="0"/>
          <w:numId w:val="4"/>
        </w:numPr>
        <w:tabs>
          <w:tab w:val="right" w:pos="9360"/>
        </w:tabs>
        <w:ind w:left="360"/>
        <w:rPr>
          <w:iCs/>
          <w:sz w:val="21"/>
          <w:szCs w:val="21"/>
        </w:rPr>
      </w:pPr>
      <w:r w:rsidRPr="006A1C7C">
        <w:rPr>
          <w:iCs/>
          <w:sz w:val="21"/>
          <w:szCs w:val="21"/>
        </w:rPr>
        <w:t xml:space="preserve">Manage </w:t>
      </w:r>
      <w:r w:rsidR="00EB42A4" w:rsidRPr="006A1C7C">
        <w:rPr>
          <w:iCs/>
          <w:sz w:val="21"/>
          <w:szCs w:val="21"/>
        </w:rPr>
        <w:t>ABC’s</w:t>
      </w:r>
      <w:r w:rsidRPr="006A1C7C">
        <w:rPr>
          <w:iCs/>
          <w:sz w:val="21"/>
          <w:szCs w:val="21"/>
        </w:rPr>
        <w:t xml:space="preserve"> deposit portfolio ($20MM) of middle market clients ranging from $50MM-$500MM in sales.  </w:t>
      </w:r>
    </w:p>
    <w:p w14:paraId="2336ACEB" w14:textId="77777777" w:rsidR="00304D1E" w:rsidRPr="006A1C7C" w:rsidRDefault="00304D1E" w:rsidP="00E5645D">
      <w:pPr>
        <w:pStyle w:val="ListParagraph"/>
        <w:numPr>
          <w:ilvl w:val="0"/>
          <w:numId w:val="4"/>
        </w:numPr>
        <w:tabs>
          <w:tab w:val="right" w:pos="9360"/>
        </w:tabs>
        <w:ind w:left="360"/>
        <w:rPr>
          <w:iCs/>
          <w:sz w:val="21"/>
          <w:szCs w:val="21"/>
        </w:rPr>
      </w:pPr>
      <w:r w:rsidRPr="006A1C7C">
        <w:rPr>
          <w:iCs/>
          <w:sz w:val="21"/>
          <w:szCs w:val="21"/>
        </w:rPr>
        <w:t xml:space="preserve">Analyze data to present service and price comparisons versus competition.  Present more advantageous receivables and payables strategies by thoroughly understanding objectives, business model, and internal processes of clients/prospects. </w:t>
      </w:r>
    </w:p>
    <w:p w14:paraId="2336ACEC" w14:textId="0250637D" w:rsidR="00304D1E" w:rsidRPr="006A1C7C" w:rsidRDefault="00304D1E" w:rsidP="00E5645D">
      <w:pPr>
        <w:pStyle w:val="ListParagraph"/>
        <w:numPr>
          <w:ilvl w:val="0"/>
          <w:numId w:val="4"/>
        </w:numPr>
        <w:tabs>
          <w:tab w:val="right" w:pos="9360"/>
        </w:tabs>
        <w:ind w:left="360"/>
        <w:rPr>
          <w:iCs/>
          <w:sz w:val="21"/>
          <w:szCs w:val="21"/>
        </w:rPr>
      </w:pPr>
      <w:r w:rsidRPr="006A1C7C">
        <w:rPr>
          <w:iCs/>
          <w:sz w:val="21"/>
          <w:szCs w:val="21"/>
        </w:rPr>
        <w:t xml:space="preserve">Appointed project management lead for conversion of </w:t>
      </w:r>
      <w:r w:rsidR="00EB42A4" w:rsidRPr="006A1C7C">
        <w:rPr>
          <w:iCs/>
          <w:sz w:val="21"/>
          <w:szCs w:val="21"/>
        </w:rPr>
        <w:t>City</w:t>
      </w:r>
      <w:r w:rsidRPr="006A1C7C">
        <w:rPr>
          <w:iCs/>
          <w:sz w:val="21"/>
          <w:szCs w:val="21"/>
        </w:rPr>
        <w:t xml:space="preserve"> office from a Loan Production Office to a limited service branch. </w:t>
      </w:r>
      <w:r w:rsidR="00EB42A4" w:rsidRPr="006A1C7C">
        <w:rPr>
          <w:iCs/>
          <w:sz w:val="21"/>
          <w:szCs w:val="21"/>
        </w:rPr>
        <w:t>Accomplished</w:t>
      </w:r>
      <w:r w:rsidRPr="006A1C7C">
        <w:rPr>
          <w:iCs/>
          <w:sz w:val="21"/>
          <w:szCs w:val="21"/>
        </w:rPr>
        <w:t xml:space="preserve"> management buy-in across business lines, setting timelines, tracking progress, and soliciting pricing from vendors and internal partners to prepare budget.</w:t>
      </w:r>
    </w:p>
    <w:p w14:paraId="2336ACED" w14:textId="22EDB4D9" w:rsidR="00304D1E" w:rsidRPr="006A1C7C" w:rsidRDefault="00EB42A4" w:rsidP="00E5645D">
      <w:pPr>
        <w:pStyle w:val="ListParagraph"/>
        <w:numPr>
          <w:ilvl w:val="0"/>
          <w:numId w:val="4"/>
        </w:numPr>
        <w:tabs>
          <w:tab w:val="right" w:pos="9360"/>
        </w:tabs>
        <w:ind w:left="360"/>
        <w:rPr>
          <w:iCs/>
          <w:sz w:val="21"/>
          <w:szCs w:val="21"/>
        </w:rPr>
      </w:pPr>
      <w:r w:rsidRPr="006A1C7C">
        <w:rPr>
          <w:iCs/>
          <w:sz w:val="21"/>
          <w:szCs w:val="21"/>
        </w:rPr>
        <w:t>Promote ABC</w:t>
      </w:r>
      <w:r w:rsidR="00304D1E" w:rsidRPr="006A1C7C">
        <w:rPr>
          <w:iCs/>
          <w:sz w:val="21"/>
          <w:szCs w:val="21"/>
        </w:rPr>
        <w:t xml:space="preserve"> through </w:t>
      </w:r>
      <w:r w:rsidRPr="006A1C7C">
        <w:rPr>
          <w:iCs/>
          <w:sz w:val="21"/>
          <w:szCs w:val="21"/>
        </w:rPr>
        <w:t>customized</w:t>
      </w:r>
      <w:r w:rsidR="00304D1E" w:rsidRPr="006A1C7C">
        <w:rPr>
          <w:iCs/>
          <w:sz w:val="21"/>
          <w:szCs w:val="21"/>
        </w:rPr>
        <w:t xml:space="preserve"> approach and community involvement. </w:t>
      </w:r>
      <w:r w:rsidRPr="006A1C7C">
        <w:rPr>
          <w:iCs/>
          <w:sz w:val="21"/>
          <w:szCs w:val="21"/>
        </w:rPr>
        <w:t>Appointed</w:t>
      </w:r>
      <w:r w:rsidR="00304D1E" w:rsidRPr="006A1C7C">
        <w:rPr>
          <w:iCs/>
          <w:sz w:val="21"/>
          <w:szCs w:val="21"/>
        </w:rPr>
        <w:t xml:space="preserve"> Vice President of the Association of Financial Professionals. </w:t>
      </w:r>
    </w:p>
    <w:p w14:paraId="2336ACEE" w14:textId="77777777" w:rsidR="00304D1E" w:rsidRPr="009056D4" w:rsidRDefault="00304D1E" w:rsidP="00304D1E">
      <w:pPr>
        <w:tabs>
          <w:tab w:val="left" w:pos="1800"/>
          <w:tab w:val="right" w:pos="9187"/>
          <w:tab w:val="right" w:pos="10620"/>
        </w:tabs>
        <w:rPr>
          <w:iCs/>
          <w:sz w:val="20"/>
          <w:szCs w:val="20"/>
        </w:rPr>
      </w:pPr>
    </w:p>
    <w:p w14:paraId="2336ACEF" w14:textId="29D84E47" w:rsidR="00304D1E" w:rsidRPr="006A1C7C" w:rsidRDefault="00304D1E" w:rsidP="00E5645D">
      <w:pPr>
        <w:tabs>
          <w:tab w:val="right" w:pos="9360"/>
        </w:tabs>
        <w:ind w:left="-450"/>
        <w:rPr>
          <w:b/>
          <w:iCs/>
          <w:sz w:val="21"/>
          <w:szCs w:val="21"/>
        </w:rPr>
      </w:pPr>
      <w:r w:rsidRPr="006A1C7C">
        <w:rPr>
          <w:b/>
          <w:i/>
          <w:iCs/>
          <w:sz w:val="21"/>
          <w:szCs w:val="21"/>
        </w:rPr>
        <w:t xml:space="preserve">Business Banking Officer, </w:t>
      </w:r>
      <w:r w:rsidR="00EB42A4" w:rsidRPr="006A1C7C">
        <w:rPr>
          <w:b/>
          <w:i/>
          <w:iCs/>
          <w:sz w:val="21"/>
          <w:szCs w:val="21"/>
        </w:rPr>
        <w:t>City</w:t>
      </w:r>
      <w:r w:rsidRPr="006A1C7C">
        <w:rPr>
          <w:b/>
          <w:i/>
          <w:iCs/>
          <w:sz w:val="21"/>
          <w:szCs w:val="21"/>
        </w:rPr>
        <w:t xml:space="preserve">, </w:t>
      </w:r>
      <w:r w:rsidR="00EB42A4" w:rsidRPr="006A1C7C">
        <w:rPr>
          <w:b/>
          <w:i/>
          <w:iCs/>
          <w:sz w:val="21"/>
          <w:szCs w:val="21"/>
        </w:rPr>
        <w:t>ST</w:t>
      </w:r>
      <w:r w:rsidRPr="006A1C7C">
        <w:rPr>
          <w:b/>
          <w:i/>
          <w:iCs/>
          <w:sz w:val="21"/>
          <w:szCs w:val="21"/>
        </w:rPr>
        <w:t xml:space="preserve"> (20</w:t>
      </w:r>
      <w:r w:rsidR="00196D27" w:rsidRPr="006A1C7C">
        <w:rPr>
          <w:b/>
          <w:i/>
          <w:iCs/>
          <w:sz w:val="21"/>
          <w:szCs w:val="21"/>
        </w:rPr>
        <w:t>10</w:t>
      </w:r>
      <w:r w:rsidRPr="006A1C7C">
        <w:rPr>
          <w:b/>
          <w:i/>
          <w:iCs/>
          <w:sz w:val="21"/>
          <w:szCs w:val="21"/>
        </w:rPr>
        <w:t>-20</w:t>
      </w:r>
      <w:r w:rsidR="0071159B" w:rsidRPr="006A1C7C">
        <w:rPr>
          <w:b/>
          <w:i/>
          <w:iCs/>
          <w:sz w:val="21"/>
          <w:szCs w:val="21"/>
        </w:rPr>
        <w:t>12</w:t>
      </w:r>
      <w:r w:rsidRPr="006A1C7C">
        <w:rPr>
          <w:b/>
          <w:i/>
          <w:iCs/>
          <w:sz w:val="21"/>
          <w:szCs w:val="21"/>
        </w:rPr>
        <w:t>)</w:t>
      </w:r>
    </w:p>
    <w:p w14:paraId="2336ACF0" w14:textId="1E3A18CF" w:rsidR="00304D1E" w:rsidRPr="006A1C7C" w:rsidRDefault="00304D1E" w:rsidP="00E5645D">
      <w:pPr>
        <w:pStyle w:val="ListParagraph"/>
        <w:numPr>
          <w:ilvl w:val="0"/>
          <w:numId w:val="5"/>
        </w:numPr>
        <w:tabs>
          <w:tab w:val="right" w:pos="9360"/>
        </w:tabs>
        <w:ind w:left="360"/>
        <w:rPr>
          <w:i/>
          <w:iCs/>
          <w:sz w:val="21"/>
          <w:szCs w:val="21"/>
        </w:rPr>
      </w:pPr>
      <w:r w:rsidRPr="006A1C7C">
        <w:rPr>
          <w:iCs/>
          <w:sz w:val="21"/>
          <w:szCs w:val="21"/>
        </w:rPr>
        <w:t>Managed a $14.7MM loan portfolio and $17.6MM deposit portfolio</w:t>
      </w:r>
      <w:r w:rsidR="00196D27" w:rsidRPr="006A1C7C">
        <w:rPr>
          <w:iCs/>
          <w:sz w:val="21"/>
          <w:szCs w:val="21"/>
        </w:rPr>
        <w:t xml:space="preserve"> of b</w:t>
      </w:r>
      <w:r w:rsidRPr="006A1C7C">
        <w:rPr>
          <w:iCs/>
          <w:sz w:val="21"/>
          <w:szCs w:val="21"/>
        </w:rPr>
        <w:t>usiness banking clients ($1MM-$5MM in sales)</w:t>
      </w:r>
      <w:r w:rsidR="00EB42A4" w:rsidRPr="006A1C7C">
        <w:rPr>
          <w:iCs/>
          <w:sz w:val="21"/>
          <w:szCs w:val="21"/>
        </w:rPr>
        <w:t>.</w:t>
      </w:r>
      <w:r w:rsidRPr="006A1C7C">
        <w:rPr>
          <w:iCs/>
          <w:sz w:val="21"/>
          <w:szCs w:val="21"/>
        </w:rPr>
        <w:t xml:space="preserve"> Coordinated efforts of </w:t>
      </w:r>
      <w:r w:rsidR="00EB42A4" w:rsidRPr="006A1C7C">
        <w:rPr>
          <w:iCs/>
          <w:sz w:val="21"/>
          <w:szCs w:val="21"/>
        </w:rPr>
        <w:t xml:space="preserve">branch managers, cash management officers, private wealth, corporate banking, merchant services, and work perks to meet client </w:t>
      </w:r>
      <w:r w:rsidRPr="006A1C7C">
        <w:rPr>
          <w:iCs/>
          <w:sz w:val="21"/>
          <w:szCs w:val="21"/>
        </w:rPr>
        <w:t>needs.</w:t>
      </w:r>
    </w:p>
    <w:p w14:paraId="2336ACF1" w14:textId="27A5DCF2" w:rsidR="00304D1E" w:rsidRPr="006A1C7C" w:rsidRDefault="00304D1E" w:rsidP="00E5645D">
      <w:pPr>
        <w:pStyle w:val="ListParagraph"/>
        <w:numPr>
          <w:ilvl w:val="0"/>
          <w:numId w:val="5"/>
        </w:numPr>
        <w:tabs>
          <w:tab w:val="right" w:pos="9360"/>
        </w:tabs>
        <w:ind w:left="360"/>
        <w:rPr>
          <w:i/>
          <w:iCs/>
          <w:sz w:val="21"/>
          <w:szCs w:val="21"/>
        </w:rPr>
      </w:pPr>
      <w:r w:rsidRPr="006A1C7C">
        <w:rPr>
          <w:iCs/>
          <w:sz w:val="21"/>
          <w:szCs w:val="21"/>
        </w:rPr>
        <w:t>Identified deposit and cash management opportunities by analyzing current customer accounts.</w:t>
      </w:r>
    </w:p>
    <w:p w14:paraId="2336ACF2" w14:textId="77777777" w:rsidR="00304D1E" w:rsidRPr="006A1C7C" w:rsidRDefault="00304D1E" w:rsidP="00E5645D">
      <w:pPr>
        <w:pStyle w:val="ListParagraph"/>
        <w:numPr>
          <w:ilvl w:val="0"/>
          <w:numId w:val="5"/>
        </w:numPr>
        <w:tabs>
          <w:tab w:val="right" w:pos="9360"/>
        </w:tabs>
        <w:ind w:left="360"/>
        <w:rPr>
          <w:i/>
          <w:iCs/>
          <w:sz w:val="21"/>
          <w:szCs w:val="21"/>
        </w:rPr>
      </w:pPr>
      <w:r w:rsidRPr="006A1C7C">
        <w:rPr>
          <w:iCs/>
          <w:sz w:val="21"/>
          <w:szCs w:val="21"/>
        </w:rPr>
        <w:t>Partnered closely with the credit site to ensure credit structure of loan requests were appropriate as to maximize speed to market, including SBA and Commercial Real Estate deals up to $2MM.</w:t>
      </w:r>
    </w:p>
    <w:p w14:paraId="2336ACF3" w14:textId="77777777" w:rsidR="00304D1E" w:rsidRPr="009056D4" w:rsidRDefault="00304D1E" w:rsidP="00AA4228">
      <w:pPr>
        <w:tabs>
          <w:tab w:val="right" w:pos="9360"/>
        </w:tabs>
        <w:rPr>
          <w:iCs/>
          <w:sz w:val="20"/>
          <w:szCs w:val="20"/>
        </w:rPr>
      </w:pPr>
    </w:p>
    <w:p w14:paraId="2336ACF4" w14:textId="48C0AE5B" w:rsidR="00304D1E" w:rsidRPr="006A1C7C" w:rsidRDefault="00304D1E" w:rsidP="00E5645D">
      <w:pPr>
        <w:ind w:left="-450"/>
        <w:rPr>
          <w:b/>
          <w:i/>
          <w:iCs/>
          <w:sz w:val="21"/>
          <w:szCs w:val="21"/>
        </w:rPr>
      </w:pPr>
      <w:r w:rsidRPr="006A1C7C">
        <w:rPr>
          <w:b/>
          <w:i/>
          <w:iCs/>
          <w:sz w:val="21"/>
          <w:szCs w:val="21"/>
        </w:rPr>
        <w:t xml:space="preserve">Corporate Associate Rotational Program, </w:t>
      </w:r>
      <w:r w:rsidR="006A1C7C" w:rsidRPr="006A1C7C">
        <w:rPr>
          <w:b/>
          <w:i/>
          <w:iCs/>
          <w:sz w:val="21"/>
          <w:szCs w:val="21"/>
        </w:rPr>
        <w:t>City, ST</w:t>
      </w:r>
      <w:r w:rsidRPr="006A1C7C">
        <w:rPr>
          <w:b/>
          <w:i/>
          <w:iCs/>
          <w:sz w:val="21"/>
          <w:szCs w:val="21"/>
        </w:rPr>
        <w:t xml:space="preserve"> (200</w:t>
      </w:r>
      <w:r w:rsidR="00196D27" w:rsidRPr="006A1C7C">
        <w:rPr>
          <w:b/>
          <w:i/>
          <w:iCs/>
          <w:sz w:val="21"/>
          <w:szCs w:val="21"/>
        </w:rPr>
        <w:t>8-2010</w:t>
      </w:r>
      <w:r w:rsidRPr="006A1C7C">
        <w:rPr>
          <w:b/>
          <w:i/>
          <w:iCs/>
          <w:sz w:val="21"/>
          <w:szCs w:val="21"/>
        </w:rPr>
        <w:t>)</w:t>
      </w:r>
    </w:p>
    <w:p w14:paraId="05A90FA4" w14:textId="77777777" w:rsidR="00196D27" w:rsidRPr="00196D27" w:rsidRDefault="00196D27" w:rsidP="00E5645D">
      <w:pPr>
        <w:tabs>
          <w:tab w:val="right" w:pos="9187"/>
        </w:tabs>
        <w:ind w:left="-450"/>
        <w:rPr>
          <w:iCs/>
          <w:sz w:val="10"/>
          <w:szCs w:val="10"/>
        </w:rPr>
      </w:pPr>
    </w:p>
    <w:p w14:paraId="2336ACF5" w14:textId="77777777" w:rsidR="00304D1E" w:rsidRPr="006A1C7C" w:rsidRDefault="00304D1E" w:rsidP="00E5645D">
      <w:pPr>
        <w:tabs>
          <w:tab w:val="right" w:pos="9187"/>
        </w:tabs>
        <w:ind w:left="-450"/>
        <w:rPr>
          <w:b/>
          <w:iCs/>
          <w:sz w:val="21"/>
          <w:szCs w:val="21"/>
        </w:rPr>
      </w:pPr>
      <w:r w:rsidRPr="006A1C7C">
        <w:rPr>
          <w:b/>
          <w:iCs/>
          <w:sz w:val="21"/>
          <w:szCs w:val="21"/>
        </w:rPr>
        <w:t xml:space="preserve">Branch Delivery Planning </w:t>
      </w:r>
    </w:p>
    <w:p w14:paraId="2336ACF6" w14:textId="28DF7381" w:rsidR="00304D1E" w:rsidRDefault="00304D1E" w:rsidP="00E5645D">
      <w:pPr>
        <w:pStyle w:val="ListParagraph"/>
        <w:numPr>
          <w:ilvl w:val="0"/>
          <w:numId w:val="6"/>
        </w:numPr>
        <w:tabs>
          <w:tab w:val="right" w:pos="9187"/>
        </w:tabs>
        <w:ind w:left="360"/>
        <w:rPr>
          <w:b/>
          <w:iCs/>
          <w:sz w:val="21"/>
          <w:szCs w:val="21"/>
        </w:rPr>
      </w:pPr>
      <w:r w:rsidRPr="006A1C7C">
        <w:rPr>
          <w:iCs/>
          <w:sz w:val="21"/>
          <w:szCs w:val="21"/>
        </w:rPr>
        <w:t>Analyzed renovations and relocations to determine common scenarios where significant lift was generated.</w:t>
      </w:r>
      <w:r w:rsidRPr="006A1C7C">
        <w:rPr>
          <w:b/>
          <w:iCs/>
          <w:sz w:val="21"/>
          <w:szCs w:val="21"/>
        </w:rPr>
        <w:t xml:space="preserve"> </w:t>
      </w:r>
    </w:p>
    <w:p w14:paraId="07EDDE35" w14:textId="77777777" w:rsidR="00414B6C" w:rsidRPr="006A1C7C" w:rsidRDefault="00414B6C" w:rsidP="00414B6C">
      <w:pPr>
        <w:ind w:left="-450"/>
        <w:rPr>
          <w:b/>
          <w:i/>
          <w:iCs/>
          <w:sz w:val="21"/>
          <w:szCs w:val="21"/>
        </w:rPr>
      </w:pPr>
      <w:r w:rsidRPr="006A1C7C">
        <w:rPr>
          <w:b/>
          <w:iCs/>
          <w:sz w:val="21"/>
          <w:szCs w:val="21"/>
        </w:rPr>
        <w:t xml:space="preserve">Small Business Credit </w:t>
      </w:r>
    </w:p>
    <w:p w14:paraId="4B723A8B" w14:textId="77777777" w:rsidR="00414B6C" w:rsidRPr="006A1C7C" w:rsidRDefault="00414B6C" w:rsidP="00414B6C">
      <w:pPr>
        <w:pStyle w:val="ListParagraph"/>
        <w:numPr>
          <w:ilvl w:val="0"/>
          <w:numId w:val="7"/>
        </w:numPr>
        <w:ind w:left="360"/>
        <w:rPr>
          <w:i/>
          <w:iCs/>
          <w:sz w:val="21"/>
          <w:szCs w:val="21"/>
        </w:rPr>
      </w:pPr>
      <w:r w:rsidRPr="006A1C7C">
        <w:rPr>
          <w:iCs/>
          <w:sz w:val="21"/>
          <w:szCs w:val="21"/>
        </w:rPr>
        <w:t xml:space="preserve">Developed and documented workflow scenarios to address process changes due to online small business credit applications replacing paper. Implemented this Best in Class project by keeping an issue tracker and following resolution of issues, seeking involvement in the development of training materials to the field, and developing communication on process changes to the credit site.  </w:t>
      </w:r>
    </w:p>
    <w:p w14:paraId="783CD589" w14:textId="77777777" w:rsidR="00414B6C" w:rsidRPr="00AA4228" w:rsidRDefault="00414B6C" w:rsidP="00414B6C">
      <w:pPr>
        <w:pStyle w:val="ListParagraph"/>
        <w:numPr>
          <w:ilvl w:val="0"/>
          <w:numId w:val="7"/>
        </w:numPr>
        <w:tabs>
          <w:tab w:val="left" w:pos="1800"/>
          <w:tab w:val="right" w:pos="10620"/>
        </w:tabs>
        <w:ind w:left="360"/>
        <w:rPr>
          <w:i/>
          <w:iCs/>
          <w:sz w:val="21"/>
          <w:szCs w:val="21"/>
        </w:rPr>
      </w:pPr>
      <w:r w:rsidRPr="006A1C7C">
        <w:rPr>
          <w:iCs/>
          <w:sz w:val="21"/>
          <w:szCs w:val="21"/>
        </w:rPr>
        <w:t>Assisted Small Business Chief Credit Officer with Large $ Approvals (&gt;$500M) by giving recommendation and rationale for decisions.  Prepared and presented Large $ Approval Summary to Risk Committee monthly and fielded questions.</w:t>
      </w:r>
    </w:p>
    <w:p w14:paraId="1F5EE200" w14:textId="77777777" w:rsidR="00414B6C" w:rsidRPr="00414B6C" w:rsidRDefault="00414B6C" w:rsidP="00414B6C">
      <w:pPr>
        <w:tabs>
          <w:tab w:val="right" w:pos="9187"/>
        </w:tabs>
        <w:rPr>
          <w:b/>
          <w:iCs/>
          <w:sz w:val="21"/>
          <w:szCs w:val="21"/>
        </w:rPr>
      </w:pPr>
    </w:p>
    <w:p w14:paraId="242D3FAA" w14:textId="77777777" w:rsidR="009056D4" w:rsidRPr="00196D27" w:rsidRDefault="009056D4" w:rsidP="00304D1E">
      <w:pPr>
        <w:tabs>
          <w:tab w:val="left" w:pos="1800"/>
          <w:tab w:val="right" w:pos="10620"/>
        </w:tabs>
        <w:rPr>
          <w:b/>
          <w:iCs/>
          <w:sz w:val="10"/>
          <w:szCs w:val="10"/>
        </w:rPr>
      </w:pPr>
    </w:p>
    <w:p w14:paraId="637F90BC" w14:textId="77777777" w:rsidR="00AA4228" w:rsidRDefault="00AA4228">
      <w:pPr>
        <w:rPr>
          <w:b/>
          <w:iCs/>
          <w:sz w:val="21"/>
          <w:szCs w:val="21"/>
        </w:rPr>
      </w:pPr>
      <w:r>
        <w:rPr>
          <w:b/>
          <w:iCs/>
          <w:sz w:val="21"/>
          <w:szCs w:val="21"/>
        </w:rPr>
        <w:br w:type="page"/>
      </w:r>
    </w:p>
    <w:p w14:paraId="34A0C183" w14:textId="77777777" w:rsidR="00AA4228" w:rsidRPr="00AA4228" w:rsidRDefault="00AA4228" w:rsidP="001A5887">
      <w:pPr>
        <w:tabs>
          <w:tab w:val="right" w:pos="9360"/>
        </w:tabs>
        <w:ind w:left="-360"/>
        <w:rPr>
          <w:b/>
          <w:iCs/>
          <w:sz w:val="21"/>
          <w:szCs w:val="21"/>
        </w:rPr>
      </w:pPr>
      <w:r w:rsidRPr="00AA4228">
        <w:rPr>
          <w:b/>
          <w:iCs/>
          <w:sz w:val="21"/>
          <w:szCs w:val="21"/>
        </w:rPr>
        <w:lastRenderedPageBreak/>
        <w:t>Name</w:t>
      </w:r>
      <w:r w:rsidRPr="00AA4228">
        <w:rPr>
          <w:b/>
          <w:iCs/>
          <w:sz w:val="21"/>
          <w:szCs w:val="21"/>
        </w:rPr>
        <w:tab/>
        <w:t>Page 2</w:t>
      </w:r>
    </w:p>
    <w:p w14:paraId="7AC409B3" w14:textId="77777777" w:rsidR="00AA4228" w:rsidRDefault="00AA4228" w:rsidP="00AA4228">
      <w:pPr>
        <w:rPr>
          <w:b/>
          <w:iCs/>
          <w:sz w:val="21"/>
          <w:szCs w:val="21"/>
        </w:rPr>
      </w:pPr>
    </w:p>
    <w:p w14:paraId="41728660" w14:textId="6199DD00" w:rsidR="00AA4228" w:rsidRDefault="00AA4228" w:rsidP="001A5887">
      <w:pPr>
        <w:ind w:left="-450"/>
        <w:rPr>
          <w:b/>
          <w:iCs/>
          <w:sz w:val="21"/>
          <w:szCs w:val="21"/>
        </w:rPr>
      </w:pPr>
      <w:r>
        <w:rPr>
          <w:b/>
          <w:iCs/>
          <w:sz w:val="21"/>
          <w:szCs w:val="21"/>
        </w:rPr>
        <w:t xml:space="preserve">ABC Bank Experience </w:t>
      </w:r>
      <w:r w:rsidRPr="00AA4228">
        <w:rPr>
          <w:i/>
          <w:iCs/>
          <w:sz w:val="21"/>
          <w:szCs w:val="21"/>
        </w:rPr>
        <w:t>(continued)</w:t>
      </w:r>
    </w:p>
    <w:p w14:paraId="5A8B409F" w14:textId="77777777" w:rsidR="00AA4228" w:rsidRPr="00AA4228" w:rsidRDefault="00AA4228" w:rsidP="00AA4228">
      <w:pPr>
        <w:tabs>
          <w:tab w:val="left" w:pos="1800"/>
          <w:tab w:val="right" w:pos="10620"/>
        </w:tabs>
        <w:rPr>
          <w:iCs/>
          <w:sz w:val="10"/>
          <w:szCs w:val="10"/>
        </w:rPr>
      </w:pPr>
      <w:bookmarkStart w:id="0" w:name="_GoBack"/>
      <w:bookmarkEnd w:id="0"/>
    </w:p>
    <w:p w14:paraId="2336ACFA" w14:textId="77777777" w:rsidR="00304D1E" w:rsidRPr="006A1C7C" w:rsidRDefault="00304D1E" w:rsidP="001A5887">
      <w:pPr>
        <w:tabs>
          <w:tab w:val="left" w:pos="1800"/>
          <w:tab w:val="right" w:pos="10620"/>
        </w:tabs>
        <w:ind w:left="-450"/>
        <w:rPr>
          <w:b/>
          <w:i/>
          <w:iCs/>
          <w:sz w:val="21"/>
          <w:szCs w:val="21"/>
        </w:rPr>
      </w:pPr>
      <w:r w:rsidRPr="006A1C7C">
        <w:rPr>
          <w:b/>
          <w:iCs/>
          <w:sz w:val="21"/>
          <w:szCs w:val="21"/>
        </w:rPr>
        <w:t xml:space="preserve">Structured Finance </w:t>
      </w:r>
    </w:p>
    <w:p w14:paraId="2336ACFB" w14:textId="4A9338B1" w:rsidR="00304D1E" w:rsidRPr="006A1C7C" w:rsidRDefault="00304D1E" w:rsidP="001A5887">
      <w:pPr>
        <w:pStyle w:val="ListParagraph"/>
        <w:numPr>
          <w:ilvl w:val="0"/>
          <w:numId w:val="8"/>
        </w:numPr>
        <w:tabs>
          <w:tab w:val="right" w:pos="9360"/>
        </w:tabs>
        <w:ind w:left="360"/>
        <w:rPr>
          <w:i/>
          <w:iCs/>
          <w:sz w:val="21"/>
          <w:szCs w:val="21"/>
        </w:rPr>
      </w:pPr>
      <w:r w:rsidRPr="006A1C7C">
        <w:rPr>
          <w:iCs/>
          <w:sz w:val="21"/>
          <w:szCs w:val="21"/>
        </w:rPr>
        <w:t xml:space="preserve">Gained understanding of the Leveraged Loan Market by being involved in </w:t>
      </w:r>
      <w:r w:rsidR="00196D27" w:rsidRPr="006A1C7C">
        <w:rPr>
          <w:iCs/>
          <w:sz w:val="21"/>
          <w:szCs w:val="21"/>
        </w:rPr>
        <w:t>daily</w:t>
      </w:r>
      <w:r w:rsidRPr="006A1C7C">
        <w:rPr>
          <w:iCs/>
          <w:sz w:val="21"/>
          <w:szCs w:val="21"/>
        </w:rPr>
        <w:t xml:space="preserve"> activities of this lending group. </w:t>
      </w:r>
      <w:r w:rsidR="00196D27" w:rsidRPr="006A1C7C">
        <w:rPr>
          <w:iCs/>
          <w:sz w:val="21"/>
          <w:szCs w:val="21"/>
        </w:rPr>
        <w:t>R</w:t>
      </w:r>
      <w:r w:rsidRPr="006A1C7C">
        <w:rPr>
          <w:iCs/>
          <w:sz w:val="21"/>
          <w:szCs w:val="21"/>
        </w:rPr>
        <w:t xml:space="preserve">eviewed offering memorandum and used information to create one-pagers on the strengths and weaknesses of deals, EBITDA calculations, and debt service coverage calculations. Vented deals with officer and team leads to determine </w:t>
      </w:r>
      <w:r w:rsidR="00196D27" w:rsidRPr="006A1C7C">
        <w:rPr>
          <w:iCs/>
          <w:sz w:val="21"/>
          <w:szCs w:val="21"/>
        </w:rPr>
        <w:t xml:space="preserve">transfer of </w:t>
      </w:r>
      <w:r w:rsidRPr="006A1C7C">
        <w:rPr>
          <w:iCs/>
          <w:sz w:val="21"/>
          <w:szCs w:val="21"/>
        </w:rPr>
        <w:t xml:space="preserve">requests for participations of $15MM-$25MM to </w:t>
      </w:r>
      <w:r w:rsidR="00196D27" w:rsidRPr="006A1C7C">
        <w:rPr>
          <w:iCs/>
          <w:sz w:val="21"/>
          <w:szCs w:val="21"/>
        </w:rPr>
        <w:t>c</w:t>
      </w:r>
      <w:r w:rsidRPr="006A1C7C">
        <w:rPr>
          <w:iCs/>
          <w:sz w:val="21"/>
          <w:szCs w:val="21"/>
        </w:rPr>
        <w:t>ommittee.</w:t>
      </w:r>
    </w:p>
    <w:p w14:paraId="2336ACFC" w14:textId="7F268566" w:rsidR="00304D1E" w:rsidRPr="006A1C7C" w:rsidRDefault="00304D1E" w:rsidP="001A5887">
      <w:pPr>
        <w:pStyle w:val="ListParagraph"/>
        <w:numPr>
          <w:ilvl w:val="0"/>
          <w:numId w:val="8"/>
        </w:numPr>
        <w:tabs>
          <w:tab w:val="right" w:pos="9360"/>
        </w:tabs>
        <w:ind w:left="360"/>
        <w:rPr>
          <w:i/>
          <w:iCs/>
          <w:sz w:val="21"/>
          <w:szCs w:val="21"/>
        </w:rPr>
      </w:pPr>
      <w:r w:rsidRPr="006A1C7C">
        <w:rPr>
          <w:iCs/>
          <w:sz w:val="21"/>
          <w:szCs w:val="21"/>
        </w:rPr>
        <w:t>Performed financial and industry analysis for new money deals and reviews.  Included comparable company analysis, complicated cash flow calculations, and use of analyst reports to rese</w:t>
      </w:r>
      <w:r w:rsidR="0071159B" w:rsidRPr="006A1C7C">
        <w:rPr>
          <w:iCs/>
          <w:sz w:val="21"/>
          <w:szCs w:val="21"/>
        </w:rPr>
        <w:t>arch industry and competitors.</w:t>
      </w:r>
      <w:r w:rsidRPr="006A1C7C">
        <w:rPr>
          <w:iCs/>
          <w:sz w:val="21"/>
          <w:szCs w:val="21"/>
        </w:rPr>
        <w:t xml:space="preserve"> Developed due diligence questions to pose to agent bank and/or CFO.</w:t>
      </w:r>
    </w:p>
    <w:p w14:paraId="7C6E1152" w14:textId="77777777" w:rsidR="00196D27" w:rsidRPr="00196D27" w:rsidRDefault="00196D27" w:rsidP="00304D1E">
      <w:pPr>
        <w:tabs>
          <w:tab w:val="left" w:pos="1800"/>
          <w:tab w:val="right" w:pos="10620"/>
        </w:tabs>
        <w:rPr>
          <w:b/>
          <w:iCs/>
          <w:sz w:val="10"/>
          <w:szCs w:val="10"/>
        </w:rPr>
      </w:pPr>
    </w:p>
    <w:p w14:paraId="2336ACFD" w14:textId="28FE7800" w:rsidR="00304D1E" w:rsidRPr="006A1C7C" w:rsidRDefault="00304D1E" w:rsidP="001A5887">
      <w:pPr>
        <w:tabs>
          <w:tab w:val="right" w:pos="10620"/>
        </w:tabs>
        <w:ind w:left="-450"/>
        <w:rPr>
          <w:b/>
          <w:i/>
          <w:iCs/>
          <w:sz w:val="21"/>
          <w:szCs w:val="21"/>
        </w:rPr>
      </w:pPr>
      <w:r w:rsidRPr="006A1C7C">
        <w:rPr>
          <w:b/>
          <w:iCs/>
          <w:sz w:val="21"/>
          <w:szCs w:val="21"/>
        </w:rPr>
        <w:t xml:space="preserve">Corporate Credit </w:t>
      </w:r>
    </w:p>
    <w:p w14:paraId="2336ACFE" w14:textId="615FE0FF" w:rsidR="00304D1E" w:rsidRPr="006A1C7C" w:rsidRDefault="00196D27" w:rsidP="001A5887">
      <w:pPr>
        <w:pStyle w:val="ListParagraph"/>
        <w:numPr>
          <w:ilvl w:val="0"/>
          <w:numId w:val="9"/>
        </w:numPr>
        <w:tabs>
          <w:tab w:val="right" w:pos="9360"/>
        </w:tabs>
        <w:ind w:left="360"/>
        <w:rPr>
          <w:i/>
          <w:iCs/>
          <w:sz w:val="21"/>
          <w:szCs w:val="21"/>
        </w:rPr>
      </w:pPr>
      <w:r w:rsidRPr="006A1C7C">
        <w:rPr>
          <w:iCs/>
          <w:sz w:val="21"/>
          <w:szCs w:val="21"/>
        </w:rPr>
        <w:t>Prepared</w:t>
      </w:r>
      <w:r w:rsidR="00304D1E" w:rsidRPr="006A1C7C">
        <w:rPr>
          <w:iCs/>
          <w:sz w:val="21"/>
          <w:szCs w:val="21"/>
        </w:rPr>
        <w:t xml:space="preserve"> Middle Market and Equity Sponsor reviews and new money credit sheets. Effectively managed working on up to </w:t>
      </w:r>
      <w:r w:rsidRPr="006A1C7C">
        <w:rPr>
          <w:iCs/>
          <w:sz w:val="21"/>
          <w:szCs w:val="21"/>
        </w:rPr>
        <w:t>ten</w:t>
      </w:r>
      <w:r w:rsidR="00304D1E" w:rsidRPr="006A1C7C">
        <w:rPr>
          <w:iCs/>
          <w:sz w:val="21"/>
          <w:szCs w:val="21"/>
        </w:rPr>
        <w:t xml:space="preserve"> deals at a time, managing expectations and time sensitivity of a variety of Relationship Managers.  </w:t>
      </w:r>
    </w:p>
    <w:p w14:paraId="2336ACFF" w14:textId="11F7A4E3" w:rsidR="00304D1E" w:rsidRPr="006A1C7C" w:rsidRDefault="00304D1E" w:rsidP="001A5887">
      <w:pPr>
        <w:pStyle w:val="ListParagraph"/>
        <w:numPr>
          <w:ilvl w:val="0"/>
          <w:numId w:val="9"/>
        </w:numPr>
        <w:tabs>
          <w:tab w:val="right" w:pos="9360"/>
        </w:tabs>
        <w:ind w:left="360"/>
        <w:rPr>
          <w:i/>
          <w:iCs/>
          <w:sz w:val="21"/>
          <w:szCs w:val="21"/>
        </w:rPr>
      </w:pPr>
      <w:r w:rsidRPr="006A1C7C">
        <w:rPr>
          <w:iCs/>
          <w:sz w:val="21"/>
          <w:szCs w:val="21"/>
        </w:rPr>
        <w:t>Developed standardized training for senior analysts to effectively train new credit analysts.</w:t>
      </w:r>
      <w:r w:rsidRPr="006A1C7C">
        <w:rPr>
          <w:i/>
          <w:iCs/>
          <w:sz w:val="21"/>
          <w:szCs w:val="21"/>
        </w:rPr>
        <w:t xml:space="preserve"> </w:t>
      </w:r>
    </w:p>
    <w:p w14:paraId="2336AD00" w14:textId="77777777" w:rsidR="00304D1E" w:rsidRPr="009056D4" w:rsidRDefault="00304D1E">
      <w:pPr>
        <w:tabs>
          <w:tab w:val="left" w:pos="1800"/>
          <w:tab w:val="right" w:pos="9187"/>
        </w:tabs>
        <w:rPr>
          <w:b/>
          <w:bCs/>
          <w:sz w:val="20"/>
          <w:szCs w:val="20"/>
        </w:rPr>
      </w:pPr>
    </w:p>
    <w:p w14:paraId="2336AD01" w14:textId="16828E88" w:rsidR="00304D1E" w:rsidRPr="009056D4" w:rsidRDefault="00304D1E" w:rsidP="001A5887">
      <w:pPr>
        <w:tabs>
          <w:tab w:val="right" w:pos="9360"/>
        </w:tabs>
        <w:ind w:left="-450"/>
        <w:rPr>
          <w:b/>
          <w:bCs/>
          <w:sz w:val="20"/>
          <w:szCs w:val="20"/>
        </w:rPr>
      </w:pPr>
      <w:r w:rsidRPr="006A1C7C">
        <w:rPr>
          <w:b/>
          <w:bCs/>
          <w:sz w:val="21"/>
          <w:szCs w:val="21"/>
        </w:rPr>
        <w:t>DOLLAR GENERAL CORPORATION</w:t>
      </w:r>
      <w:r w:rsidRPr="009056D4">
        <w:rPr>
          <w:b/>
          <w:bCs/>
          <w:sz w:val="20"/>
          <w:szCs w:val="20"/>
        </w:rPr>
        <w:t xml:space="preserve">, </w:t>
      </w:r>
      <w:r w:rsidR="00196D27" w:rsidRPr="00196D27">
        <w:rPr>
          <w:bCs/>
          <w:sz w:val="20"/>
          <w:szCs w:val="20"/>
        </w:rPr>
        <w:t>Goodlettsville</w:t>
      </w:r>
      <w:r w:rsidRPr="00196D27">
        <w:rPr>
          <w:bCs/>
          <w:sz w:val="20"/>
          <w:szCs w:val="20"/>
        </w:rPr>
        <w:t>, TN</w:t>
      </w:r>
      <w:r w:rsidR="00196D27">
        <w:rPr>
          <w:b/>
          <w:bCs/>
          <w:sz w:val="20"/>
          <w:szCs w:val="20"/>
        </w:rPr>
        <w:tab/>
        <w:t>Summer 2007</w:t>
      </w:r>
    </w:p>
    <w:p w14:paraId="36479065" w14:textId="77777777" w:rsidR="00196D27" w:rsidRPr="00196D27" w:rsidRDefault="00196D27" w:rsidP="001A5887">
      <w:pPr>
        <w:tabs>
          <w:tab w:val="left" w:pos="1800"/>
          <w:tab w:val="right" w:pos="9187"/>
        </w:tabs>
        <w:ind w:left="-450"/>
        <w:rPr>
          <w:bCs/>
          <w:i/>
          <w:sz w:val="10"/>
          <w:szCs w:val="10"/>
        </w:rPr>
      </w:pPr>
    </w:p>
    <w:p w14:paraId="2336AD02" w14:textId="09BA5783" w:rsidR="00304D1E" w:rsidRPr="006A1C7C" w:rsidRDefault="00304D1E" w:rsidP="001A5887">
      <w:pPr>
        <w:tabs>
          <w:tab w:val="left" w:pos="1800"/>
          <w:tab w:val="right" w:pos="9187"/>
        </w:tabs>
        <w:ind w:left="-450"/>
        <w:rPr>
          <w:b/>
          <w:bCs/>
          <w:i/>
          <w:sz w:val="21"/>
          <w:szCs w:val="21"/>
        </w:rPr>
      </w:pPr>
      <w:r w:rsidRPr="006A1C7C">
        <w:rPr>
          <w:b/>
          <w:bCs/>
          <w:i/>
          <w:sz w:val="21"/>
          <w:szCs w:val="21"/>
        </w:rPr>
        <w:t>Inventory Managem</w:t>
      </w:r>
      <w:r w:rsidR="00196D27" w:rsidRPr="006A1C7C">
        <w:rPr>
          <w:b/>
          <w:bCs/>
          <w:i/>
          <w:sz w:val="21"/>
          <w:szCs w:val="21"/>
        </w:rPr>
        <w:t>ent Analyst Intern</w:t>
      </w:r>
    </w:p>
    <w:p w14:paraId="2336AD03" w14:textId="77777777" w:rsidR="00304D1E" w:rsidRPr="006A1C7C" w:rsidRDefault="00304D1E" w:rsidP="001A5887">
      <w:pPr>
        <w:pStyle w:val="ListParagraph"/>
        <w:numPr>
          <w:ilvl w:val="0"/>
          <w:numId w:val="10"/>
        </w:numPr>
        <w:tabs>
          <w:tab w:val="right" w:pos="9360"/>
        </w:tabs>
        <w:ind w:left="360"/>
        <w:rPr>
          <w:sz w:val="21"/>
          <w:szCs w:val="21"/>
        </w:rPr>
      </w:pPr>
      <w:r w:rsidRPr="006A1C7C">
        <w:rPr>
          <w:sz w:val="21"/>
          <w:szCs w:val="21"/>
        </w:rPr>
        <w:t>Developed criteria to isolate weekly sales spikes at the sku level, and recommended inventory level increases which led to increased stock levels on over 100 products.</w:t>
      </w:r>
    </w:p>
    <w:p w14:paraId="2336AD04" w14:textId="77777777" w:rsidR="00304D1E" w:rsidRPr="006A1C7C" w:rsidRDefault="00304D1E" w:rsidP="001A5887">
      <w:pPr>
        <w:pStyle w:val="ListParagraph"/>
        <w:numPr>
          <w:ilvl w:val="0"/>
          <w:numId w:val="10"/>
        </w:numPr>
        <w:tabs>
          <w:tab w:val="right" w:pos="9360"/>
        </w:tabs>
        <w:ind w:left="360"/>
        <w:rPr>
          <w:sz w:val="21"/>
          <w:szCs w:val="21"/>
        </w:rPr>
      </w:pPr>
      <w:r w:rsidRPr="006A1C7C">
        <w:rPr>
          <w:sz w:val="21"/>
          <w:szCs w:val="21"/>
        </w:rPr>
        <w:t>Analyzed current presentation levels and refined logic to set more accurate levels in the stores to minimize out of stocks as well as back room inventory.</w:t>
      </w:r>
    </w:p>
    <w:p w14:paraId="2336AD05" w14:textId="77777777" w:rsidR="00304D1E" w:rsidRPr="009056D4" w:rsidRDefault="00304D1E">
      <w:pPr>
        <w:tabs>
          <w:tab w:val="left" w:pos="1800"/>
          <w:tab w:val="right" w:pos="10620"/>
        </w:tabs>
        <w:rPr>
          <w:sz w:val="20"/>
          <w:szCs w:val="20"/>
        </w:rPr>
      </w:pPr>
    </w:p>
    <w:p w14:paraId="2336AD06" w14:textId="4D1B50EC" w:rsidR="00304D1E" w:rsidRPr="00196D27" w:rsidRDefault="00196D27" w:rsidP="001A5887">
      <w:pPr>
        <w:tabs>
          <w:tab w:val="right" w:pos="9360"/>
        </w:tabs>
        <w:ind w:left="-450"/>
        <w:rPr>
          <w:b/>
          <w:sz w:val="20"/>
          <w:szCs w:val="20"/>
        </w:rPr>
      </w:pPr>
      <w:r w:rsidRPr="006A1C7C">
        <w:rPr>
          <w:b/>
          <w:bCs/>
          <w:sz w:val="21"/>
          <w:szCs w:val="21"/>
        </w:rPr>
        <w:t>ABC</w:t>
      </w:r>
      <w:r w:rsidR="00304D1E" w:rsidRPr="006A1C7C">
        <w:rPr>
          <w:b/>
          <w:bCs/>
          <w:sz w:val="21"/>
          <w:szCs w:val="21"/>
        </w:rPr>
        <w:t xml:space="preserve"> </w:t>
      </w:r>
      <w:r w:rsidRPr="006A1C7C">
        <w:rPr>
          <w:b/>
          <w:bCs/>
          <w:sz w:val="21"/>
          <w:szCs w:val="21"/>
        </w:rPr>
        <w:t>UNIVERSITY</w:t>
      </w:r>
      <w:r>
        <w:rPr>
          <w:b/>
          <w:bCs/>
          <w:sz w:val="20"/>
          <w:szCs w:val="20"/>
        </w:rPr>
        <w:t xml:space="preserve">, </w:t>
      </w:r>
      <w:r w:rsidRPr="00196D27">
        <w:rPr>
          <w:bCs/>
          <w:sz w:val="20"/>
          <w:szCs w:val="20"/>
        </w:rPr>
        <w:t>City, ST</w:t>
      </w:r>
      <w:r>
        <w:rPr>
          <w:bCs/>
          <w:sz w:val="20"/>
          <w:szCs w:val="20"/>
        </w:rPr>
        <w:tab/>
      </w:r>
      <w:r>
        <w:rPr>
          <w:b/>
          <w:bCs/>
          <w:sz w:val="20"/>
          <w:szCs w:val="20"/>
        </w:rPr>
        <w:t>2001 - 2003</w:t>
      </w:r>
    </w:p>
    <w:p w14:paraId="2336AD07" w14:textId="78B1BDEC" w:rsidR="00304D1E" w:rsidRPr="006A1C7C" w:rsidRDefault="00304D1E" w:rsidP="001A5887">
      <w:pPr>
        <w:tabs>
          <w:tab w:val="left" w:pos="1800"/>
          <w:tab w:val="right" w:pos="10620"/>
        </w:tabs>
        <w:ind w:left="-450"/>
        <w:rPr>
          <w:b/>
          <w:i/>
          <w:iCs/>
          <w:sz w:val="21"/>
          <w:szCs w:val="21"/>
        </w:rPr>
      </w:pPr>
      <w:r w:rsidRPr="006A1C7C">
        <w:rPr>
          <w:b/>
          <w:i/>
          <w:iCs/>
          <w:sz w:val="21"/>
          <w:szCs w:val="21"/>
        </w:rPr>
        <w:t>Assist</w:t>
      </w:r>
      <w:r w:rsidR="006A1C7C" w:rsidRPr="006A1C7C">
        <w:rPr>
          <w:b/>
          <w:i/>
          <w:iCs/>
          <w:sz w:val="21"/>
          <w:szCs w:val="21"/>
        </w:rPr>
        <w:t xml:space="preserve">ant Sport Coach </w:t>
      </w:r>
    </w:p>
    <w:p w14:paraId="2336AD08" w14:textId="2DF0BF2A" w:rsidR="00304D1E" w:rsidRPr="006A1C7C" w:rsidRDefault="00304D1E" w:rsidP="001A5887">
      <w:pPr>
        <w:pStyle w:val="ListParagraph"/>
        <w:numPr>
          <w:ilvl w:val="0"/>
          <w:numId w:val="11"/>
        </w:numPr>
        <w:tabs>
          <w:tab w:val="right" w:pos="9360"/>
        </w:tabs>
        <w:ind w:left="360"/>
        <w:rPr>
          <w:sz w:val="21"/>
          <w:szCs w:val="21"/>
        </w:rPr>
      </w:pPr>
      <w:r w:rsidRPr="006A1C7C">
        <w:rPr>
          <w:sz w:val="21"/>
          <w:szCs w:val="21"/>
        </w:rPr>
        <w:t xml:space="preserve">Developed proposal for new team travel policy, intended to minimize classes missed and maximize team performance by using charter rather than commercial flights. Presented financial feasibility proposal to Assistant Athletic Director, and </w:t>
      </w:r>
      <w:r w:rsidR="006A1C7C" w:rsidRPr="006A1C7C">
        <w:rPr>
          <w:sz w:val="21"/>
          <w:szCs w:val="21"/>
        </w:rPr>
        <w:t>oversaw</w:t>
      </w:r>
      <w:r w:rsidRPr="006A1C7C">
        <w:rPr>
          <w:sz w:val="21"/>
          <w:szCs w:val="21"/>
        </w:rPr>
        <w:t xml:space="preserve"> implemen</w:t>
      </w:r>
      <w:r w:rsidR="006A1C7C" w:rsidRPr="006A1C7C">
        <w:rPr>
          <w:sz w:val="21"/>
          <w:szCs w:val="21"/>
        </w:rPr>
        <w:t>tation of this plan</w:t>
      </w:r>
      <w:r w:rsidRPr="006A1C7C">
        <w:rPr>
          <w:sz w:val="21"/>
          <w:szCs w:val="21"/>
        </w:rPr>
        <w:t xml:space="preserve">.  </w:t>
      </w:r>
    </w:p>
    <w:p w14:paraId="2336AD09" w14:textId="07E26AA7" w:rsidR="00304D1E" w:rsidRPr="006A1C7C" w:rsidRDefault="00304D1E" w:rsidP="001A5887">
      <w:pPr>
        <w:pStyle w:val="ListParagraph"/>
        <w:numPr>
          <w:ilvl w:val="0"/>
          <w:numId w:val="11"/>
        </w:numPr>
        <w:tabs>
          <w:tab w:val="right" w:pos="9360"/>
        </w:tabs>
        <w:ind w:left="360"/>
        <w:rPr>
          <w:sz w:val="21"/>
          <w:szCs w:val="21"/>
        </w:rPr>
      </w:pPr>
      <w:r w:rsidRPr="006A1C7C">
        <w:rPr>
          <w:sz w:val="21"/>
          <w:szCs w:val="21"/>
        </w:rPr>
        <w:t>Performed cost analysis to formulate travel budget of over $100,000. Maximized budget by negotiating reduced room rates, free/discounted meals at hotels, and charter and commercial flights, to enhance efficiency of team travel operations.</w:t>
      </w:r>
    </w:p>
    <w:p w14:paraId="2336AD0A" w14:textId="77777777" w:rsidR="00304D1E" w:rsidRPr="006A1C7C" w:rsidRDefault="00304D1E" w:rsidP="001A5887">
      <w:pPr>
        <w:pStyle w:val="ListParagraph"/>
        <w:numPr>
          <w:ilvl w:val="0"/>
          <w:numId w:val="11"/>
        </w:numPr>
        <w:tabs>
          <w:tab w:val="right" w:pos="9360"/>
        </w:tabs>
        <w:ind w:left="360"/>
        <w:rPr>
          <w:sz w:val="21"/>
          <w:szCs w:val="21"/>
        </w:rPr>
      </w:pPr>
      <w:r w:rsidRPr="006A1C7C">
        <w:rPr>
          <w:sz w:val="21"/>
          <w:szCs w:val="21"/>
        </w:rPr>
        <w:t>Recruited across the country, developed relationships with top talent, and set up customized recruiting visits to promote the program versus competition.</w:t>
      </w:r>
    </w:p>
    <w:p w14:paraId="2336AD0B" w14:textId="77777777" w:rsidR="00304D1E" w:rsidRPr="006A1C7C" w:rsidRDefault="00304D1E" w:rsidP="001A5887">
      <w:pPr>
        <w:pStyle w:val="ListParagraph"/>
        <w:numPr>
          <w:ilvl w:val="0"/>
          <w:numId w:val="11"/>
        </w:numPr>
        <w:tabs>
          <w:tab w:val="right" w:pos="9360"/>
        </w:tabs>
        <w:ind w:left="360"/>
        <w:rPr>
          <w:sz w:val="21"/>
          <w:szCs w:val="21"/>
        </w:rPr>
      </w:pPr>
      <w:r w:rsidRPr="006A1C7C">
        <w:rPr>
          <w:sz w:val="21"/>
          <w:szCs w:val="21"/>
        </w:rPr>
        <w:t>Directed summer camps with the sole responsibility for the camps profitability. Established maximum capacity, created demand through advertising to fill to capacity, and benchmarked competitors’ camp prices through comparative cost-benefit analysis.</w:t>
      </w:r>
    </w:p>
    <w:p w14:paraId="2336AD0C" w14:textId="77777777" w:rsidR="00304D1E" w:rsidRPr="00D559D1" w:rsidRDefault="00304D1E" w:rsidP="00304D1E">
      <w:pPr>
        <w:tabs>
          <w:tab w:val="left" w:pos="1800"/>
          <w:tab w:val="right" w:pos="10620"/>
        </w:tabs>
        <w:rPr>
          <w:sz w:val="16"/>
          <w:szCs w:val="16"/>
        </w:rPr>
      </w:pPr>
    </w:p>
    <w:p w14:paraId="2336AD11" w14:textId="77777777" w:rsidR="00304D1E" w:rsidRPr="00D559D1" w:rsidRDefault="00304D1E" w:rsidP="00304D1E">
      <w:pPr>
        <w:tabs>
          <w:tab w:val="left" w:pos="1800"/>
          <w:tab w:val="right" w:pos="10620"/>
        </w:tabs>
        <w:rPr>
          <w:sz w:val="16"/>
          <w:szCs w:val="16"/>
        </w:rPr>
      </w:pPr>
    </w:p>
    <w:p w14:paraId="2336AD12" w14:textId="67FF25CE" w:rsidR="00304D1E" w:rsidRPr="006A1C7C" w:rsidRDefault="006A1C7C" w:rsidP="00304D1E">
      <w:pPr>
        <w:tabs>
          <w:tab w:val="left" w:pos="1800"/>
          <w:tab w:val="right" w:pos="9180"/>
        </w:tabs>
        <w:jc w:val="center"/>
        <w:rPr>
          <w:b/>
          <w:bCs/>
          <w:smallCaps/>
          <w:sz w:val="22"/>
          <w:szCs w:val="22"/>
        </w:rPr>
      </w:pPr>
      <w:r w:rsidRPr="006A1C7C">
        <w:rPr>
          <w:b/>
          <w:bCs/>
          <w:smallCaps/>
          <w:sz w:val="22"/>
          <w:szCs w:val="22"/>
        </w:rPr>
        <w:t>Education</w:t>
      </w:r>
    </w:p>
    <w:p w14:paraId="2336AD13" w14:textId="77777777" w:rsidR="00304D1E" w:rsidRPr="00D559D1" w:rsidRDefault="00304D1E" w:rsidP="00304D1E">
      <w:pPr>
        <w:tabs>
          <w:tab w:val="left" w:pos="1800"/>
          <w:tab w:val="right" w:pos="9180"/>
        </w:tabs>
        <w:rPr>
          <w:b/>
          <w:bCs/>
          <w:sz w:val="10"/>
          <w:szCs w:val="10"/>
        </w:rPr>
      </w:pPr>
    </w:p>
    <w:p w14:paraId="2336AD15" w14:textId="7D1451B6" w:rsidR="00304D1E" w:rsidRPr="006A1C7C" w:rsidRDefault="00196D27" w:rsidP="00196D27">
      <w:pPr>
        <w:tabs>
          <w:tab w:val="left" w:pos="1800"/>
          <w:tab w:val="right" w:pos="9180"/>
        </w:tabs>
        <w:rPr>
          <w:b/>
          <w:bCs/>
          <w:sz w:val="21"/>
          <w:szCs w:val="21"/>
        </w:rPr>
      </w:pPr>
      <w:r w:rsidRPr="006A1C7C">
        <w:rPr>
          <w:b/>
          <w:bCs/>
          <w:sz w:val="21"/>
          <w:szCs w:val="21"/>
        </w:rPr>
        <w:t xml:space="preserve">Vanderbilt University Owen Graduate School of Management, </w:t>
      </w:r>
      <w:r w:rsidRPr="006A1C7C">
        <w:rPr>
          <w:sz w:val="21"/>
          <w:szCs w:val="21"/>
        </w:rPr>
        <w:t>Nashville, TN</w:t>
      </w:r>
    </w:p>
    <w:p w14:paraId="2336AD16" w14:textId="2162D333" w:rsidR="00304D1E" w:rsidRPr="006A1C7C" w:rsidRDefault="00304D1E" w:rsidP="00304D1E">
      <w:pPr>
        <w:tabs>
          <w:tab w:val="left" w:pos="1800"/>
          <w:tab w:val="right" w:pos="10620"/>
        </w:tabs>
        <w:rPr>
          <w:sz w:val="21"/>
          <w:szCs w:val="21"/>
        </w:rPr>
      </w:pPr>
      <w:r w:rsidRPr="006A1C7C">
        <w:rPr>
          <w:sz w:val="21"/>
          <w:szCs w:val="21"/>
        </w:rPr>
        <w:t xml:space="preserve">Master of Business Administration, </w:t>
      </w:r>
      <w:r w:rsidR="00196D27" w:rsidRPr="006A1C7C">
        <w:rPr>
          <w:sz w:val="21"/>
          <w:szCs w:val="21"/>
        </w:rPr>
        <w:t>Concentration in Finance</w:t>
      </w:r>
    </w:p>
    <w:p w14:paraId="2336AD17" w14:textId="76F99021" w:rsidR="00304D1E" w:rsidRPr="009056D4" w:rsidRDefault="00304D1E" w:rsidP="00304D1E">
      <w:pPr>
        <w:tabs>
          <w:tab w:val="left" w:pos="1800"/>
          <w:tab w:val="right" w:pos="10620"/>
        </w:tabs>
        <w:rPr>
          <w:sz w:val="20"/>
          <w:szCs w:val="20"/>
        </w:rPr>
      </w:pPr>
    </w:p>
    <w:p w14:paraId="2336AD18" w14:textId="41402AE2" w:rsidR="00304D1E" w:rsidRPr="006A1C7C" w:rsidRDefault="001D6468" w:rsidP="00304D1E">
      <w:pPr>
        <w:tabs>
          <w:tab w:val="left" w:pos="1800"/>
          <w:tab w:val="right" w:pos="9187"/>
        </w:tabs>
        <w:rPr>
          <w:b/>
          <w:bCs/>
          <w:sz w:val="21"/>
          <w:szCs w:val="21"/>
        </w:rPr>
      </w:pPr>
      <w:r>
        <w:rPr>
          <w:b/>
          <w:bCs/>
          <w:sz w:val="21"/>
          <w:szCs w:val="21"/>
        </w:rPr>
        <w:t>Grea</w:t>
      </w:r>
      <w:r w:rsidR="006A1C7C" w:rsidRPr="006A1C7C">
        <w:rPr>
          <w:b/>
          <w:bCs/>
          <w:sz w:val="21"/>
          <w:szCs w:val="21"/>
        </w:rPr>
        <w:t>t University</w:t>
      </w:r>
      <w:r w:rsidR="00304D1E" w:rsidRPr="006A1C7C">
        <w:rPr>
          <w:b/>
          <w:bCs/>
          <w:sz w:val="21"/>
          <w:szCs w:val="21"/>
        </w:rPr>
        <w:t xml:space="preserve">, </w:t>
      </w:r>
      <w:r w:rsidRPr="001D6468">
        <w:rPr>
          <w:bCs/>
          <w:sz w:val="21"/>
          <w:szCs w:val="21"/>
        </w:rPr>
        <w:t>City, ST</w:t>
      </w:r>
    </w:p>
    <w:p w14:paraId="2336AD19" w14:textId="7365CAE2" w:rsidR="00304D1E" w:rsidRPr="006A1C7C" w:rsidRDefault="00304D1E" w:rsidP="00304D1E">
      <w:pPr>
        <w:tabs>
          <w:tab w:val="left" w:pos="1800"/>
          <w:tab w:val="right" w:pos="10620"/>
        </w:tabs>
        <w:rPr>
          <w:sz w:val="21"/>
          <w:szCs w:val="21"/>
        </w:rPr>
      </w:pPr>
      <w:r w:rsidRPr="006A1C7C">
        <w:rPr>
          <w:sz w:val="21"/>
          <w:szCs w:val="21"/>
        </w:rPr>
        <w:t>Bachelor of Scie</w:t>
      </w:r>
      <w:r w:rsidR="00196D27" w:rsidRPr="006A1C7C">
        <w:rPr>
          <w:sz w:val="21"/>
          <w:szCs w:val="21"/>
        </w:rPr>
        <w:t>nce, Biology</w:t>
      </w:r>
    </w:p>
    <w:p w14:paraId="40614C67" w14:textId="6FBCDA18" w:rsidR="006A1C7C" w:rsidRPr="006A1C7C" w:rsidRDefault="006A1C7C" w:rsidP="00304D1E">
      <w:pPr>
        <w:tabs>
          <w:tab w:val="left" w:pos="1800"/>
          <w:tab w:val="right" w:pos="10620"/>
        </w:tabs>
        <w:rPr>
          <w:sz w:val="21"/>
          <w:szCs w:val="21"/>
        </w:rPr>
      </w:pPr>
      <w:r w:rsidRPr="006A1C7C">
        <w:rPr>
          <w:sz w:val="21"/>
          <w:szCs w:val="21"/>
        </w:rPr>
        <w:t>Varsity Sport, 4 years; Captain, Senior Year</w:t>
      </w:r>
    </w:p>
    <w:sectPr w:rsidR="006A1C7C" w:rsidRPr="006A1C7C" w:rsidSect="00883570">
      <w:type w:val="continuous"/>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701"/>
    <w:multiLevelType w:val="hybridMultilevel"/>
    <w:tmpl w:val="A000B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5B86"/>
    <w:multiLevelType w:val="hybridMultilevel"/>
    <w:tmpl w:val="BBFC2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5256"/>
    <w:multiLevelType w:val="hybridMultilevel"/>
    <w:tmpl w:val="CD62A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6E34"/>
    <w:multiLevelType w:val="hybridMultilevel"/>
    <w:tmpl w:val="CAD6EA8C"/>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B0487F"/>
    <w:multiLevelType w:val="hybridMultilevel"/>
    <w:tmpl w:val="EE748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F2DBE"/>
    <w:multiLevelType w:val="hybridMultilevel"/>
    <w:tmpl w:val="1178A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55D8D"/>
    <w:multiLevelType w:val="hybridMultilevel"/>
    <w:tmpl w:val="4F980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8394D"/>
    <w:multiLevelType w:val="hybridMultilevel"/>
    <w:tmpl w:val="2286B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42BFE"/>
    <w:multiLevelType w:val="hybridMultilevel"/>
    <w:tmpl w:val="C7B87DF6"/>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4332B"/>
    <w:multiLevelType w:val="hybridMultilevel"/>
    <w:tmpl w:val="5B064E18"/>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D12A73"/>
    <w:multiLevelType w:val="hybridMultilevel"/>
    <w:tmpl w:val="5D727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63CEA"/>
    <w:multiLevelType w:val="hybridMultilevel"/>
    <w:tmpl w:val="5282A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
  </w:num>
  <w:num w:numId="5">
    <w:abstractNumId w:val="10"/>
  </w:num>
  <w:num w:numId="6">
    <w:abstractNumId w:val="6"/>
  </w:num>
  <w:num w:numId="7">
    <w:abstractNumId w:val="11"/>
  </w:num>
  <w:num w:numId="8">
    <w:abstractNumId w:val="0"/>
  </w:num>
  <w:num w:numId="9">
    <w:abstractNumId w:val="5"/>
  </w:num>
  <w:num w:numId="10">
    <w:abstractNumId w:val="2"/>
  </w:num>
  <w:num w:numId="11">
    <w:abstractNumId w:val="4"/>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5B"/>
    <w:rsid w:val="00196D27"/>
    <w:rsid w:val="001A5887"/>
    <w:rsid w:val="001D1816"/>
    <w:rsid w:val="001D6468"/>
    <w:rsid w:val="00304D1E"/>
    <w:rsid w:val="0032614D"/>
    <w:rsid w:val="00414B6C"/>
    <w:rsid w:val="004757CD"/>
    <w:rsid w:val="006A1C7C"/>
    <w:rsid w:val="006B445B"/>
    <w:rsid w:val="0071159B"/>
    <w:rsid w:val="00883570"/>
    <w:rsid w:val="008E1491"/>
    <w:rsid w:val="009056D4"/>
    <w:rsid w:val="00AA4228"/>
    <w:rsid w:val="00CC315C"/>
    <w:rsid w:val="00D202A4"/>
    <w:rsid w:val="00D559D1"/>
    <w:rsid w:val="00D86C88"/>
    <w:rsid w:val="00E5645D"/>
    <w:rsid w:val="00EB42A4"/>
    <w:rsid w:val="00F712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6ACC5"/>
  <w15:docId w15:val="{08C826D4-018D-415B-BA6C-A5A8AAAB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ind w:left="720" w:firstLine="720"/>
      <w:outlineLvl w:val="0"/>
    </w:pPr>
    <w:rPr>
      <w:b/>
      <w:bCs/>
      <w:i/>
      <w:iCs/>
      <w:color w:val="000000"/>
      <w:kern w:val="2"/>
      <w:sz w:val="20"/>
      <w:szCs w:val="20"/>
    </w:rPr>
  </w:style>
  <w:style w:type="paragraph" w:styleId="Heading2">
    <w:name w:val="heading 2"/>
    <w:basedOn w:val="Normal"/>
    <w:next w:val="Normal"/>
    <w:qFormat/>
    <w:pPr>
      <w:keepNext/>
      <w:tabs>
        <w:tab w:val="left" w:pos="1800"/>
        <w:tab w:val="left" w:pos="2160"/>
        <w:tab w:val="right" w:pos="10620"/>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72"/>
    <w:qFormat/>
    <w:rsid w:val="006A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FDF3-E079-4FE4-BAAB-1A42BFCF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889</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KELLEY MOORE</vt:lpstr>
    </vt:vector>
  </TitlesOfParts>
  <Company>VU</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KELLEY MOORE</dc:title>
  <dc:creator>VU</dc:creator>
  <cp:lastModifiedBy>Lacy Nelson</cp:lastModifiedBy>
  <cp:revision>4</cp:revision>
  <cp:lastPrinted>2004-04-06T06:08:00Z</cp:lastPrinted>
  <dcterms:created xsi:type="dcterms:W3CDTF">2017-05-18T22:34:00Z</dcterms:created>
  <dcterms:modified xsi:type="dcterms:W3CDTF">2017-07-08T21:31:00Z</dcterms:modified>
</cp:coreProperties>
</file>