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75292" w14:textId="77777777" w:rsidR="00641AB4" w:rsidRPr="00D65D20" w:rsidRDefault="00575726">
      <w:pPr>
        <w:rPr>
          <w:b/>
        </w:rPr>
      </w:pPr>
      <w:r w:rsidRPr="00D65D20">
        <w:rPr>
          <w:b/>
        </w:rPr>
        <w:t>MENTAL HEALTH</w:t>
      </w:r>
    </w:p>
    <w:p w14:paraId="3AC75C0B" w14:textId="77777777" w:rsidR="00575726" w:rsidRPr="00D65D20" w:rsidRDefault="00575726">
      <w:pPr>
        <w:rPr>
          <w:b/>
        </w:rPr>
      </w:pPr>
    </w:p>
    <w:p w14:paraId="0D22E3E5" w14:textId="77777777" w:rsidR="00575726" w:rsidRPr="00D65D20" w:rsidRDefault="00575726">
      <w:r w:rsidRPr="00D65D20">
        <w:t>14 JANUARY 2019</w:t>
      </w:r>
    </w:p>
    <w:p w14:paraId="0E8D9020" w14:textId="77777777" w:rsidR="00575726" w:rsidRPr="00D65D20" w:rsidRDefault="00575726"/>
    <w:p w14:paraId="67DEDD7C" w14:textId="77777777" w:rsidR="00575726" w:rsidRPr="00D65D20" w:rsidRDefault="00575726">
      <w:pPr>
        <w:rPr>
          <w:sz w:val="36"/>
          <w:szCs w:val="36"/>
          <w:u w:val="single"/>
        </w:rPr>
      </w:pPr>
      <w:r w:rsidRPr="00D65D20">
        <w:rPr>
          <w:sz w:val="36"/>
          <w:szCs w:val="36"/>
          <w:u w:val="single"/>
        </w:rPr>
        <w:t>Drug overdose hotline takes the backseat to suicide hotline</w:t>
      </w:r>
    </w:p>
    <w:p w14:paraId="6BE3D149" w14:textId="4785437B" w:rsidR="00575726" w:rsidRPr="00D65D20" w:rsidRDefault="00575726">
      <w:pPr>
        <w:rPr>
          <w:i/>
          <w:sz w:val="22"/>
          <w:szCs w:val="22"/>
        </w:rPr>
      </w:pPr>
      <w:r w:rsidRPr="00D65D20">
        <w:rPr>
          <w:i/>
          <w:sz w:val="22"/>
          <w:szCs w:val="22"/>
        </w:rPr>
        <w:t>Search engine research shows public</w:t>
      </w:r>
      <w:r w:rsidR="00B034F3" w:rsidRPr="00D65D20">
        <w:rPr>
          <w:i/>
          <w:sz w:val="22"/>
          <w:szCs w:val="22"/>
        </w:rPr>
        <w:t xml:space="preserve"> is</w:t>
      </w:r>
      <w:r w:rsidRPr="00D65D20">
        <w:rPr>
          <w:i/>
          <w:sz w:val="22"/>
          <w:szCs w:val="22"/>
        </w:rPr>
        <w:t xml:space="preserve"> less </w:t>
      </w:r>
      <w:r w:rsidR="00B034F3" w:rsidRPr="00D65D20">
        <w:rPr>
          <w:i/>
          <w:sz w:val="22"/>
          <w:szCs w:val="22"/>
        </w:rPr>
        <w:t>affiliated</w:t>
      </w:r>
      <w:r w:rsidRPr="00D65D20">
        <w:rPr>
          <w:i/>
          <w:sz w:val="22"/>
          <w:szCs w:val="22"/>
        </w:rPr>
        <w:t xml:space="preserve"> with</w:t>
      </w:r>
      <w:r w:rsidR="00B034F3" w:rsidRPr="00D65D20">
        <w:rPr>
          <w:i/>
          <w:sz w:val="22"/>
          <w:szCs w:val="22"/>
        </w:rPr>
        <w:t xml:space="preserve"> the</w:t>
      </w:r>
      <w:r w:rsidRPr="00D65D20">
        <w:rPr>
          <w:i/>
          <w:sz w:val="22"/>
          <w:szCs w:val="22"/>
        </w:rPr>
        <w:t xml:space="preserve"> drug overdose hotline </w:t>
      </w:r>
      <w:r w:rsidR="00B034F3" w:rsidRPr="00D65D20">
        <w:rPr>
          <w:i/>
          <w:sz w:val="22"/>
          <w:szCs w:val="22"/>
        </w:rPr>
        <w:t>compared to the suicide hotline</w:t>
      </w:r>
    </w:p>
    <w:p w14:paraId="1DE0C54C" w14:textId="77777777" w:rsidR="00575726" w:rsidRPr="00D65D20" w:rsidRDefault="00575726">
      <w:pPr>
        <w:rPr>
          <w:sz w:val="22"/>
          <w:szCs w:val="22"/>
        </w:rPr>
      </w:pPr>
    </w:p>
    <w:p w14:paraId="52FDBE1D" w14:textId="237DAE89" w:rsidR="00575726" w:rsidRPr="00D65D20" w:rsidRDefault="00B034F3">
      <w:r w:rsidRPr="00D65D20">
        <w:t>T</w:t>
      </w:r>
      <w:r w:rsidR="00575726" w:rsidRPr="00D65D20">
        <w:t xml:space="preserve">he drug abuse hotline </w:t>
      </w:r>
      <w:r w:rsidRPr="00D65D20">
        <w:t>and</w:t>
      </w:r>
      <w:r w:rsidR="00575726" w:rsidRPr="00D65D20">
        <w:t xml:space="preserve"> other words referring to it </w:t>
      </w:r>
      <w:r w:rsidRPr="00D65D20">
        <w:t xml:space="preserve">were mentioned significantly less </w:t>
      </w:r>
      <w:r w:rsidR="00575726" w:rsidRPr="00D65D20">
        <w:t xml:space="preserve">compared to drug names themselves </w:t>
      </w:r>
      <w:r w:rsidRPr="00D65D20">
        <w:t xml:space="preserve">and other national hotlines in a study of news media and search engines. </w:t>
      </w:r>
    </w:p>
    <w:p w14:paraId="6B733FA4" w14:textId="77777777" w:rsidR="00575726" w:rsidRPr="00D65D20" w:rsidRDefault="00575726"/>
    <w:p w14:paraId="3F5D6001" w14:textId="7CBE47CE" w:rsidR="00575726" w:rsidRPr="00D65D20" w:rsidRDefault="00B034F3">
      <w:r w:rsidRPr="00D65D20">
        <w:t xml:space="preserve">John </w:t>
      </w:r>
      <w:r w:rsidR="00575726" w:rsidRPr="00D65D20">
        <w:t>Ayers from the Division of Infectious Diseases and Global Public Health at</w:t>
      </w:r>
      <w:r w:rsidRPr="00D65D20">
        <w:t xml:space="preserve"> the</w:t>
      </w:r>
      <w:r w:rsidR="00575726" w:rsidRPr="00D65D20">
        <w:t xml:space="preserve"> U</w:t>
      </w:r>
      <w:r w:rsidRPr="00D65D20">
        <w:t xml:space="preserve">niversity of </w:t>
      </w:r>
      <w:r w:rsidR="00575726" w:rsidRPr="00D65D20">
        <w:t>C</w:t>
      </w:r>
      <w:r w:rsidRPr="00D65D20">
        <w:t>alifornia</w:t>
      </w:r>
      <w:r w:rsidR="00575726" w:rsidRPr="00D65D20">
        <w:t xml:space="preserve"> San Diego provided evidence from two celebrity health tragedies. His research showed that of the thousands</w:t>
      </w:r>
      <w:r w:rsidRPr="00D65D20">
        <w:t xml:space="preserve"> of</w:t>
      </w:r>
      <w:r w:rsidR="00575726" w:rsidRPr="00D65D20">
        <w:t xml:space="preserve"> news stories, tweets, and searches that occurred after Demi Lovato’s heroin overdose only a very small fraction included any reference to the </w:t>
      </w:r>
      <w:r w:rsidRPr="00D65D20">
        <w:t xml:space="preserve">national </w:t>
      </w:r>
      <w:r w:rsidR="00575726" w:rsidRPr="00D65D20">
        <w:t>drug abuse hotline 800-662-HELP.</w:t>
      </w:r>
    </w:p>
    <w:p w14:paraId="7C38CFB7" w14:textId="77777777" w:rsidR="00575726" w:rsidRPr="00D65D20" w:rsidRDefault="00575726"/>
    <w:p w14:paraId="17CC03C2" w14:textId="09840FBC" w:rsidR="003C09C3" w:rsidRPr="00D65D20" w:rsidRDefault="003C09C3">
      <w:r w:rsidRPr="00D65D20">
        <w:t>In comparison, research done concerning Anthony Bourdain’s suicide</w:t>
      </w:r>
      <w:r w:rsidR="00B034F3" w:rsidRPr="00D65D20">
        <w:t>s shows that more searches</w:t>
      </w:r>
      <w:r w:rsidRPr="00D65D20">
        <w:t xml:space="preserve"> included information concerning the National Suicide Lifeline. </w:t>
      </w:r>
    </w:p>
    <w:p w14:paraId="08B8D623" w14:textId="77777777" w:rsidR="003C09C3" w:rsidRPr="00D65D20" w:rsidRDefault="003C09C3"/>
    <w:p w14:paraId="151E8868" w14:textId="34BD7BF0" w:rsidR="003C09C3" w:rsidRPr="00D65D20" w:rsidRDefault="00645840">
      <w:r w:rsidRPr="00D65D20">
        <w:t>Researchers believe increased mentioning of these resources could slow drug abuse.</w:t>
      </w:r>
      <w:r w:rsidR="00B034F3" w:rsidRPr="00D65D20">
        <w:t xml:space="preserve"> </w:t>
      </w:r>
    </w:p>
    <w:p w14:paraId="3A4D1484" w14:textId="77777777" w:rsidR="00645840" w:rsidRPr="00D65D20" w:rsidRDefault="00645840"/>
    <w:p w14:paraId="3A18E1E6" w14:textId="77777777" w:rsidR="00645840" w:rsidRPr="00D65D20" w:rsidRDefault="00645840"/>
    <w:p w14:paraId="679EF524" w14:textId="3AC3CD6B" w:rsidR="00645840" w:rsidRPr="00D65D20" w:rsidRDefault="00645840">
      <w:pPr>
        <w:rPr>
          <w:sz w:val="20"/>
          <w:szCs w:val="20"/>
        </w:rPr>
      </w:pPr>
      <w:r w:rsidRPr="00D65D20">
        <w:rPr>
          <w:sz w:val="20"/>
          <w:szCs w:val="20"/>
        </w:rPr>
        <w:t>SOURCE: John Ayers. Media Trends for the Substance Abuse and Mental Health Services Administration 800-662-HELP Addiction Treatment Referral Services After a Celebrity Overdose. Jama Network. January 14, 2019. Link: https://bit.ly/2AW8QYN</w:t>
      </w:r>
    </w:p>
    <w:p w14:paraId="4F63A9EA" w14:textId="77777777" w:rsidR="003C09C3" w:rsidRPr="00D65D20" w:rsidRDefault="003C09C3"/>
    <w:p w14:paraId="2AA8CB91" w14:textId="77777777" w:rsidR="00963D55" w:rsidRDefault="00963D55">
      <w:pPr>
        <w:rPr>
          <w:b/>
          <w:sz w:val="22"/>
          <w:szCs w:val="22"/>
        </w:rPr>
      </w:pPr>
    </w:p>
    <w:p w14:paraId="28964894" w14:textId="77777777" w:rsidR="00963D55" w:rsidRDefault="00963D55">
      <w:pPr>
        <w:rPr>
          <w:b/>
          <w:sz w:val="22"/>
          <w:szCs w:val="22"/>
        </w:rPr>
      </w:pPr>
    </w:p>
    <w:p w14:paraId="286B1382" w14:textId="77777777" w:rsidR="00963D55" w:rsidRDefault="00963D55">
      <w:pPr>
        <w:rPr>
          <w:b/>
          <w:sz w:val="22"/>
          <w:szCs w:val="22"/>
        </w:rPr>
      </w:pPr>
    </w:p>
    <w:p w14:paraId="2ED82F7B" w14:textId="77777777" w:rsidR="00963D55" w:rsidRDefault="00963D55">
      <w:pPr>
        <w:rPr>
          <w:b/>
          <w:sz w:val="22"/>
          <w:szCs w:val="22"/>
        </w:rPr>
      </w:pPr>
    </w:p>
    <w:p w14:paraId="36A23F93" w14:textId="77777777" w:rsidR="00963D55" w:rsidRDefault="00963D55">
      <w:pPr>
        <w:rPr>
          <w:b/>
          <w:sz w:val="22"/>
          <w:szCs w:val="22"/>
        </w:rPr>
      </w:pPr>
    </w:p>
    <w:p w14:paraId="096DC598" w14:textId="77777777" w:rsidR="00963D55" w:rsidRDefault="00963D55">
      <w:pPr>
        <w:rPr>
          <w:b/>
          <w:sz w:val="22"/>
          <w:szCs w:val="22"/>
        </w:rPr>
      </w:pPr>
    </w:p>
    <w:p w14:paraId="53420DDE" w14:textId="77777777" w:rsidR="00963D55" w:rsidRDefault="00963D55">
      <w:pPr>
        <w:rPr>
          <w:b/>
          <w:sz w:val="22"/>
          <w:szCs w:val="22"/>
        </w:rPr>
      </w:pPr>
    </w:p>
    <w:p w14:paraId="281AD996" w14:textId="77777777" w:rsidR="00963D55" w:rsidRDefault="00963D55">
      <w:pPr>
        <w:rPr>
          <w:b/>
          <w:sz w:val="22"/>
          <w:szCs w:val="22"/>
        </w:rPr>
      </w:pPr>
    </w:p>
    <w:p w14:paraId="291A2476" w14:textId="77777777" w:rsidR="00963D55" w:rsidRDefault="00963D55">
      <w:pPr>
        <w:rPr>
          <w:b/>
          <w:sz w:val="22"/>
          <w:szCs w:val="22"/>
        </w:rPr>
      </w:pPr>
    </w:p>
    <w:p w14:paraId="6AF59BF4" w14:textId="77777777" w:rsidR="00963D55" w:rsidRDefault="00963D55">
      <w:pPr>
        <w:rPr>
          <w:b/>
          <w:sz w:val="22"/>
          <w:szCs w:val="22"/>
        </w:rPr>
      </w:pPr>
    </w:p>
    <w:p w14:paraId="6B6CDEB7" w14:textId="77777777" w:rsidR="00963D55" w:rsidRDefault="00963D55">
      <w:pPr>
        <w:rPr>
          <w:b/>
          <w:sz w:val="22"/>
          <w:szCs w:val="22"/>
        </w:rPr>
      </w:pPr>
    </w:p>
    <w:p w14:paraId="4AA91515" w14:textId="77777777" w:rsidR="00963D55" w:rsidRDefault="00963D55">
      <w:pPr>
        <w:rPr>
          <w:b/>
          <w:sz w:val="22"/>
          <w:szCs w:val="22"/>
        </w:rPr>
      </w:pPr>
    </w:p>
    <w:p w14:paraId="539A912F" w14:textId="77777777" w:rsidR="00963D55" w:rsidRDefault="00963D55">
      <w:pPr>
        <w:rPr>
          <w:b/>
          <w:sz w:val="22"/>
          <w:szCs w:val="22"/>
        </w:rPr>
      </w:pPr>
    </w:p>
    <w:p w14:paraId="6BC087A5" w14:textId="77777777" w:rsidR="00963D55" w:rsidRDefault="00963D55">
      <w:pPr>
        <w:rPr>
          <w:b/>
          <w:sz w:val="22"/>
          <w:szCs w:val="22"/>
        </w:rPr>
      </w:pPr>
    </w:p>
    <w:p w14:paraId="5420C165" w14:textId="77777777" w:rsidR="00963D55" w:rsidRDefault="00963D55">
      <w:pPr>
        <w:rPr>
          <w:b/>
          <w:sz w:val="22"/>
          <w:szCs w:val="22"/>
        </w:rPr>
      </w:pPr>
    </w:p>
    <w:p w14:paraId="07A834A9" w14:textId="77777777" w:rsidR="00963D55" w:rsidRDefault="00963D55">
      <w:pPr>
        <w:rPr>
          <w:b/>
          <w:sz w:val="22"/>
          <w:szCs w:val="22"/>
        </w:rPr>
      </w:pPr>
    </w:p>
    <w:p w14:paraId="5AF8D943" w14:textId="77777777" w:rsidR="00963D55" w:rsidRDefault="00963D55">
      <w:pPr>
        <w:rPr>
          <w:b/>
          <w:sz w:val="22"/>
          <w:szCs w:val="22"/>
        </w:rPr>
      </w:pPr>
    </w:p>
    <w:p w14:paraId="17B3BD14" w14:textId="77777777" w:rsidR="00963D55" w:rsidRDefault="00963D55">
      <w:pPr>
        <w:rPr>
          <w:b/>
          <w:sz w:val="22"/>
          <w:szCs w:val="22"/>
        </w:rPr>
      </w:pPr>
    </w:p>
    <w:p w14:paraId="656964A8" w14:textId="77777777" w:rsidR="00963D55" w:rsidRDefault="00963D55">
      <w:pPr>
        <w:rPr>
          <w:b/>
          <w:sz w:val="22"/>
          <w:szCs w:val="22"/>
        </w:rPr>
      </w:pPr>
    </w:p>
    <w:p w14:paraId="17476A4F" w14:textId="77777777" w:rsidR="00963D55" w:rsidRDefault="00963D55">
      <w:pPr>
        <w:rPr>
          <w:b/>
          <w:sz w:val="22"/>
          <w:szCs w:val="22"/>
        </w:rPr>
      </w:pPr>
    </w:p>
    <w:p w14:paraId="3D7A4F53" w14:textId="77777777" w:rsidR="003C09C3" w:rsidRPr="00D65D20" w:rsidRDefault="00A80EDE">
      <w:pPr>
        <w:rPr>
          <w:b/>
          <w:sz w:val="22"/>
          <w:szCs w:val="22"/>
        </w:rPr>
      </w:pPr>
      <w:bookmarkStart w:id="0" w:name="_GoBack"/>
      <w:bookmarkEnd w:id="0"/>
      <w:r w:rsidRPr="00D65D20">
        <w:rPr>
          <w:b/>
          <w:sz w:val="22"/>
          <w:szCs w:val="22"/>
        </w:rPr>
        <w:lastRenderedPageBreak/>
        <w:t xml:space="preserve">ANIMAL </w:t>
      </w:r>
      <w:r w:rsidR="00646320" w:rsidRPr="00D65D20">
        <w:rPr>
          <w:b/>
          <w:sz w:val="22"/>
          <w:szCs w:val="22"/>
        </w:rPr>
        <w:t>BEHAVIOUR</w:t>
      </w:r>
    </w:p>
    <w:p w14:paraId="1841EA69" w14:textId="77777777" w:rsidR="00646320" w:rsidRPr="00D65D20" w:rsidRDefault="00646320">
      <w:pPr>
        <w:rPr>
          <w:sz w:val="22"/>
          <w:szCs w:val="22"/>
        </w:rPr>
      </w:pPr>
    </w:p>
    <w:p w14:paraId="33CA8E05" w14:textId="77777777" w:rsidR="00646320" w:rsidRPr="00D65D20" w:rsidRDefault="00646320">
      <w:pPr>
        <w:rPr>
          <w:sz w:val="22"/>
          <w:szCs w:val="22"/>
        </w:rPr>
      </w:pPr>
      <w:r w:rsidRPr="00D65D20">
        <w:rPr>
          <w:sz w:val="22"/>
          <w:szCs w:val="22"/>
        </w:rPr>
        <w:t>14 JANUARY 2019</w:t>
      </w:r>
    </w:p>
    <w:p w14:paraId="7CB7216A" w14:textId="77777777" w:rsidR="00646320" w:rsidRPr="00D65D20" w:rsidRDefault="00646320">
      <w:pPr>
        <w:rPr>
          <w:sz w:val="22"/>
          <w:szCs w:val="22"/>
        </w:rPr>
      </w:pPr>
    </w:p>
    <w:p w14:paraId="1889EA47" w14:textId="77777777" w:rsidR="00646320" w:rsidRPr="00D65D20" w:rsidRDefault="00646320">
      <w:pPr>
        <w:rPr>
          <w:sz w:val="36"/>
          <w:szCs w:val="36"/>
          <w:u w:val="single"/>
        </w:rPr>
      </w:pPr>
      <w:r w:rsidRPr="00D65D20">
        <w:rPr>
          <w:sz w:val="36"/>
          <w:szCs w:val="36"/>
          <w:u w:val="single"/>
        </w:rPr>
        <w:t>Research on fin whale movements reveal that most don’t leave the Gulf of California</w:t>
      </w:r>
    </w:p>
    <w:p w14:paraId="7DED688D" w14:textId="1E68C97A" w:rsidR="00646320" w:rsidRPr="00D65D20" w:rsidRDefault="00645840" w:rsidP="00646320">
      <w:pPr>
        <w:rPr>
          <w:i/>
          <w:sz w:val="22"/>
          <w:szCs w:val="22"/>
        </w:rPr>
      </w:pPr>
      <w:r w:rsidRPr="00D65D20">
        <w:rPr>
          <w:i/>
          <w:sz w:val="22"/>
          <w:szCs w:val="22"/>
        </w:rPr>
        <w:t xml:space="preserve">Area-restricted searching aided scientists </w:t>
      </w:r>
      <w:r w:rsidR="00646320" w:rsidRPr="00D65D20">
        <w:rPr>
          <w:i/>
          <w:sz w:val="22"/>
          <w:szCs w:val="22"/>
        </w:rPr>
        <w:t>the whale movements for a year</w:t>
      </w:r>
    </w:p>
    <w:p w14:paraId="17D0E35C" w14:textId="77777777" w:rsidR="00646320" w:rsidRPr="00D65D20" w:rsidRDefault="00646320" w:rsidP="00646320">
      <w:pPr>
        <w:rPr>
          <w:i/>
          <w:sz w:val="22"/>
          <w:szCs w:val="22"/>
        </w:rPr>
      </w:pPr>
    </w:p>
    <w:p w14:paraId="43AEF6E5" w14:textId="4FF21AA9" w:rsidR="00646320" w:rsidRPr="00D65D20" w:rsidRDefault="00645840" w:rsidP="00646320">
      <w:r w:rsidRPr="00D65D20">
        <w:t>R</w:t>
      </w:r>
      <w:r w:rsidR="00646320" w:rsidRPr="00D65D20">
        <w:t xml:space="preserve">esearch done reveals that fin whales don’t leave the Gulf of California, but rather seasonally </w:t>
      </w:r>
      <w:r w:rsidR="00D92548" w:rsidRPr="00D65D20">
        <w:t xml:space="preserve">migrate between the Loreto and </w:t>
      </w:r>
      <w:r w:rsidR="00646320" w:rsidRPr="00D65D20">
        <w:t xml:space="preserve">La-Paz </w:t>
      </w:r>
      <w:r w:rsidR="00D92548" w:rsidRPr="00D65D20">
        <w:t>corridors</w:t>
      </w:r>
      <w:r w:rsidR="00B02A77" w:rsidRPr="00D65D20">
        <w:t xml:space="preserve"> and the Midriff Islands, </w:t>
      </w:r>
      <w:r w:rsidR="00D92548" w:rsidRPr="00D65D20">
        <w:t>locations within the Gulf of California.</w:t>
      </w:r>
      <w:r w:rsidR="00B02A77" w:rsidRPr="00D65D20">
        <w:t xml:space="preserve"> </w:t>
      </w:r>
    </w:p>
    <w:p w14:paraId="2A428B0E" w14:textId="77777777" w:rsidR="00646320" w:rsidRPr="00D65D20" w:rsidRDefault="00646320" w:rsidP="00646320"/>
    <w:p w14:paraId="55DD6616" w14:textId="15F59D23" w:rsidR="00EB496F" w:rsidRPr="00D65D20" w:rsidRDefault="00646320" w:rsidP="00201770">
      <w:pPr>
        <w:rPr>
          <w:rFonts w:eastAsia="Times New Roman"/>
        </w:rPr>
      </w:pPr>
      <w:r w:rsidRPr="00D65D20">
        <w:t xml:space="preserve">A team of scientists </w:t>
      </w:r>
      <w:r w:rsidR="00201770" w:rsidRPr="00D65D20">
        <w:t xml:space="preserve">including </w:t>
      </w:r>
      <w:r w:rsidR="00201770" w:rsidRPr="00D65D20">
        <w:rPr>
          <w:rFonts w:eastAsia="Times New Roman"/>
        </w:rPr>
        <w:t xml:space="preserve">M. Esther Jiménez López, from the </w:t>
      </w:r>
      <w:r w:rsidR="00611547" w:rsidRPr="00D65D20">
        <w:rPr>
          <w:rFonts w:eastAsia="Times New Roman"/>
        </w:rPr>
        <w:t>Department of Marine and Co</w:t>
      </w:r>
      <w:r w:rsidR="00D92548" w:rsidRPr="00D65D20">
        <w:rPr>
          <w:rFonts w:eastAsia="Times New Roman"/>
        </w:rPr>
        <w:t>a</w:t>
      </w:r>
      <w:r w:rsidR="00611547" w:rsidRPr="00D65D20">
        <w:rPr>
          <w:rFonts w:eastAsia="Times New Roman"/>
        </w:rPr>
        <w:t xml:space="preserve">stal Science at the Autonomous University of Baja California Sur conducted the research using satellite </w:t>
      </w:r>
      <w:r w:rsidR="00EB496F" w:rsidRPr="00D65D20">
        <w:rPr>
          <w:rFonts w:eastAsia="Times New Roman"/>
        </w:rPr>
        <w:t xml:space="preserve">aided technology. </w:t>
      </w:r>
    </w:p>
    <w:p w14:paraId="75C37FAF" w14:textId="77777777" w:rsidR="00D92548" w:rsidRPr="00D65D20" w:rsidRDefault="00D92548" w:rsidP="00201770">
      <w:pPr>
        <w:rPr>
          <w:rFonts w:eastAsia="Times New Roman"/>
        </w:rPr>
      </w:pPr>
    </w:p>
    <w:p w14:paraId="29A23734" w14:textId="4EEE183A" w:rsidR="00201770" w:rsidRPr="00D65D20" w:rsidRDefault="00EB496F" w:rsidP="00201770">
      <w:pPr>
        <w:rPr>
          <w:rFonts w:eastAsia="Times New Roman"/>
        </w:rPr>
      </w:pPr>
      <w:r w:rsidRPr="00D65D20">
        <w:rPr>
          <w:rFonts w:eastAsia="Times New Roman"/>
        </w:rPr>
        <w:t xml:space="preserve">Research determined that during the warm season </w:t>
      </w:r>
      <w:r w:rsidR="00D92548" w:rsidRPr="00D65D20">
        <w:rPr>
          <w:rFonts w:eastAsia="Times New Roman"/>
        </w:rPr>
        <w:t>from</w:t>
      </w:r>
      <w:r w:rsidRPr="00D65D20">
        <w:rPr>
          <w:rFonts w:eastAsia="Times New Roman"/>
        </w:rPr>
        <w:t xml:space="preserve"> December to February, the fin whales resided in the Midriff Isl</w:t>
      </w:r>
      <w:r w:rsidR="00D92548" w:rsidRPr="00D65D20">
        <w:rPr>
          <w:rFonts w:eastAsia="Times New Roman"/>
        </w:rPr>
        <w:t xml:space="preserve">ands where they can escape the </w:t>
      </w:r>
      <w:r w:rsidRPr="00D65D20">
        <w:rPr>
          <w:rFonts w:eastAsia="Times New Roman"/>
        </w:rPr>
        <w:t>high temperature</w:t>
      </w:r>
      <w:r w:rsidR="00D92548" w:rsidRPr="00D65D20">
        <w:rPr>
          <w:rFonts w:eastAsia="Times New Roman"/>
        </w:rPr>
        <w:t>s</w:t>
      </w:r>
      <w:r w:rsidRPr="00D65D20">
        <w:rPr>
          <w:rFonts w:eastAsia="Times New Roman"/>
        </w:rPr>
        <w:t xml:space="preserve">. In </w:t>
      </w:r>
      <w:r w:rsidR="00D92548" w:rsidRPr="00D65D20">
        <w:rPr>
          <w:rFonts w:eastAsia="Times New Roman"/>
        </w:rPr>
        <w:t xml:space="preserve">the cold season, </w:t>
      </w:r>
      <w:r w:rsidR="009F6726" w:rsidRPr="00D65D20">
        <w:rPr>
          <w:rFonts w:eastAsia="Times New Roman"/>
        </w:rPr>
        <w:t xml:space="preserve">the </w:t>
      </w:r>
      <w:r w:rsidR="00D92548" w:rsidRPr="00D65D20">
        <w:rPr>
          <w:rFonts w:eastAsia="Times New Roman"/>
        </w:rPr>
        <w:t xml:space="preserve">fin whales remain in the Loreto and </w:t>
      </w:r>
      <w:r w:rsidR="009F6726" w:rsidRPr="00D65D20">
        <w:rPr>
          <w:rFonts w:eastAsia="Times New Roman"/>
        </w:rPr>
        <w:t>La-Paz corridor</w:t>
      </w:r>
      <w:r w:rsidR="00D92548" w:rsidRPr="00D65D20">
        <w:rPr>
          <w:rFonts w:eastAsia="Times New Roman"/>
        </w:rPr>
        <w:t>s</w:t>
      </w:r>
      <w:r w:rsidR="009F6726" w:rsidRPr="00D65D20">
        <w:rPr>
          <w:rFonts w:eastAsia="Times New Roman"/>
        </w:rPr>
        <w:t xml:space="preserve"> as the currents bring an influx of prey for the whales.</w:t>
      </w:r>
    </w:p>
    <w:p w14:paraId="4F2C9E3B" w14:textId="77777777" w:rsidR="009F6726" w:rsidRPr="00D65D20" w:rsidRDefault="009F6726" w:rsidP="00201770">
      <w:pPr>
        <w:rPr>
          <w:rFonts w:eastAsia="Times New Roman"/>
        </w:rPr>
      </w:pPr>
    </w:p>
    <w:p w14:paraId="7DBF1D30" w14:textId="77777777" w:rsidR="009F6726" w:rsidRPr="00D65D20" w:rsidRDefault="009F6726" w:rsidP="00201770">
      <w:pPr>
        <w:rPr>
          <w:rFonts w:eastAsia="Times New Roman"/>
        </w:rPr>
      </w:pPr>
      <w:r w:rsidRPr="00D65D20">
        <w:rPr>
          <w:rFonts w:eastAsia="Times New Roman"/>
        </w:rPr>
        <w:t>This research can provide insight into the conservation of these animals to ensure their survival.</w:t>
      </w:r>
    </w:p>
    <w:p w14:paraId="27CFBFE3" w14:textId="77777777" w:rsidR="00646320" w:rsidRPr="00D65D20" w:rsidRDefault="00646320" w:rsidP="00646320"/>
    <w:p w14:paraId="1092B546" w14:textId="4F34077F" w:rsidR="0035047F" w:rsidRPr="00D65D20" w:rsidRDefault="0035047F" w:rsidP="0035047F">
      <w:pPr>
        <w:rPr>
          <w:rFonts w:eastAsia="Times New Roman"/>
          <w:sz w:val="20"/>
          <w:szCs w:val="20"/>
        </w:rPr>
      </w:pPr>
      <w:r w:rsidRPr="00D65D20">
        <w:rPr>
          <w:sz w:val="20"/>
          <w:szCs w:val="20"/>
        </w:rPr>
        <w:t xml:space="preserve">SOURCE: </w:t>
      </w:r>
      <w:r w:rsidRPr="00D65D20">
        <w:rPr>
          <w:rFonts w:eastAsia="Times New Roman"/>
          <w:sz w:val="20"/>
          <w:szCs w:val="20"/>
        </w:rPr>
        <w:t>M. Esther Jiménez López</w:t>
      </w:r>
      <w:r w:rsidRPr="00D65D20">
        <w:rPr>
          <w:rFonts w:eastAsia="Times New Roman"/>
          <w:sz w:val="20"/>
          <w:szCs w:val="20"/>
        </w:rPr>
        <w:t xml:space="preserve">. </w:t>
      </w:r>
      <w:r w:rsidRPr="00D65D20">
        <w:rPr>
          <w:rFonts w:eastAsia="Times New Roman"/>
          <w:sz w:val="20"/>
          <w:szCs w:val="20"/>
        </w:rPr>
        <w:t>Fin whale movements in the Gulf of California, Mexico, from satellite telemetry</w:t>
      </w:r>
      <w:r w:rsidRPr="00D65D20">
        <w:rPr>
          <w:rFonts w:eastAsia="Times New Roman"/>
          <w:sz w:val="20"/>
          <w:szCs w:val="20"/>
        </w:rPr>
        <w:t>. Plos One. January 10, 2019. Link: https://bit.ly/2R5e61J</w:t>
      </w:r>
    </w:p>
    <w:p w14:paraId="1058FFDC" w14:textId="2AC0FE71" w:rsidR="009F6726" w:rsidRPr="00D65D20" w:rsidRDefault="009F6726" w:rsidP="00646320"/>
    <w:sectPr w:rsidR="009F6726" w:rsidRPr="00D65D20" w:rsidSect="00701E6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D8392D" w14:textId="77777777" w:rsidR="0001602C" w:rsidRDefault="0001602C" w:rsidP="00337ECC">
      <w:r>
        <w:separator/>
      </w:r>
    </w:p>
  </w:endnote>
  <w:endnote w:type="continuationSeparator" w:id="0">
    <w:p w14:paraId="0C05D4DF" w14:textId="77777777" w:rsidR="0001602C" w:rsidRDefault="0001602C" w:rsidP="0033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F298EF" w14:textId="77777777" w:rsidR="0001602C" w:rsidRDefault="0001602C" w:rsidP="00337ECC">
      <w:r>
        <w:separator/>
      </w:r>
    </w:p>
  </w:footnote>
  <w:footnote w:type="continuationSeparator" w:id="0">
    <w:p w14:paraId="68E40F63" w14:textId="77777777" w:rsidR="0001602C" w:rsidRDefault="0001602C" w:rsidP="00337E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083C0" w14:textId="61B8C294" w:rsidR="00337ECC" w:rsidRDefault="00337ECC">
    <w:pPr>
      <w:pStyle w:val="Header"/>
    </w:pPr>
    <w:r>
      <w:t>Lucas Porter Research Highlights – January 21, 2019</w:t>
    </w:r>
  </w:p>
  <w:p w14:paraId="78514B0A" w14:textId="77777777" w:rsidR="00337ECC" w:rsidRDefault="00337E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3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726"/>
    <w:rsid w:val="0001602C"/>
    <w:rsid w:val="00201770"/>
    <w:rsid w:val="00337ECC"/>
    <w:rsid w:val="0035047F"/>
    <w:rsid w:val="003C09C3"/>
    <w:rsid w:val="00575726"/>
    <w:rsid w:val="00611547"/>
    <w:rsid w:val="00645840"/>
    <w:rsid w:val="00646320"/>
    <w:rsid w:val="00701E6C"/>
    <w:rsid w:val="00963D55"/>
    <w:rsid w:val="009F6726"/>
    <w:rsid w:val="00A80EDE"/>
    <w:rsid w:val="00B02A77"/>
    <w:rsid w:val="00B034F3"/>
    <w:rsid w:val="00B7703B"/>
    <w:rsid w:val="00D3205F"/>
    <w:rsid w:val="00D65D20"/>
    <w:rsid w:val="00D92548"/>
    <w:rsid w:val="00EB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F0C02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5047F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09C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34F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7E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ECC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37E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ECC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0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374</Words>
  <Characters>2138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Porter</dc:creator>
  <cp:keywords/>
  <dc:description/>
  <cp:lastModifiedBy>Lucas Porter</cp:lastModifiedBy>
  <cp:revision>7</cp:revision>
  <dcterms:created xsi:type="dcterms:W3CDTF">2019-01-15T05:06:00Z</dcterms:created>
  <dcterms:modified xsi:type="dcterms:W3CDTF">2019-01-22T01:25:00Z</dcterms:modified>
</cp:coreProperties>
</file>