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E6B5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E26948">
            <w:rPr>
              <w:rFonts w:ascii="Arial" w:hAnsi="Arial" w:cs="Arial"/>
              <w:sz w:val="36"/>
              <w:szCs w:val="36"/>
            </w:rPr>
            <w:t>High Temperature Oven</w:t>
          </w:r>
        </w:sdtContent>
      </w:sdt>
    </w:p>
    <w:p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844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5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780E1E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3/23/2015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5-03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780E1E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3/23/2015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2923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John Ayers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vAlign w:val="bottom"/>
          </w:tcPr>
          <w:p w:rsidR="008A2498" w:rsidRPr="00803871" w:rsidRDefault="004F2478" w:rsidP="00AE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Bradshaw</w:t>
            </w:r>
          </w:p>
        </w:tc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780E1E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2923D7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Ayers 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>(615) 322-2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158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 (campus phone: 2-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2158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 w:rsidR="00412D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4F2478">
                  <w:rPr>
                    <w:rFonts w:ascii="Arial" w:hAnsi="Arial" w:cs="Arial"/>
                    <w:sz w:val="20"/>
                    <w:szCs w:val="20"/>
                  </w:rPr>
                  <w:t xml:space="preserve">Bradshaw </w:t>
                </w:r>
                <w:r w:rsidR="00412D36">
                  <w:rPr>
                    <w:rFonts w:ascii="Arial" w:hAnsi="Arial" w:cs="Arial"/>
                    <w:sz w:val="20"/>
                    <w:szCs w:val="20"/>
                  </w:rPr>
                  <w:t>(615) 343-0839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 (campus phone: 3-0839)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FA018F" w:rsidRDefault="002923D7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Ayers 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(615)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973-1879</w:t>
                </w:r>
              </w:p>
              <w:p w:rsidR="00C406D4" w:rsidRPr="00803871" w:rsidRDefault="004F2478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</w:t>
                </w:r>
                <w:r w:rsidR="00412D3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260-2792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2923D7" w:rsidP="00E2694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SC </w:t>
                </w:r>
                <w:r w:rsidR="00E26948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703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29435230"/>
            </w:sdtPr>
            <w:sdtEndPr/>
            <w:sdtContent>
              <w:r w:rsidR="00C6688D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6688D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</w:t>
      </w:r>
      <w:r w:rsidR="00140D5E">
        <w:rPr>
          <w:rFonts w:ascii="Arial" w:hAnsi="Arial" w:cs="Arial"/>
          <w:b/>
          <w:sz w:val="20"/>
          <w:szCs w:val="20"/>
        </w:rPr>
        <w:t>/Hearing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  <w:r w:rsidR="00140D5E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  <w:showingPlcHdr/>
                  </w:sdtPr>
                  <w:sdtEndPr/>
                  <w:sdtContent>
                    <w:p w:rsidR="003F564F" w:rsidRPr="00A84C4E" w:rsidRDefault="00780E1E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</w:sdtContent>
                </w:sdt>
              </w:sdtContent>
            </w:sdt>
          </w:sdtContent>
        </w:sdt>
      </w:sdtContent>
    </w:sdt>
    <w:p w:rsidR="00C6688D" w:rsidRDefault="00C6688D" w:rsidP="00AE41BF">
      <w:pPr>
        <w:pStyle w:val="Heading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Protection</w:t>
      </w:r>
      <w:r w:rsidR="00140D5E">
        <w:rPr>
          <w:rFonts w:ascii="Arial" w:hAnsi="Arial" w:cs="Arial"/>
          <w:b/>
          <w:sz w:val="20"/>
        </w:rPr>
        <w:t>:</w:t>
      </w:r>
    </w:p>
    <w:sdt>
      <w:sdtPr>
        <w:rPr>
          <w:rFonts w:ascii="Arial" w:hAnsi="Arial" w:cs="Arial"/>
          <w:b/>
          <w:sz w:val="20"/>
          <w:szCs w:val="20"/>
        </w:rPr>
        <w:id w:val="-170177714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45503301"/>
          </w:sdtPr>
          <w:sdtEndPr/>
          <w:sdtContent>
            <w:p w:rsidR="00C6688D" w:rsidRPr="00C6688D" w:rsidRDefault="00C6688D" w:rsidP="00C6688D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Pull long hair back and tuck into back of shirt.</w:t>
              </w:r>
              <w:r w:rsidR="00140D5E">
                <w:rPr>
                  <w:rFonts w:ascii="Arial" w:hAnsi="Arial" w:cs="Arial"/>
                  <w:sz w:val="20"/>
                  <w:szCs w:val="20"/>
                </w:rPr>
                <w:br/>
              </w:r>
              <w:r w:rsidR="002923D7">
                <w:rPr>
                  <w:rFonts w:ascii="Arial" w:hAnsi="Arial" w:cs="Arial"/>
                  <w:sz w:val="20"/>
                  <w:szCs w:val="20"/>
                </w:rPr>
                <w:t>Thermally insulated gloves (e.g., welders gloves)</w:t>
              </w:r>
            </w:p>
          </w:sdtContent>
        </w:sdt>
      </w:sdtContent>
    </w:sdt>
    <w:p w:rsidR="004F2478" w:rsidRDefault="004F2478" w:rsidP="00AE41BF">
      <w:pPr>
        <w:pStyle w:val="Heading1"/>
        <w:rPr>
          <w:rFonts w:ascii="Arial" w:hAnsi="Arial" w:cs="Arial"/>
          <w:b/>
          <w:szCs w:val="24"/>
        </w:rPr>
      </w:pPr>
    </w:p>
    <w:p w:rsidR="00AE41BF" w:rsidRPr="00AE41BF" w:rsidRDefault="00C406D4" w:rsidP="00AE41BF">
      <w:pPr>
        <w:pStyle w:val="Heading1"/>
        <w:rPr>
          <w:rFonts w:ascii="Arial" w:hAnsi="Arial" w:cs="Arial"/>
          <w:b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="00AE41BF" w:rsidRPr="00AE41BF">
        <w:rPr>
          <w:rFonts w:ascii="Arial" w:hAnsi="Arial" w:cs="Arial"/>
          <w:b/>
          <w:color w:val="FF0000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 </w:t>
      </w:r>
    </w:p>
    <w:p w:rsidR="003F564F" w:rsidRDefault="003F564F" w:rsidP="003F564F">
      <w:pPr>
        <w:pStyle w:val="Heading1"/>
        <w:rPr>
          <w:rFonts w:ascii="Arial" w:hAnsi="Arial" w:cs="Arial"/>
          <w:b/>
          <w:szCs w:val="24"/>
        </w:rPr>
      </w:pP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="00AE41BF" w:rsidRPr="00AE41BF">
        <w:rPr>
          <w:rFonts w:ascii="Arial" w:eastAsia="Times New Roman" w:hAnsi="Arial" w:cs="Arial"/>
          <w:b/>
          <w:color w:val="FF0000"/>
          <w:sz w:val="24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go to the nearest </w:t>
      </w:r>
      <w:r w:rsidRPr="00265CA6">
        <w:rPr>
          <w:rFonts w:ascii="Arial" w:hAnsi="Arial" w:cs="Arial"/>
          <w:sz w:val="20"/>
          <w:szCs w:val="20"/>
        </w:rPr>
        <w:t>emergency room</w:t>
      </w:r>
      <w:r>
        <w:rPr>
          <w:rFonts w:ascii="Arial" w:hAnsi="Arial" w:cs="Arial"/>
          <w:sz w:val="20"/>
          <w:szCs w:val="20"/>
        </w:rPr>
        <w:t>.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4F2478" w:rsidRDefault="004F2478" w:rsidP="000131E7">
      <w:pPr>
        <w:rPr>
          <w:rFonts w:ascii="Arial" w:hAnsi="Arial" w:cs="Arial"/>
          <w:b/>
          <w:sz w:val="20"/>
          <w:szCs w:val="20"/>
        </w:rPr>
      </w:pP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Go to the </w:t>
      </w:r>
      <w:r w:rsidRPr="00AE41BF">
        <w:rPr>
          <w:rFonts w:ascii="Arial" w:hAnsi="Arial" w:cs="Arial"/>
          <w:sz w:val="20"/>
          <w:szCs w:val="20"/>
          <w:highlight w:val="yellow"/>
        </w:rPr>
        <w:t>Occupational Health Facility (OHF).</w:t>
      </w:r>
      <w:r w:rsidRPr="00265CA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fter hours go to the nearest emergency room. 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2923D7" w:rsidRDefault="002923D7" w:rsidP="00C406D4">
      <w:pPr>
        <w:rPr>
          <w:rFonts w:ascii="Arial" w:hAnsi="Arial" w:cs="Arial"/>
          <w:b/>
          <w:sz w:val="24"/>
          <w:szCs w:val="24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p w:rsidR="00E26948" w:rsidRDefault="00E26948"/>
    <w:p w:rsidR="00E26948" w:rsidRDefault="00E26948">
      <w:r>
        <w:t xml:space="preserve">These instructions are for the Barnstead </w:t>
      </w:r>
      <w:proofErr w:type="spellStart"/>
      <w:r>
        <w:t>Thermolyne</w:t>
      </w:r>
      <w:proofErr w:type="spellEnd"/>
      <w:r>
        <w:t xml:space="preserve"> FB1415M furnace in SC 5703. </w:t>
      </w:r>
      <w:r w:rsidRPr="00254B0E">
        <w:t xml:space="preserve">The </w:t>
      </w:r>
      <w:r>
        <w:t xml:space="preserve">furnace </w:t>
      </w:r>
      <w:r w:rsidRPr="00254B0E">
        <w:t xml:space="preserve">manual can be downloaded at </w:t>
      </w:r>
      <w:hyperlink r:id="rId8" w:history="1">
        <w:r w:rsidRPr="00780E1E">
          <w:rPr>
            <w:rStyle w:val="Hyperlink"/>
            <w:sz w:val="20"/>
          </w:rPr>
          <w:t>https://onedrive.live.com/redir?resid=55FD3F8FFA58DB1A%21102698</w:t>
        </w:r>
      </w:hyperlink>
    </w:p>
    <w:p w:rsidR="00E26948" w:rsidRDefault="00E26948"/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t xml:space="preserve">Sign in on the Furnace Use Log </w:t>
      </w:r>
      <w:r w:rsidRPr="00254B0E">
        <w:rPr>
          <w:rFonts w:hint="cs"/>
        </w:rPr>
        <w:t>–</w:t>
      </w:r>
      <w:r w:rsidRPr="00254B0E">
        <w:t xml:space="preserve"> print name and date</w:t>
      </w:r>
    </w:p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t xml:space="preserve">Notify faculty/staff/fellow student of when you are using the furnace and expect to be complete </w:t>
      </w:r>
      <w:r w:rsidRPr="00254B0E">
        <w:rPr>
          <w:rFonts w:hint="cs"/>
        </w:rPr>
        <w:t>–</w:t>
      </w:r>
      <w:r w:rsidRPr="00254B0E">
        <w:t xml:space="preserve"> call/email when you are done.</w:t>
      </w:r>
    </w:p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lastRenderedPageBreak/>
        <w:t>Using the furnace simply involves inputting the temperature setpoint into the temperature controller. Use the switch to turn on the power</w:t>
      </w:r>
    </w:p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t xml:space="preserve">The </w:t>
      </w:r>
      <w:proofErr w:type="spellStart"/>
      <w:r w:rsidRPr="00254B0E">
        <w:t>Eurothem</w:t>
      </w:r>
      <w:proofErr w:type="spellEnd"/>
      <w:r w:rsidRPr="00254B0E">
        <w:t xml:space="preserve"> 2116 temperature controller will display the temperature inside the furnace.</w:t>
      </w:r>
    </w:p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t xml:space="preserve">Use the </w:t>
      </w:r>
      <w:r w:rsidR="002910D3">
        <w:t>"</w:t>
      </w:r>
      <w:r w:rsidRPr="00254B0E">
        <w:t>up</w:t>
      </w:r>
      <w:r w:rsidR="002910D3">
        <w:t>"</w:t>
      </w:r>
      <w:r w:rsidRPr="00254B0E">
        <w:t xml:space="preserve"> and </w:t>
      </w:r>
      <w:r w:rsidR="002910D3">
        <w:t>"</w:t>
      </w:r>
      <w:r w:rsidRPr="00254B0E">
        <w:t>down</w:t>
      </w:r>
      <w:r w:rsidR="002910D3">
        <w:t>"</w:t>
      </w:r>
      <w:r w:rsidRPr="00254B0E">
        <w:t xml:space="preserve"> arrow buttons to raise or lower the setpoint.</w:t>
      </w:r>
    </w:p>
    <w:p w:rsidR="00254B0E" w:rsidRPr="00254B0E" w:rsidRDefault="00254B0E" w:rsidP="00E26948">
      <w:pPr>
        <w:pStyle w:val="ListParagraph"/>
        <w:numPr>
          <w:ilvl w:val="0"/>
          <w:numId w:val="18"/>
        </w:numPr>
      </w:pPr>
      <w:r w:rsidRPr="00254B0E">
        <w:t>The furnace temperature shown on the display will increase until the setpoint is reached.</w:t>
      </w:r>
    </w:p>
    <w:p w:rsidR="00254B0E" w:rsidRDefault="00780E1E">
      <w:pPr>
        <w:rPr>
          <w:rFonts w:ascii="Arial" w:hAnsi="Arial" w:cs="Arial"/>
          <w:sz w:val="20"/>
          <w:szCs w:val="24"/>
        </w:rPr>
      </w:pPr>
      <w:r w:rsidRPr="00780E1E">
        <w:rPr>
          <w:b/>
        </w:rPr>
        <w:t>Note</w:t>
      </w:r>
      <w:r>
        <w:t xml:space="preserve">: </w:t>
      </w:r>
      <w:r w:rsidR="00254B0E" w:rsidRPr="00254B0E">
        <w:t xml:space="preserve">For the furnace in SC 5703 do not set a temperature above </w:t>
      </w:r>
      <w:r>
        <w:t>982</w:t>
      </w:r>
      <w:r w:rsidR="002910D3">
        <w:rPr>
          <w:rFonts w:ascii="Times New Roman" w:hAnsi="Times New Roman" w:cs="Times New Roman"/>
        </w:rPr>
        <w:t>°</w:t>
      </w:r>
      <w:r w:rsidR="002910D3">
        <w:t>C</w:t>
      </w:r>
      <w:r>
        <w:t xml:space="preserve"> if you will use it more than three hours. If using less than one hour you can heat it to a maximum temperature of 1100</w:t>
      </w:r>
      <w:r w:rsidR="002910D3">
        <w:rPr>
          <w:rFonts w:ascii="Times New Roman" w:hAnsi="Times New Roman" w:cs="Times New Roman"/>
        </w:rPr>
        <w:t>°</w:t>
      </w:r>
      <w:r w:rsidR="002910D3">
        <w:t>C</w:t>
      </w:r>
      <w:r w:rsidR="00254B0E" w:rsidRPr="00254B0E">
        <w:t xml:space="preserve">. </w:t>
      </w:r>
    </w:p>
    <w:p w:rsidR="00254B0E" w:rsidRDefault="00254B0E"/>
    <w:p w:rsidR="00780E1E" w:rsidRDefault="00780E1E" w:rsidP="00E26948">
      <w:pPr>
        <w:pStyle w:val="ListParagraph"/>
        <w:numPr>
          <w:ilvl w:val="0"/>
          <w:numId w:val="18"/>
        </w:numPr>
      </w:pPr>
      <w:r>
        <w:t xml:space="preserve">Put your sample in a crucible that is thermally stable at the maximum temperature that you will </w:t>
      </w:r>
      <w:proofErr w:type="spellStart"/>
      <w:r>
        <w:t>heat</w:t>
      </w:r>
      <w:proofErr w:type="spellEnd"/>
      <w:r>
        <w:t xml:space="preserve"> your sample. Examples include graphite, platinum, and Coors ceramic (rated to 1150</w:t>
      </w:r>
      <w:r w:rsidR="002910D3">
        <w:rPr>
          <w:rFonts w:ascii="Times New Roman" w:hAnsi="Times New Roman"/>
        </w:rPr>
        <w:t>°</w:t>
      </w:r>
      <w:r w:rsidR="002910D3">
        <w:t>C</w:t>
      </w:r>
      <w:r>
        <w:t>).</w:t>
      </w:r>
    </w:p>
    <w:p w:rsidR="00780E1E" w:rsidRDefault="00780E1E" w:rsidP="00E26948">
      <w:pPr>
        <w:pStyle w:val="ListParagraph"/>
        <w:numPr>
          <w:ilvl w:val="0"/>
          <w:numId w:val="18"/>
        </w:numPr>
      </w:pPr>
      <w:r>
        <w:t>Use thermally insulated gloves when working with the furnace.</w:t>
      </w:r>
    </w:p>
    <w:p w:rsidR="00780E1E" w:rsidRDefault="00780E1E" w:rsidP="00E26948">
      <w:pPr>
        <w:pStyle w:val="ListParagraph"/>
        <w:numPr>
          <w:ilvl w:val="0"/>
          <w:numId w:val="18"/>
        </w:numPr>
      </w:pPr>
      <w:r>
        <w:t>Avoid spills inside the furnace.</w:t>
      </w:r>
    </w:p>
    <w:p w:rsidR="00780E1E" w:rsidRDefault="00780E1E" w:rsidP="00E26948">
      <w:pPr>
        <w:pStyle w:val="ListParagraph"/>
        <w:numPr>
          <w:ilvl w:val="0"/>
          <w:numId w:val="18"/>
        </w:numPr>
      </w:pPr>
      <w:r>
        <w:t>Use crucible tongs to take the crucible/sample in and out of the furnace.</w:t>
      </w:r>
    </w:p>
    <w:p w:rsidR="00780E1E" w:rsidRDefault="00780E1E" w:rsidP="00E26948">
      <w:pPr>
        <w:pStyle w:val="ListParagraph"/>
        <w:numPr>
          <w:ilvl w:val="0"/>
          <w:numId w:val="18"/>
        </w:numPr>
      </w:pPr>
      <w:r>
        <w:t>Place the hot crucible on an asbestos pad to avoid burning the countertop.</w:t>
      </w:r>
    </w:p>
    <w:p w:rsidR="00780E1E" w:rsidRDefault="00780E1E" w:rsidP="00E26948">
      <w:pPr>
        <w:pStyle w:val="ListParagraph"/>
        <w:numPr>
          <w:ilvl w:val="0"/>
          <w:numId w:val="18"/>
        </w:numPr>
      </w:pPr>
      <w:r>
        <w:t>Let the crucible cool to room temperature before touching.</w:t>
      </w:r>
    </w:p>
    <w:p w:rsidR="00E26948" w:rsidRPr="00254B0E" w:rsidRDefault="00E26948" w:rsidP="00E26948">
      <w:pPr>
        <w:pStyle w:val="ListParagraph"/>
        <w:numPr>
          <w:ilvl w:val="0"/>
          <w:numId w:val="18"/>
        </w:numPr>
      </w:pPr>
      <w:r w:rsidRPr="00254B0E">
        <w:t xml:space="preserve">Once completed, </w:t>
      </w:r>
      <w:r>
        <w:t xml:space="preserve">turn off the furnace and </w:t>
      </w:r>
      <w:r w:rsidRPr="00254B0E">
        <w:t xml:space="preserve">record the condition of the furnace and hours used in the </w:t>
      </w:r>
      <w:r>
        <w:t>Furnace</w:t>
      </w:r>
      <w:r w:rsidRPr="00254B0E">
        <w:t xml:space="preserve"> Use Log</w:t>
      </w:r>
    </w:p>
    <w:p w:rsidR="00E26948" w:rsidRDefault="00E26948" w:rsidP="00E26948">
      <w:pPr>
        <w:pStyle w:val="ListParagraph"/>
        <w:numPr>
          <w:ilvl w:val="0"/>
          <w:numId w:val="18"/>
        </w:numPr>
      </w:pPr>
      <w:r w:rsidRPr="00254B0E">
        <w:t>Contact faculty/staff/fellow student that you are complete and leaving the lab.</w:t>
      </w:r>
    </w:p>
    <w:p w:rsidR="00780E1E" w:rsidRDefault="00780E1E" w:rsidP="00780E1E">
      <w:pPr>
        <w:pStyle w:val="ListParagraph"/>
      </w:pPr>
    </w:p>
    <w:p w:rsidR="00254B0E" w:rsidRPr="00254B0E" w:rsidRDefault="00254B0E">
      <w:r w:rsidRPr="00254B0E">
        <w:t xml:space="preserve">If the furnace is not </w:t>
      </w:r>
      <w:proofErr w:type="gramStart"/>
      <w:r w:rsidRPr="00254B0E">
        <w:t xml:space="preserve">working  </w:t>
      </w:r>
      <w:r w:rsidRPr="00254B0E">
        <w:rPr>
          <w:rFonts w:hint="cs"/>
        </w:rPr>
        <w:t>–</w:t>
      </w:r>
      <w:proofErr w:type="gramEnd"/>
      <w:r w:rsidRPr="00254B0E">
        <w:t xml:space="preserve"> </w:t>
      </w:r>
      <w:r w:rsidRPr="004F2478">
        <w:rPr>
          <w:b/>
        </w:rPr>
        <w:t>Contact Lab Manager</w:t>
      </w:r>
      <w:r w:rsidRPr="00254B0E">
        <w:t>.</w:t>
      </w:r>
    </w:p>
    <w:p w:rsidR="00254B0E" w:rsidRPr="00C060FA" w:rsidRDefault="00254B0E"/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</w:t>
      </w:r>
      <w:r w:rsidR="006721FC">
        <w:rPr>
          <w:rFonts w:ascii="Arial" w:hAnsi="Arial" w:cs="Arial"/>
          <w:sz w:val="20"/>
          <w:szCs w:val="20"/>
        </w:rPr>
        <w:t>/Lab Manager</w:t>
      </w:r>
      <w:r w:rsidRPr="00F909E2">
        <w:rPr>
          <w:rFonts w:ascii="Arial" w:hAnsi="Arial" w:cs="Arial"/>
          <w:sz w:val="20"/>
          <w:szCs w:val="20"/>
        </w:rPr>
        <w:t>.</w:t>
      </w:r>
    </w:p>
    <w:p w:rsidR="00F336D3" w:rsidRDefault="00F336D3" w:rsidP="00C406D4">
      <w:pPr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</w:rPr>
        <w:t xml:space="preserve">Electrical Problems: Consider your safety first.  Shut off the </w:t>
      </w:r>
      <w:r w:rsidR="00E26948">
        <w:rPr>
          <w:rFonts w:ascii="Times" w:hAnsi="Times"/>
          <w:color w:val="000000"/>
        </w:rPr>
        <w:t>furnace</w:t>
      </w:r>
      <w:r>
        <w:rPr>
          <w:rFonts w:ascii="Times" w:hAnsi="Times"/>
          <w:color w:val="000000"/>
        </w:rPr>
        <w:t xml:space="preserve"> immediately and unplug from the wall if safe to do so – </w:t>
      </w:r>
      <w:r w:rsidRPr="00F336D3">
        <w:rPr>
          <w:rFonts w:ascii="Times" w:hAnsi="Times"/>
          <w:b/>
          <w:color w:val="000000"/>
        </w:rPr>
        <w:t>Contact the Lab Manager</w:t>
      </w:r>
      <w:r>
        <w:rPr>
          <w:rFonts w:ascii="Times" w:hAnsi="Times"/>
          <w:color w:val="000000"/>
        </w:rPr>
        <w:t>.</w:t>
      </w:r>
    </w:p>
    <w:p w:rsidR="004F2478" w:rsidRDefault="003052EF" w:rsidP="00803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3871" w:rsidRPr="00471562" w:rsidRDefault="003052EF" w:rsidP="0080387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803871" w:rsidRPr="000F5131">
        <w:rPr>
          <w:rFonts w:ascii="Arial" w:hAnsi="Arial" w:cs="Arial"/>
          <w:b/>
          <w:sz w:val="24"/>
          <w:szCs w:val="24"/>
        </w:rPr>
        <w:t>Documentation of Training</w:t>
      </w:r>
      <w:r w:rsidR="00803871">
        <w:rPr>
          <w:rFonts w:ascii="Arial" w:hAnsi="Arial" w:cs="Arial"/>
          <w:b/>
        </w:rPr>
        <w:t xml:space="preserve"> </w:t>
      </w:r>
      <w:r w:rsidR="00803871"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6688D">
            <w:rPr>
              <w:rFonts w:ascii="Arial" w:hAnsi="Arial" w:cs="Arial"/>
              <w:sz w:val="20"/>
              <w:szCs w:val="20"/>
            </w:rPr>
            <w:t xml:space="preserve">the </w:t>
          </w:r>
          <w:r w:rsidR="00E26948">
            <w:rPr>
              <w:rFonts w:ascii="Arial" w:hAnsi="Arial" w:cs="Arial"/>
              <w:sz w:val="20"/>
              <w:szCs w:val="20"/>
            </w:rPr>
            <w:t>high temperature furnaces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 w:rsidR="00C6688D">
        <w:rPr>
          <w:rFonts w:ascii="Arial" w:hAnsi="Arial" w:cs="Arial"/>
          <w:sz w:val="20"/>
          <w:szCs w:val="20"/>
        </w:rPr>
        <w:t xml:space="preserve">PI or LM </w:t>
      </w:r>
      <w:r>
        <w:rPr>
          <w:rFonts w:ascii="Arial" w:hAnsi="Arial" w:cs="Arial"/>
          <w:sz w:val="20"/>
          <w:szCs w:val="20"/>
        </w:rPr>
        <w:t xml:space="preserve">must provide training to his/her laboratory personnel specific to the hazards involved in working with this </w:t>
      </w:r>
      <w:r w:rsidR="00C6688D">
        <w:rPr>
          <w:rFonts w:ascii="Arial" w:hAnsi="Arial" w:cs="Arial"/>
          <w:sz w:val="20"/>
          <w:szCs w:val="20"/>
        </w:rPr>
        <w:t>equipment</w:t>
      </w:r>
      <w:r>
        <w:rPr>
          <w:rFonts w:ascii="Arial" w:hAnsi="Arial" w:cs="Arial"/>
          <w:sz w:val="20"/>
          <w:szCs w:val="20"/>
        </w:rPr>
        <w:t xml:space="preserve">, work area, and emergency procedures.  </w:t>
      </w:r>
    </w:p>
    <w:p w:rsidR="00471562" w:rsidRPr="00471562" w:rsidRDefault="00471562" w:rsidP="00471562">
      <w:pPr>
        <w:rPr>
          <w:rFonts w:ascii="Arial" w:hAnsi="Arial" w:cs="Arial"/>
          <w:sz w:val="20"/>
          <w:szCs w:val="20"/>
        </w:rPr>
      </w:pPr>
    </w:p>
    <w:p w:rsidR="00803871" w:rsidRDefault="00803871" w:rsidP="004715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:rsidR="00471562" w:rsidRPr="00471562" w:rsidRDefault="00471562" w:rsidP="00471562">
      <w:pPr>
        <w:rPr>
          <w:rFonts w:ascii="Arial" w:hAnsi="Arial" w:cs="Arial"/>
          <w:sz w:val="20"/>
          <w:szCs w:val="20"/>
        </w:rPr>
      </w:pPr>
    </w:p>
    <w:p w:rsidR="00140D5E" w:rsidRPr="00140D5E" w:rsidRDefault="000131E7" w:rsidP="00C406D4">
      <w:pPr>
        <w:pStyle w:val="ListParagraph"/>
        <w:numPr>
          <w:ilvl w:val="0"/>
          <w:numId w:val="8"/>
        </w:numPr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:rsidR="00FA018F" w:rsidRDefault="00FA018F" w:rsidP="00140D5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C406D4" w:rsidRPr="004C1915" w:rsidRDefault="00803871" w:rsidP="004C1915">
      <w:pPr>
        <w:rPr>
          <w:rFonts w:ascii="Arial" w:hAnsi="Arial" w:cs="Arial"/>
          <w:b/>
          <w:sz w:val="28"/>
          <w:szCs w:val="28"/>
        </w:rPr>
      </w:pPr>
      <w:r w:rsidRPr="004C1915">
        <w:rPr>
          <w:rFonts w:ascii="Arial" w:hAnsi="Arial" w:cs="Arial"/>
          <w:b/>
          <w:sz w:val="28"/>
          <w:szCs w:val="28"/>
        </w:rPr>
        <w:t>I have read and understand the content of this SOP:</w:t>
      </w:r>
    </w:p>
    <w:p w:rsidR="00140D5E" w:rsidRPr="00140D5E" w:rsidRDefault="00140D5E" w:rsidP="00140D5E">
      <w:pPr>
        <w:pStyle w:val="ListParagraph"/>
        <w:ind w:left="360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391"/>
        <w:gridCol w:w="2134"/>
      </w:tblGrid>
      <w:tr w:rsidR="00F336D3" w:rsidRPr="00F909E2" w:rsidTr="00140D5E">
        <w:trPr>
          <w:trHeight w:val="363"/>
        </w:trPr>
        <w:tc>
          <w:tcPr>
            <w:tcW w:w="3739" w:type="dxa"/>
            <w:shd w:val="clear" w:color="auto" w:fill="F2F2F2" w:themeFill="background1" w:themeFillShade="F2"/>
          </w:tcPr>
          <w:p w:rsidR="00F336D3" w:rsidRPr="00F909E2" w:rsidRDefault="00F336D3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5B" w:rsidRDefault="00EE6B5B" w:rsidP="00E83E8B">
      <w:r>
        <w:separator/>
      </w:r>
    </w:p>
  </w:endnote>
  <w:endnote w:type="continuationSeparator" w:id="0">
    <w:p w:rsidR="00EE6B5B" w:rsidRDefault="00EE6B5B" w:rsidP="00E8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BF" w:rsidRDefault="00EE6B5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26948">
          <w:rPr>
            <w:rFonts w:ascii="Arial" w:hAnsi="Arial" w:cs="Arial"/>
            <w:sz w:val="18"/>
            <w:szCs w:val="18"/>
          </w:rPr>
          <w:t>High Temperature Oven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41BF" w:rsidRPr="00F909E2">
          <w:rPr>
            <w:rFonts w:ascii="Arial" w:hAnsi="Arial" w:cs="Arial"/>
            <w:sz w:val="18"/>
            <w:szCs w:val="18"/>
          </w:rPr>
          <w:tab/>
        </w:r>
        <w:r w:rsidR="00AE41BF" w:rsidRPr="00F909E2">
          <w:rPr>
            <w:rFonts w:ascii="Arial" w:hAnsi="Arial" w:cs="Arial"/>
            <w:sz w:val="18"/>
            <w:szCs w:val="18"/>
          </w:rPr>
          <w:fldChar w:fldCharType="begin"/>
        </w:r>
        <w:r w:rsidR="00AE41BF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E41BF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4F2478">
          <w:rPr>
            <w:rFonts w:ascii="Arial" w:hAnsi="Arial" w:cs="Arial"/>
            <w:noProof/>
            <w:sz w:val="18"/>
            <w:szCs w:val="18"/>
          </w:rPr>
          <w:t>2</w:t>
        </w:r>
        <w:r w:rsidR="00AE41BF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E41B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4-09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A018F">
              <w:rPr>
                <w:rFonts w:ascii="Arial" w:hAnsi="Arial" w:cs="Arial"/>
                <w:noProof/>
                <w:sz w:val="18"/>
                <w:szCs w:val="18"/>
              </w:rPr>
              <w:t>9/10/2014</w:t>
            </w:r>
          </w:sdtContent>
        </w:sdt>
      </w:sdtContent>
    </w:sdt>
  </w:p>
  <w:p w:rsidR="00AE41BF" w:rsidRDefault="00AE41BF">
    <w:pPr>
      <w:pStyle w:val="Footer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5B" w:rsidRDefault="00EE6B5B" w:rsidP="00E83E8B">
      <w:r>
        <w:separator/>
      </w:r>
    </w:p>
  </w:footnote>
  <w:footnote w:type="continuationSeparator" w:id="0">
    <w:p w:rsidR="00EE6B5B" w:rsidRDefault="00EE6B5B" w:rsidP="00E8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BF" w:rsidRDefault="00AE41BF">
    <w:pPr>
      <w:pStyle w:val="Header"/>
    </w:pPr>
    <w:r>
      <w:ptab w:relativeTo="indent" w:alignment="left" w:leader="none"/>
    </w:r>
    <w:r>
      <w:ptab w:relativeTo="margin" w:alignment="left" w:leader="none"/>
    </w:r>
  </w:p>
  <w:p w:rsidR="00AE41BF" w:rsidRDefault="00AE41BF" w:rsidP="000131E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F33CB"/>
    <w:multiLevelType w:val="hybridMultilevel"/>
    <w:tmpl w:val="D2FA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000"/>
    <w:multiLevelType w:val="hybridMultilevel"/>
    <w:tmpl w:val="E7F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1922"/>
    <w:multiLevelType w:val="hybridMultilevel"/>
    <w:tmpl w:val="AD3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D7B"/>
    <w:multiLevelType w:val="hybridMultilevel"/>
    <w:tmpl w:val="D1DC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80238"/>
    <w:multiLevelType w:val="hybridMultilevel"/>
    <w:tmpl w:val="DBF29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719C"/>
    <w:multiLevelType w:val="hybridMultilevel"/>
    <w:tmpl w:val="7642465C"/>
    <w:lvl w:ilvl="0" w:tplc="E072179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93AA8"/>
    <w:multiLevelType w:val="hybridMultilevel"/>
    <w:tmpl w:val="D01A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56F2"/>
    <w:multiLevelType w:val="hybridMultilevel"/>
    <w:tmpl w:val="B3AC679A"/>
    <w:lvl w:ilvl="0" w:tplc="C9124D9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BC6079"/>
    <w:multiLevelType w:val="hybridMultilevel"/>
    <w:tmpl w:val="118096F6"/>
    <w:lvl w:ilvl="0" w:tplc="972E6DC8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76D2F"/>
    <w:multiLevelType w:val="hybridMultilevel"/>
    <w:tmpl w:val="DBE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33D75"/>
    <w:multiLevelType w:val="hybridMultilevel"/>
    <w:tmpl w:val="FE4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6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31E7"/>
    <w:rsid w:val="00015784"/>
    <w:rsid w:val="00047228"/>
    <w:rsid w:val="0006511B"/>
    <w:rsid w:val="000925EA"/>
    <w:rsid w:val="000B67C2"/>
    <w:rsid w:val="000B6958"/>
    <w:rsid w:val="000D1EC7"/>
    <w:rsid w:val="000D3ADE"/>
    <w:rsid w:val="000D5EF1"/>
    <w:rsid w:val="000E7133"/>
    <w:rsid w:val="000F5131"/>
    <w:rsid w:val="00106BAD"/>
    <w:rsid w:val="00140D5E"/>
    <w:rsid w:val="001765F9"/>
    <w:rsid w:val="001774F8"/>
    <w:rsid w:val="001810F0"/>
    <w:rsid w:val="001932B2"/>
    <w:rsid w:val="001A5131"/>
    <w:rsid w:val="001D0366"/>
    <w:rsid w:val="00216286"/>
    <w:rsid w:val="00254B0E"/>
    <w:rsid w:val="00263ED1"/>
    <w:rsid w:val="00265CA6"/>
    <w:rsid w:val="002910D3"/>
    <w:rsid w:val="002923D7"/>
    <w:rsid w:val="002B179B"/>
    <w:rsid w:val="002B2282"/>
    <w:rsid w:val="002B7C1D"/>
    <w:rsid w:val="002C1C46"/>
    <w:rsid w:val="003044DF"/>
    <w:rsid w:val="003052EF"/>
    <w:rsid w:val="00366414"/>
    <w:rsid w:val="00366DA6"/>
    <w:rsid w:val="003904D4"/>
    <w:rsid w:val="003950E9"/>
    <w:rsid w:val="003B7A81"/>
    <w:rsid w:val="003E508B"/>
    <w:rsid w:val="003F564F"/>
    <w:rsid w:val="00412D36"/>
    <w:rsid w:val="00426401"/>
    <w:rsid w:val="00427421"/>
    <w:rsid w:val="00471562"/>
    <w:rsid w:val="0048275B"/>
    <w:rsid w:val="004A18EE"/>
    <w:rsid w:val="004A47AE"/>
    <w:rsid w:val="004C1915"/>
    <w:rsid w:val="004E621D"/>
    <w:rsid w:val="004F2478"/>
    <w:rsid w:val="00506A59"/>
    <w:rsid w:val="0052121D"/>
    <w:rsid w:val="00530E90"/>
    <w:rsid w:val="005D41B4"/>
    <w:rsid w:val="00637757"/>
    <w:rsid w:val="0065219F"/>
    <w:rsid w:val="00657ED6"/>
    <w:rsid w:val="006721FC"/>
    <w:rsid w:val="00672441"/>
    <w:rsid w:val="0067540B"/>
    <w:rsid w:val="0068434F"/>
    <w:rsid w:val="00693D76"/>
    <w:rsid w:val="006C33A6"/>
    <w:rsid w:val="007268C5"/>
    <w:rsid w:val="00734BB8"/>
    <w:rsid w:val="00780E1E"/>
    <w:rsid w:val="00787432"/>
    <w:rsid w:val="007D58BC"/>
    <w:rsid w:val="00803871"/>
    <w:rsid w:val="00804788"/>
    <w:rsid w:val="008168DD"/>
    <w:rsid w:val="00825CAB"/>
    <w:rsid w:val="00837AFC"/>
    <w:rsid w:val="0084116F"/>
    <w:rsid w:val="008450A2"/>
    <w:rsid w:val="00850978"/>
    <w:rsid w:val="00866AE7"/>
    <w:rsid w:val="00891D4B"/>
    <w:rsid w:val="00895159"/>
    <w:rsid w:val="008A2498"/>
    <w:rsid w:val="008E4D11"/>
    <w:rsid w:val="008F73D6"/>
    <w:rsid w:val="00917F75"/>
    <w:rsid w:val="009452B5"/>
    <w:rsid w:val="00952B71"/>
    <w:rsid w:val="00972CE1"/>
    <w:rsid w:val="00987262"/>
    <w:rsid w:val="009A4EF1"/>
    <w:rsid w:val="009C5140"/>
    <w:rsid w:val="009D370A"/>
    <w:rsid w:val="009F5503"/>
    <w:rsid w:val="00A119D1"/>
    <w:rsid w:val="00A23631"/>
    <w:rsid w:val="00A338AD"/>
    <w:rsid w:val="00A52E06"/>
    <w:rsid w:val="00A81EF0"/>
    <w:rsid w:val="00A84C4E"/>
    <w:rsid w:val="00A874A1"/>
    <w:rsid w:val="00AE41BF"/>
    <w:rsid w:val="00AF63A0"/>
    <w:rsid w:val="00B4188D"/>
    <w:rsid w:val="00B50CCA"/>
    <w:rsid w:val="00B6326D"/>
    <w:rsid w:val="00B709C0"/>
    <w:rsid w:val="00B82543"/>
    <w:rsid w:val="00C060FA"/>
    <w:rsid w:val="00C2738D"/>
    <w:rsid w:val="00C406D4"/>
    <w:rsid w:val="00C6688D"/>
    <w:rsid w:val="00C722B8"/>
    <w:rsid w:val="00CC7E19"/>
    <w:rsid w:val="00D00746"/>
    <w:rsid w:val="00D10E03"/>
    <w:rsid w:val="00D52228"/>
    <w:rsid w:val="00D57E5A"/>
    <w:rsid w:val="00D746EC"/>
    <w:rsid w:val="00D8294B"/>
    <w:rsid w:val="00D84856"/>
    <w:rsid w:val="00D85193"/>
    <w:rsid w:val="00D903BC"/>
    <w:rsid w:val="00DA4D9A"/>
    <w:rsid w:val="00DB70FD"/>
    <w:rsid w:val="00DC39EF"/>
    <w:rsid w:val="00E2115A"/>
    <w:rsid w:val="00E26948"/>
    <w:rsid w:val="00E602CD"/>
    <w:rsid w:val="00E706C6"/>
    <w:rsid w:val="00E83E8B"/>
    <w:rsid w:val="00E842B3"/>
    <w:rsid w:val="00EC5DEC"/>
    <w:rsid w:val="00EE6B5B"/>
    <w:rsid w:val="00F07C45"/>
    <w:rsid w:val="00F212B5"/>
    <w:rsid w:val="00F21797"/>
    <w:rsid w:val="00F336D3"/>
    <w:rsid w:val="00F826F5"/>
    <w:rsid w:val="00F909E2"/>
    <w:rsid w:val="00F96647"/>
    <w:rsid w:val="00FA018F"/>
    <w:rsid w:val="00FA1DA1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04CB0"/>
  <w15:docId w15:val="{9CB051DC-8091-4F87-9D4B-765A200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0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052EF"/>
  </w:style>
  <w:style w:type="character" w:customStyle="1" w:styleId="grame">
    <w:name w:val="grame"/>
    <w:basedOn w:val="DefaultParagraphFont"/>
    <w:rsid w:val="00F336D3"/>
  </w:style>
  <w:style w:type="character" w:styleId="FollowedHyperlink">
    <w:name w:val="FollowedHyperlink"/>
    <w:basedOn w:val="DefaultParagraphFont"/>
    <w:uiPriority w:val="99"/>
    <w:semiHidden/>
    <w:unhideWhenUsed/>
    <w:rsid w:val="00780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redir?resid=55FD3F8FFA58DB1A%211026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787F"/>
    <w:rsid w:val="000F542F"/>
    <w:rsid w:val="000F69A7"/>
    <w:rsid w:val="000F7D91"/>
    <w:rsid w:val="001B16DE"/>
    <w:rsid w:val="001B2B25"/>
    <w:rsid w:val="001B5EBF"/>
    <w:rsid w:val="001F63D6"/>
    <w:rsid w:val="00260C72"/>
    <w:rsid w:val="003847B2"/>
    <w:rsid w:val="003D2935"/>
    <w:rsid w:val="0042153F"/>
    <w:rsid w:val="004F1CE5"/>
    <w:rsid w:val="005938EF"/>
    <w:rsid w:val="005A70F7"/>
    <w:rsid w:val="005C71DD"/>
    <w:rsid w:val="006606EC"/>
    <w:rsid w:val="00664E38"/>
    <w:rsid w:val="006859C5"/>
    <w:rsid w:val="00696754"/>
    <w:rsid w:val="006E0705"/>
    <w:rsid w:val="00701618"/>
    <w:rsid w:val="007211E0"/>
    <w:rsid w:val="00792D49"/>
    <w:rsid w:val="008A650D"/>
    <w:rsid w:val="00966BD6"/>
    <w:rsid w:val="009C3C56"/>
    <w:rsid w:val="00A65319"/>
    <w:rsid w:val="00B010C8"/>
    <w:rsid w:val="00B81870"/>
    <w:rsid w:val="00BB41EF"/>
    <w:rsid w:val="00BE53EC"/>
    <w:rsid w:val="00C348AD"/>
    <w:rsid w:val="00C445ED"/>
    <w:rsid w:val="00CA32D6"/>
    <w:rsid w:val="00CA4FC4"/>
    <w:rsid w:val="00CE5088"/>
    <w:rsid w:val="00D7087C"/>
    <w:rsid w:val="00DF3CCD"/>
    <w:rsid w:val="00E44D33"/>
    <w:rsid w:val="00EC68B5"/>
    <w:rsid w:val="00EC7A2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7B66-ABC7-4943-8310-116C4D20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C. Ayers</dc:creator>
  <cp:lastModifiedBy>caramel.ibeawuchi@gmail.com</cp:lastModifiedBy>
  <cp:revision>7</cp:revision>
  <cp:lastPrinted>2012-08-10T18:48:00Z</cp:lastPrinted>
  <dcterms:created xsi:type="dcterms:W3CDTF">2015-03-23T15:57:00Z</dcterms:created>
  <dcterms:modified xsi:type="dcterms:W3CDTF">2017-09-13T17:57:00Z</dcterms:modified>
</cp:coreProperties>
</file>