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47" w:type="pct"/>
        <w:tblLook w:val="00A0" w:firstRow="1" w:lastRow="0" w:firstColumn="1" w:lastColumn="0" w:noHBand="0" w:noVBand="0"/>
      </w:tblPr>
      <w:tblGrid>
        <w:gridCol w:w="2104"/>
        <w:gridCol w:w="1652"/>
        <w:gridCol w:w="1642"/>
        <w:gridCol w:w="1036"/>
        <w:gridCol w:w="1211"/>
        <w:gridCol w:w="2530"/>
      </w:tblGrid>
      <w:tr w:rsidR="000D2203" w:rsidRPr="00DD01C7" w14:paraId="4B13311F" w14:textId="77777777" w:rsidTr="000D2203">
        <w:trPr>
          <w:trHeight w:val="432"/>
        </w:trPr>
        <w:tc>
          <w:tcPr>
            <w:tcW w:w="5000" w:type="pct"/>
            <w:gridSpan w:val="6"/>
            <w:tcBorders>
              <w:top w:val="nil"/>
              <w:left w:val="nil"/>
              <w:bottom w:val="single" w:sz="4" w:space="0" w:color="auto"/>
              <w:right w:val="nil"/>
            </w:tcBorders>
            <w:shd w:val="clear" w:color="auto" w:fill="auto"/>
            <w:vAlign w:val="center"/>
          </w:tcPr>
          <w:p w14:paraId="784172B9" w14:textId="1F81CF1E" w:rsidR="005D780B" w:rsidRDefault="00064D7D" w:rsidP="005D780B">
            <w:pPr>
              <w:rPr>
                <w:rFonts w:ascii="Times New Roman" w:hAnsi="Times New Roman"/>
                <w:b/>
                <w:sz w:val="24"/>
                <w:szCs w:val="24"/>
              </w:rPr>
            </w:pPr>
            <w:r>
              <w:rPr>
                <w:rFonts w:ascii="Times New Roman" w:hAnsi="Times New Roman"/>
                <w:b/>
                <w:sz w:val="24"/>
                <w:szCs w:val="24"/>
              </w:rPr>
              <w:t>CSLS</w:t>
            </w:r>
          </w:p>
          <w:p w14:paraId="01DB09CA" w14:textId="77777777" w:rsidR="005D780B" w:rsidRPr="005D780B" w:rsidRDefault="005D780B" w:rsidP="005D780B">
            <w:pPr>
              <w:rPr>
                <w:rFonts w:ascii="Times New Roman" w:hAnsi="Times New Roman"/>
                <w:b/>
                <w:sz w:val="24"/>
                <w:szCs w:val="24"/>
              </w:rPr>
            </w:pPr>
          </w:p>
        </w:tc>
      </w:tr>
      <w:tr w:rsidR="000D2203" w:rsidRPr="00DD01C7" w14:paraId="6E49F029" w14:textId="77777777" w:rsidTr="000D2203">
        <w:trPr>
          <w:trHeight w:val="432"/>
        </w:trPr>
        <w:tc>
          <w:tcPr>
            <w:tcW w:w="1034" w:type="pct"/>
            <w:shd w:val="clear" w:color="auto" w:fill="F2F2F2" w:themeFill="background1" w:themeFillShade="F2"/>
            <w:vAlign w:val="center"/>
          </w:tcPr>
          <w:p w14:paraId="083AA57A" w14:textId="0B6245A2" w:rsidR="005D780B" w:rsidRPr="00DD01C7" w:rsidRDefault="00A978A7" w:rsidP="00A978A7">
            <w:pPr>
              <w:rPr>
                <w:rFonts w:ascii="Times New Roman" w:hAnsi="Times New Roman"/>
                <w:b/>
              </w:rPr>
            </w:pPr>
            <w:r>
              <w:rPr>
                <w:rFonts w:ascii="Times New Roman" w:hAnsi="Times New Roman"/>
                <w:b/>
              </w:rPr>
              <w:t>Theme/Topic</w:t>
            </w:r>
          </w:p>
        </w:tc>
        <w:tc>
          <w:tcPr>
            <w:tcW w:w="3966" w:type="pct"/>
            <w:gridSpan w:val="5"/>
            <w:vAlign w:val="center"/>
          </w:tcPr>
          <w:p w14:paraId="4CEAFF1E" w14:textId="7FC48A5B" w:rsidR="005D780B" w:rsidRPr="00DD01C7" w:rsidRDefault="004B5870" w:rsidP="004D68F4">
            <w:pPr>
              <w:rPr>
                <w:rFonts w:ascii="Times New Roman" w:hAnsi="Times New Roman"/>
                <w:b/>
              </w:rPr>
            </w:pPr>
            <w:r>
              <w:rPr>
                <w:rFonts w:ascii="Times New Roman" w:hAnsi="Times New Roman"/>
                <w:b/>
              </w:rPr>
              <w:t>Story Maps for talking about places</w:t>
            </w:r>
          </w:p>
        </w:tc>
      </w:tr>
      <w:tr w:rsidR="000D2203" w:rsidRPr="00DD01C7" w14:paraId="0301E4A7" w14:textId="77777777" w:rsidTr="000D2203">
        <w:trPr>
          <w:trHeight w:val="432"/>
        </w:trPr>
        <w:tc>
          <w:tcPr>
            <w:tcW w:w="1034" w:type="pct"/>
            <w:shd w:val="clear" w:color="auto" w:fill="F2F2F2" w:themeFill="background1" w:themeFillShade="F2"/>
            <w:vAlign w:val="center"/>
          </w:tcPr>
          <w:p w14:paraId="219F166C" w14:textId="339B1FAC" w:rsidR="00A978A7" w:rsidRDefault="00064D7D" w:rsidP="00A978A7">
            <w:pPr>
              <w:rPr>
                <w:rFonts w:ascii="Times New Roman" w:hAnsi="Times New Roman"/>
                <w:b/>
              </w:rPr>
            </w:pPr>
            <w:r>
              <w:rPr>
                <w:rFonts w:ascii="Times New Roman" w:hAnsi="Times New Roman"/>
                <w:b/>
              </w:rPr>
              <w:t>Type of activity:</w:t>
            </w:r>
          </w:p>
        </w:tc>
        <w:tc>
          <w:tcPr>
            <w:tcW w:w="3966" w:type="pct"/>
            <w:gridSpan w:val="5"/>
            <w:vAlign w:val="center"/>
          </w:tcPr>
          <w:p w14:paraId="6F2BEBCC" w14:textId="741F350F" w:rsidR="00A978A7" w:rsidRPr="00DD01C7" w:rsidRDefault="004B5870" w:rsidP="004D68F4">
            <w:pPr>
              <w:rPr>
                <w:rFonts w:ascii="Times New Roman" w:hAnsi="Times New Roman"/>
                <w:b/>
              </w:rPr>
            </w:pPr>
            <w:r>
              <w:rPr>
                <w:rFonts w:ascii="Times New Roman" w:hAnsi="Times New Roman"/>
                <w:b/>
              </w:rPr>
              <w:t>Speaking and Culture</w:t>
            </w:r>
          </w:p>
        </w:tc>
      </w:tr>
      <w:tr w:rsidR="000D2203" w:rsidRPr="00DD01C7" w14:paraId="1CAC5BA7" w14:textId="77777777" w:rsidTr="000D2203">
        <w:trPr>
          <w:trHeight w:val="432"/>
        </w:trPr>
        <w:tc>
          <w:tcPr>
            <w:tcW w:w="1034" w:type="pct"/>
            <w:shd w:val="clear" w:color="auto" w:fill="F2F2F2" w:themeFill="background1" w:themeFillShade="F2"/>
            <w:vAlign w:val="center"/>
          </w:tcPr>
          <w:p w14:paraId="258F375A" w14:textId="02122C09" w:rsidR="005D780B" w:rsidRPr="00DD01C7" w:rsidRDefault="00064D7D" w:rsidP="004D68F4">
            <w:pPr>
              <w:rPr>
                <w:rFonts w:ascii="Times New Roman" w:hAnsi="Times New Roman"/>
                <w:b/>
              </w:rPr>
            </w:pPr>
            <w:r>
              <w:rPr>
                <w:rFonts w:ascii="Times New Roman" w:hAnsi="Times New Roman"/>
                <w:b/>
              </w:rPr>
              <w:t>Activity URL (if applicable)</w:t>
            </w:r>
          </w:p>
        </w:tc>
        <w:tc>
          <w:tcPr>
            <w:tcW w:w="3966" w:type="pct"/>
            <w:gridSpan w:val="5"/>
            <w:vAlign w:val="center"/>
          </w:tcPr>
          <w:p w14:paraId="5EBF7D05" w14:textId="23031B7B" w:rsidR="005D780B" w:rsidRDefault="00EA5974" w:rsidP="004D68F4">
            <w:pPr>
              <w:rPr>
                <w:rFonts w:ascii="Times New Roman" w:hAnsi="Times New Roman"/>
                <w:b/>
              </w:rPr>
            </w:pPr>
            <w:hyperlink r:id="rId5" w:history="1">
              <w:r w:rsidR="0008486D" w:rsidRPr="00B37921">
                <w:rPr>
                  <w:rStyle w:val="Hyperlink"/>
                  <w:rFonts w:ascii="Times New Roman" w:hAnsi="Times New Roman"/>
                  <w:b/>
                </w:rPr>
                <w:t>https://storymap.knightlab.com</w:t>
              </w:r>
            </w:hyperlink>
          </w:p>
          <w:p w14:paraId="024B4540" w14:textId="35E885A2" w:rsidR="0008486D" w:rsidRPr="00DD01C7" w:rsidRDefault="00EA5974" w:rsidP="004D68F4">
            <w:pPr>
              <w:rPr>
                <w:rFonts w:ascii="Times New Roman" w:hAnsi="Times New Roman"/>
                <w:b/>
              </w:rPr>
            </w:pPr>
            <w:hyperlink r:id="rId6" w:history="1">
              <w:r w:rsidR="0008486D" w:rsidRPr="00B37921">
                <w:rPr>
                  <w:rStyle w:val="Hyperlink"/>
                  <w:rFonts w:ascii="Times New Roman" w:hAnsi="Times New Roman"/>
                  <w:b/>
                </w:rPr>
                <w:t>https://screencast-o-matic.com</w:t>
              </w:r>
            </w:hyperlink>
            <w:r w:rsidR="0008486D">
              <w:rPr>
                <w:rFonts w:ascii="Times New Roman" w:hAnsi="Times New Roman"/>
                <w:b/>
              </w:rPr>
              <w:t xml:space="preserve"> </w:t>
            </w:r>
          </w:p>
        </w:tc>
      </w:tr>
      <w:tr w:rsidR="00064D7D" w:rsidRPr="00DD01C7" w14:paraId="35239CFB" w14:textId="77777777" w:rsidTr="000D2203">
        <w:trPr>
          <w:trHeight w:val="432"/>
        </w:trPr>
        <w:tc>
          <w:tcPr>
            <w:tcW w:w="1034" w:type="pct"/>
            <w:shd w:val="clear" w:color="auto" w:fill="F2F2F2" w:themeFill="background1" w:themeFillShade="F2"/>
            <w:vAlign w:val="center"/>
          </w:tcPr>
          <w:p w14:paraId="7FCAEB96" w14:textId="1BE27C17" w:rsidR="00064D7D" w:rsidRDefault="00064D7D" w:rsidP="004D68F4">
            <w:pPr>
              <w:rPr>
                <w:rFonts w:ascii="Times New Roman" w:hAnsi="Times New Roman"/>
                <w:b/>
              </w:rPr>
            </w:pPr>
            <w:r>
              <w:rPr>
                <w:rFonts w:ascii="Times New Roman" w:hAnsi="Times New Roman"/>
                <w:b/>
              </w:rPr>
              <w:t>Brief description of activity:</w:t>
            </w:r>
          </w:p>
        </w:tc>
        <w:tc>
          <w:tcPr>
            <w:tcW w:w="3966" w:type="pct"/>
            <w:gridSpan w:val="5"/>
            <w:vAlign w:val="center"/>
          </w:tcPr>
          <w:p w14:paraId="26BCD427" w14:textId="1CC8907E" w:rsidR="00064D7D" w:rsidRPr="00DD01C7" w:rsidRDefault="004B5870" w:rsidP="004D68F4">
            <w:pPr>
              <w:rPr>
                <w:rFonts w:ascii="Times New Roman" w:hAnsi="Times New Roman"/>
                <w:b/>
              </w:rPr>
            </w:pPr>
            <w:r>
              <w:rPr>
                <w:rFonts w:ascii="Times New Roman" w:hAnsi="Times New Roman"/>
                <w:b/>
              </w:rPr>
              <w:t xml:space="preserve">Students use the Story Map website to share their research about a place in a Spanish-speaking country </w:t>
            </w:r>
          </w:p>
        </w:tc>
      </w:tr>
      <w:tr w:rsidR="000D2203" w:rsidRPr="00DD01C7" w14:paraId="5FA87E53" w14:textId="77777777" w:rsidTr="000D2203">
        <w:trPr>
          <w:trHeight w:val="432"/>
        </w:trPr>
        <w:tc>
          <w:tcPr>
            <w:tcW w:w="1034" w:type="pct"/>
            <w:shd w:val="clear" w:color="auto" w:fill="F2F2F2" w:themeFill="background1" w:themeFillShade="F2"/>
            <w:vAlign w:val="center"/>
          </w:tcPr>
          <w:p w14:paraId="1B44E060" w14:textId="77777777" w:rsidR="005D780B" w:rsidRPr="00DD01C7" w:rsidRDefault="005D780B" w:rsidP="004D68F4">
            <w:pPr>
              <w:jc w:val="center"/>
              <w:rPr>
                <w:rFonts w:ascii="Times New Roman" w:hAnsi="Times New Roman"/>
                <w:b/>
              </w:rPr>
            </w:pPr>
            <w:r w:rsidRPr="00DD01C7">
              <w:rPr>
                <w:rFonts w:ascii="Times New Roman" w:hAnsi="Times New Roman"/>
                <w:b/>
              </w:rPr>
              <w:t>STANDARDS</w:t>
            </w:r>
          </w:p>
        </w:tc>
        <w:tc>
          <w:tcPr>
            <w:tcW w:w="3966" w:type="pct"/>
            <w:gridSpan w:val="5"/>
            <w:shd w:val="clear" w:color="auto" w:fill="F2F2F2" w:themeFill="background1" w:themeFillShade="F2"/>
            <w:vAlign w:val="center"/>
          </w:tcPr>
          <w:p w14:paraId="3C609107" w14:textId="77777777" w:rsidR="005D780B" w:rsidRPr="00DD01C7" w:rsidRDefault="005D780B" w:rsidP="004D68F4">
            <w:pPr>
              <w:jc w:val="center"/>
              <w:rPr>
                <w:rFonts w:ascii="Times New Roman" w:hAnsi="Times New Roman"/>
                <w:b/>
              </w:rPr>
            </w:pPr>
            <w:r w:rsidRPr="00DD01C7">
              <w:rPr>
                <w:rFonts w:ascii="Times New Roman" w:hAnsi="Times New Roman"/>
                <w:b/>
              </w:rPr>
              <w:t>LESSON OBJECTIVES</w:t>
            </w:r>
          </w:p>
        </w:tc>
      </w:tr>
      <w:tr w:rsidR="000D2203" w:rsidRPr="00DD01C7" w14:paraId="370AB30E" w14:textId="77777777" w:rsidTr="000D2203">
        <w:trPr>
          <w:trHeight w:val="536"/>
        </w:trPr>
        <w:tc>
          <w:tcPr>
            <w:tcW w:w="1034" w:type="pct"/>
            <w:vMerge w:val="restart"/>
            <w:shd w:val="clear" w:color="auto" w:fill="auto"/>
            <w:vAlign w:val="center"/>
          </w:tcPr>
          <w:p w14:paraId="5E032C9D" w14:textId="77777777" w:rsidR="005D780B" w:rsidRPr="00DD01C7" w:rsidRDefault="005D780B" w:rsidP="00A978A7">
            <w:pPr>
              <w:rPr>
                <w:rFonts w:ascii="Times New Roman" w:hAnsi="Times New Roman"/>
                <w:color w:val="FF0000"/>
              </w:rPr>
            </w:pPr>
            <w:r w:rsidRPr="00DD01C7">
              <w:rPr>
                <w:rFonts w:ascii="Times New Roman" w:hAnsi="Times New Roman"/>
              </w:rPr>
              <w:t xml:space="preserve">What are the communicative and cultural </w:t>
            </w:r>
            <w:r>
              <w:rPr>
                <w:rFonts w:ascii="Times New Roman" w:hAnsi="Times New Roman"/>
              </w:rPr>
              <w:t>objectives</w:t>
            </w:r>
            <w:r w:rsidRPr="00DD01C7">
              <w:rPr>
                <w:rFonts w:ascii="Times New Roman" w:hAnsi="Times New Roman"/>
              </w:rPr>
              <w:t xml:space="preserve"> for the lesson?</w:t>
            </w:r>
          </w:p>
        </w:tc>
        <w:tc>
          <w:tcPr>
            <w:tcW w:w="812" w:type="pct"/>
            <w:vMerge w:val="restart"/>
            <w:shd w:val="clear" w:color="auto" w:fill="F2F2F2" w:themeFill="background1" w:themeFillShade="F2"/>
            <w:vAlign w:val="center"/>
          </w:tcPr>
          <w:p w14:paraId="3AD3638B" w14:textId="77777777" w:rsidR="005D780B" w:rsidRPr="00DD01C7" w:rsidRDefault="005D780B" w:rsidP="00A978A7">
            <w:pPr>
              <w:spacing w:after="120"/>
              <w:rPr>
                <w:rFonts w:ascii="Times New Roman" w:hAnsi="Times New Roman"/>
                <w:b/>
              </w:rPr>
            </w:pPr>
            <w:r w:rsidRPr="00DD01C7">
              <w:rPr>
                <w:rFonts w:ascii="Times New Roman" w:hAnsi="Times New Roman"/>
                <w:b/>
              </w:rPr>
              <w:t>Communication</w:t>
            </w:r>
          </w:p>
          <w:p w14:paraId="5A9EA389" w14:textId="77777777" w:rsidR="005D780B" w:rsidRPr="00E5428A" w:rsidRDefault="005D780B" w:rsidP="00A978A7">
            <w:pPr>
              <w:spacing w:after="120"/>
              <w:rPr>
                <w:rFonts w:ascii="Times New Roman" w:hAnsi="Times New Roman"/>
                <w:i/>
              </w:rPr>
            </w:pPr>
            <w:r w:rsidRPr="00E5428A">
              <w:rPr>
                <w:rFonts w:ascii="Times New Roman" w:hAnsi="Times New Roman"/>
                <w:i/>
              </w:rPr>
              <w:t>and</w:t>
            </w:r>
          </w:p>
          <w:p w14:paraId="12F4A905" w14:textId="77777777" w:rsidR="005D780B" w:rsidRPr="00DD01C7" w:rsidRDefault="005D780B" w:rsidP="00A978A7">
            <w:pPr>
              <w:rPr>
                <w:rFonts w:ascii="Times New Roman" w:hAnsi="Times New Roman"/>
                <w:b/>
              </w:rPr>
            </w:pPr>
            <w:r w:rsidRPr="00DD01C7">
              <w:rPr>
                <w:rFonts w:ascii="Times New Roman" w:hAnsi="Times New Roman"/>
                <w:b/>
              </w:rPr>
              <w:t>Cultures</w:t>
            </w:r>
          </w:p>
        </w:tc>
        <w:tc>
          <w:tcPr>
            <w:tcW w:w="807" w:type="pct"/>
            <w:shd w:val="clear" w:color="auto" w:fill="auto"/>
          </w:tcPr>
          <w:p w14:paraId="4F04EE05" w14:textId="77777777" w:rsidR="005D780B" w:rsidRPr="00CB3D2F" w:rsidRDefault="005D780B" w:rsidP="00A978A7">
            <w:pPr>
              <w:rPr>
                <w:rFonts w:ascii="Times New Roman" w:hAnsi="Times New Roman"/>
                <w:b/>
                <w:i/>
                <w:color w:val="FF0000"/>
              </w:rPr>
            </w:pPr>
            <w:r w:rsidRPr="00CB3D2F">
              <w:rPr>
                <w:rFonts w:ascii="Times New Roman" w:hAnsi="Times New Roman"/>
                <w:i/>
              </w:rPr>
              <w:t>Which modes of communication will be addressed?</w:t>
            </w:r>
          </w:p>
        </w:tc>
        <w:tc>
          <w:tcPr>
            <w:tcW w:w="2347" w:type="pct"/>
            <w:gridSpan w:val="3"/>
            <w:vMerge w:val="restart"/>
            <w:shd w:val="clear" w:color="auto" w:fill="auto"/>
          </w:tcPr>
          <w:p w14:paraId="09FE05CE" w14:textId="77777777" w:rsidR="000D2203" w:rsidRDefault="00A978A7" w:rsidP="004D68F4">
            <w:pPr>
              <w:rPr>
                <w:rFonts w:ascii="Times New Roman" w:hAnsi="Times New Roman"/>
                <w:b/>
              </w:rPr>
            </w:pPr>
            <w:r>
              <w:rPr>
                <w:rFonts w:ascii="Times New Roman" w:hAnsi="Times New Roman"/>
                <w:b/>
              </w:rPr>
              <w:t>Learners</w:t>
            </w:r>
            <w:r w:rsidR="005D780B" w:rsidRPr="00DD01C7">
              <w:rPr>
                <w:rFonts w:ascii="Times New Roman" w:hAnsi="Times New Roman"/>
                <w:b/>
              </w:rPr>
              <w:t xml:space="preserve"> can:</w:t>
            </w:r>
          </w:p>
          <w:p w14:paraId="0B2C216B" w14:textId="76F550E4" w:rsidR="005D780B" w:rsidRPr="00DD01C7" w:rsidRDefault="004B5870" w:rsidP="004D68F4">
            <w:pPr>
              <w:rPr>
                <w:rFonts w:ascii="Times New Roman" w:hAnsi="Times New Roman"/>
                <w:b/>
                <w:color w:val="FF0000"/>
              </w:rPr>
            </w:pPr>
            <w:r>
              <w:rPr>
                <w:rFonts w:ascii="Times New Roman" w:hAnsi="Times New Roman"/>
                <w:b/>
              </w:rPr>
              <w:t xml:space="preserve">Investigate and explain information about the city and location of an assigned place. They can also talk about three things to do in that place. </w:t>
            </w:r>
          </w:p>
        </w:tc>
      </w:tr>
      <w:tr w:rsidR="000D2203" w:rsidRPr="00DD01C7" w14:paraId="0456F443" w14:textId="77777777" w:rsidTr="000D2203">
        <w:trPr>
          <w:trHeight w:val="182"/>
        </w:trPr>
        <w:tc>
          <w:tcPr>
            <w:tcW w:w="1034" w:type="pct"/>
            <w:vMerge/>
            <w:shd w:val="clear" w:color="auto" w:fill="auto"/>
            <w:vAlign w:val="center"/>
          </w:tcPr>
          <w:p w14:paraId="3083E7DE" w14:textId="77777777" w:rsidR="005D780B" w:rsidRPr="00DD01C7" w:rsidRDefault="005D780B" w:rsidP="004D68F4">
            <w:pPr>
              <w:jc w:val="center"/>
              <w:rPr>
                <w:rFonts w:ascii="Times New Roman" w:hAnsi="Times New Roman"/>
              </w:rPr>
            </w:pPr>
          </w:p>
        </w:tc>
        <w:tc>
          <w:tcPr>
            <w:tcW w:w="812" w:type="pct"/>
            <w:vMerge/>
            <w:shd w:val="clear" w:color="auto" w:fill="F2F2F2" w:themeFill="background1" w:themeFillShade="F2"/>
            <w:vAlign w:val="center"/>
          </w:tcPr>
          <w:p w14:paraId="4F6309F0" w14:textId="77777777" w:rsidR="005D780B" w:rsidRPr="00DD01C7" w:rsidRDefault="005D780B" w:rsidP="00A978A7">
            <w:pPr>
              <w:spacing w:after="120"/>
              <w:rPr>
                <w:rFonts w:ascii="Times New Roman" w:hAnsi="Times New Roman"/>
                <w:b/>
              </w:rPr>
            </w:pPr>
          </w:p>
        </w:tc>
        <w:tc>
          <w:tcPr>
            <w:tcW w:w="807" w:type="pct"/>
            <w:shd w:val="clear" w:color="auto" w:fill="auto"/>
          </w:tcPr>
          <w:p w14:paraId="2581114F" w14:textId="05975C62" w:rsidR="005D780B" w:rsidRPr="00D87436" w:rsidRDefault="005D780B" w:rsidP="004D68F4">
            <w:pPr>
              <w:rPr>
                <w:rFonts w:ascii="Times New Roman" w:hAnsi="Times New Roman"/>
              </w:rPr>
            </w:pPr>
            <w:r>
              <w:rPr>
                <w:rFonts w:ascii="Times New Roman" w:hAnsi="Times New Roman"/>
              </w:rPr>
              <w:sym w:font="Wingdings" w:char="F06F"/>
            </w:r>
            <w:r>
              <w:rPr>
                <w:rFonts w:ascii="Times New Roman" w:hAnsi="Times New Roman"/>
              </w:rPr>
              <w:t xml:space="preserve"> </w:t>
            </w:r>
          </w:p>
        </w:tc>
        <w:tc>
          <w:tcPr>
            <w:tcW w:w="2347" w:type="pct"/>
            <w:gridSpan w:val="3"/>
            <w:vMerge/>
            <w:shd w:val="clear" w:color="auto" w:fill="auto"/>
          </w:tcPr>
          <w:p w14:paraId="6381C45C" w14:textId="77777777" w:rsidR="005D780B" w:rsidRPr="00DD01C7" w:rsidRDefault="005D780B" w:rsidP="004D68F4">
            <w:pPr>
              <w:rPr>
                <w:rFonts w:ascii="Times New Roman" w:hAnsi="Times New Roman"/>
                <w:b/>
              </w:rPr>
            </w:pPr>
          </w:p>
        </w:tc>
      </w:tr>
      <w:tr w:rsidR="000D2203" w:rsidRPr="00DD01C7" w14:paraId="6CFA76B1" w14:textId="77777777" w:rsidTr="000D2203">
        <w:trPr>
          <w:trHeight w:val="181"/>
        </w:trPr>
        <w:tc>
          <w:tcPr>
            <w:tcW w:w="1034" w:type="pct"/>
            <w:vMerge/>
            <w:shd w:val="clear" w:color="auto" w:fill="auto"/>
            <w:vAlign w:val="center"/>
          </w:tcPr>
          <w:p w14:paraId="16E564F7" w14:textId="77777777" w:rsidR="005D780B" w:rsidRPr="00DD01C7" w:rsidRDefault="005D780B" w:rsidP="004D68F4">
            <w:pPr>
              <w:jc w:val="center"/>
              <w:rPr>
                <w:rFonts w:ascii="Times New Roman" w:hAnsi="Times New Roman"/>
              </w:rPr>
            </w:pPr>
          </w:p>
        </w:tc>
        <w:tc>
          <w:tcPr>
            <w:tcW w:w="812" w:type="pct"/>
            <w:vMerge/>
            <w:shd w:val="clear" w:color="auto" w:fill="F2F2F2" w:themeFill="background1" w:themeFillShade="F2"/>
            <w:vAlign w:val="center"/>
          </w:tcPr>
          <w:p w14:paraId="795F1B2A" w14:textId="77777777" w:rsidR="005D780B" w:rsidRPr="00DD01C7" w:rsidRDefault="005D780B" w:rsidP="00A978A7">
            <w:pPr>
              <w:spacing w:after="120"/>
              <w:rPr>
                <w:rFonts w:ascii="Times New Roman" w:hAnsi="Times New Roman"/>
                <w:b/>
              </w:rPr>
            </w:pPr>
          </w:p>
        </w:tc>
        <w:tc>
          <w:tcPr>
            <w:tcW w:w="807" w:type="pct"/>
            <w:shd w:val="clear" w:color="auto" w:fill="auto"/>
          </w:tcPr>
          <w:p w14:paraId="50A20661" w14:textId="1ABFD30D" w:rsidR="005D780B" w:rsidRPr="00D87436" w:rsidRDefault="005D780B" w:rsidP="004D68F4">
            <w:pPr>
              <w:rPr>
                <w:rFonts w:ascii="Times New Roman" w:hAnsi="Times New Roman"/>
              </w:rPr>
            </w:pPr>
            <w:r>
              <w:rPr>
                <w:rFonts w:ascii="Times New Roman" w:hAnsi="Times New Roman"/>
              </w:rPr>
              <w:sym w:font="Wingdings" w:char="F06F"/>
            </w:r>
            <w:r>
              <w:rPr>
                <w:rFonts w:ascii="Times New Roman" w:hAnsi="Times New Roman"/>
              </w:rPr>
              <w:t xml:space="preserve"> </w:t>
            </w:r>
          </w:p>
        </w:tc>
        <w:tc>
          <w:tcPr>
            <w:tcW w:w="2347" w:type="pct"/>
            <w:gridSpan w:val="3"/>
            <w:vMerge/>
            <w:shd w:val="clear" w:color="auto" w:fill="auto"/>
          </w:tcPr>
          <w:p w14:paraId="72DB9545" w14:textId="77777777" w:rsidR="005D780B" w:rsidRPr="00DD01C7" w:rsidRDefault="005D780B" w:rsidP="004D68F4">
            <w:pPr>
              <w:rPr>
                <w:rFonts w:ascii="Times New Roman" w:hAnsi="Times New Roman"/>
                <w:b/>
              </w:rPr>
            </w:pPr>
          </w:p>
        </w:tc>
      </w:tr>
      <w:tr w:rsidR="000D2203" w:rsidRPr="00DD01C7" w14:paraId="15A07ACB" w14:textId="77777777" w:rsidTr="000D2203">
        <w:trPr>
          <w:trHeight w:val="181"/>
        </w:trPr>
        <w:tc>
          <w:tcPr>
            <w:tcW w:w="1034" w:type="pct"/>
            <w:vMerge/>
            <w:shd w:val="clear" w:color="auto" w:fill="auto"/>
            <w:vAlign w:val="center"/>
          </w:tcPr>
          <w:p w14:paraId="5FA8639A" w14:textId="77777777" w:rsidR="005D780B" w:rsidRPr="00DD01C7" w:rsidRDefault="005D780B" w:rsidP="004D68F4">
            <w:pPr>
              <w:jc w:val="center"/>
              <w:rPr>
                <w:rFonts w:ascii="Times New Roman" w:hAnsi="Times New Roman"/>
              </w:rPr>
            </w:pPr>
          </w:p>
        </w:tc>
        <w:tc>
          <w:tcPr>
            <w:tcW w:w="812" w:type="pct"/>
            <w:vMerge/>
            <w:shd w:val="clear" w:color="auto" w:fill="F2F2F2" w:themeFill="background1" w:themeFillShade="F2"/>
            <w:vAlign w:val="center"/>
          </w:tcPr>
          <w:p w14:paraId="5A01FC29" w14:textId="77777777" w:rsidR="005D780B" w:rsidRPr="00DD01C7" w:rsidRDefault="005D780B" w:rsidP="00A978A7">
            <w:pPr>
              <w:spacing w:after="120"/>
              <w:rPr>
                <w:rFonts w:ascii="Times New Roman" w:hAnsi="Times New Roman"/>
                <w:b/>
              </w:rPr>
            </w:pPr>
          </w:p>
        </w:tc>
        <w:tc>
          <w:tcPr>
            <w:tcW w:w="807" w:type="pct"/>
            <w:shd w:val="clear" w:color="auto" w:fill="auto"/>
          </w:tcPr>
          <w:p w14:paraId="19339C58" w14:textId="14B12601" w:rsidR="005D780B" w:rsidRPr="00D87436" w:rsidRDefault="004B5870" w:rsidP="004D68F4">
            <w:pPr>
              <w:rPr>
                <w:rFonts w:ascii="Times New Roman" w:hAnsi="Times New Roman"/>
              </w:rPr>
            </w:pPr>
            <w:r>
              <w:rPr>
                <w:rFonts w:ascii="Times New Roman" w:hAnsi="Times New Roman"/>
              </w:rPr>
              <w:sym w:font="Wingdings" w:char="F06F"/>
            </w:r>
            <w:r>
              <w:rPr>
                <w:rFonts w:ascii="Times New Roman" w:hAnsi="Times New Roman"/>
              </w:rPr>
              <w:t xml:space="preserve"> </w:t>
            </w:r>
            <w:r w:rsidR="005D780B" w:rsidRPr="00D87436">
              <w:rPr>
                <w:rFonts w:ascii="Times New Roman" w:hAnsi="Times New Roman"/>
              </w:rPr>
              <w:t>Presentational</w:t>
            </w:r>
            <w:r w:rsidR="002C0ECB">
              <w:rPr>
                <w:rFonts w:ascii="Times New Roman" w:hAnsi="Times New Roman"/>
              </w:rPr>
              <w:t xml:space="preserve"> Speaking</w:t>
            </w:r>
          </w:p>
        </w:tc>
        <w:tc>
          <w:tcPr>
            <w:tcW w:w="2347" w:type="pct"/>
            <w:gridSpan w:val="3"/>
            <w:vMerge/>
            <w:shd w:val="clear" w:color="auto" w:fill="auto"/>
          </w:tcPr>
          <w:p w14:paraId="6C01A193" w14:textId="77777777" w:rsidR="005D780B" w:rsidRPr="00DD01C7" w:rsidRDefault="005D780B" w:rsidP="004D68F4">
            <w:pPr>
              <w:rPr>
                <w:rFonts w:ascii="Times New Roman" w:hAnsi="Times New Roman"/>
                <w:b/>
              </w:rPr>
            </w:pPr>
          </w:p>
        </w:tc>
      </w:tr>
      <w:tr w:rsidR="0008486D" w:rsidRPr="00DD01C7" w14:paraId="5CAA7A14" w14:textId="77777777" w:rsidTr="000D2203">
        <w:trPr>
          <w:gridAfter w:val="5"/>
          <w:wAfter w:w="3966" w:type="pct"/>
          <w:trHeight w:val="432"/>
        </w:trPr>
        <w:tc>
          <w:tcPr>
            <w:tcW w:w="1034" w:type="pct"/>
            <w:vMerge/>
            <w:vAlign w:val="center"/>
          </w:tcPr>
          <w:p w14:paraId="21269727" w14:textId="77777777" w:rsidR="0008486D" w:rsidRPr="00DD01C7" w:rsidRDefault="0008486D" w:rsidP="004D68F4">
            <w:pPr>
              <w:jc w:val="center"/>
              <w:rPr>
                <w:rFonts w:ascii="Times New Roman" w:hAnsi="Times New Roman"/>
              </w:rPr>
            </w:pPr>
          </w:p>
        </w:tc>
      </w:tr>
      <w:tr w:rsidR="0008486D" w:rsidRPr="00DD01C7" w14:paraId="29189D6F" w14:textId="77777777" w:rsidTr="000D2203">
        <w:trPr>
          <w:gridAfter w:val="5"/>
          <w:wAfter w:w="3966" w:type="pct"/>
          <w:trHeight w:val="432"/>
        </w:trPr>
        <w:tc>
          <w:tcPr>
            <w:tcW w:w="1034" w:type="pct"/>
            <w:vMerge/>
            <w:vAlign w:val="center"/>
          </w:tcPr>
          <w:p w14:paraId="131A439C" w14:textId="77777777" w:rsidR="0008486D" w:rsidRPr="00DD01C7" w:rsidRDefault="0008486D" w:rsidP="004D68F4">
            <w:pPr>
              <w:jc w:val="center"/>
              <w:rPr>
                <w:rFonts w:ascii="Times New Roman" w:hAnsi="Times New Roman"/>
              </w:rPr>
            </w:pPr>
          </w:p>
        </w:tc>
      </w:tr>
      <w:tr w:rsidR="0008486D" w:rsidRPr="00DD01C7" w14:paraId="3FE8ED7A" w14:textId="77777777" w:rsidTr="000D2203">
        <w:trPr>
          <w:gridAfter w:val="5"/>
          <w:wAfter w:w="3966" w:type="pct"/>
          <w:trHeight w:val="432"/>
        </w:trPr>
        <w:tc>
          <w:tcPr>
            <w:tcW w:w="1034" w:type="pct"/>
            <w:vMerge/>
            <w:vAlign w:val="center"/>
          </w:tcPr>
          <w:p w14:paraId="305C7667" w14:textId="77777777" w:rsidR="0008486D" w:rsidRPr="00DD01C7" w:rsidRDefault="0008486D" w:rsidP="004D68F4">
            <w:pPr>
              <w:jc w:val="center"/>
              <w:rPr>
                <w:rFonts w:ascii="Times New Roman" w:hAnsi="Times New Roman"/>
              </w:rPr>
            </w:pPr>
          </w:p>
        </w:tc>
      </w:tr>
      <w:tr w:rsidR="000D2203" w:rsidRPr="00DD01C7" w14:paraId="029E427B" w14:textId="77777777" w:rsidTr="000D2203">
        <w:trPr>
          <w:trHeight w:val="432"/>
        </w:trPr>
        <w:tc>
          <w:tcPr>
            <w:tcW w:w="1034" w:type="pct"/>
            <w:shd w:val="clear" w:color="auto" w:fill="F2F2F2" w:themeFill="background1" w:themeFillShade="F2"/>
            <w:vAlign w:val="center"/>
          </w:tcPr>
          <w:p w14:paraId="65EB305E" w14:textId="77777777" w:rsidR="005D780B" w:rsidRPr="00DD01C7" w:rsidRDefault="005D780B" w:rsidP="004D68F4">
            <w:pPr>
              <w:jc w:val="center"/>
              <w:rPr>
                <w:rFonts w:ascii="Times New Roman" w:hAnsi="Times New Roman"/>
                <w:b/>
              </w:rPr>
            </w:pPr>
            <w:r w:rsidRPr="00DD01C7">
              <w:rPr>
                <w:rFonts w:ascii="Times New Roman" w:hAnsi="Times New Roman"/>
                <w:b/>
              </w:rPr>
              <w:t>Lesson Sequence</w:t>
            </w:r>
          </w:p>
        </w:tc>
        <w:tc>
          <w:tcPr>
            <w:tcW w:w="2128" w:type="pct"/>
            <w:gridSpan w:val="3"/>
            <w:shd w:val="clear" w:color="auto" w:fill="F2F2F2" w:themeFill="background1" w:themeFillShade="F2"/>
            <w:vAlign w:val="center"/>
          </w:tcPr>
          <w:p w14:paraId="0AAB7831" w14:textId="77777777" w:rsidR="005D780B" w:rsidRPr="00DD01C7" w:rsidRDefault="005D780B" w:rsidP="004D68F4">
            <w:pPr>
              <w:jc w:val="center"/>
              <w:rPr>
                <w:rFonts w:ascii="Times New Roman" w:hAnsi="Times New Roman"/>
                <w:b/>
              </w:rPr>
            </w:pPr>
            <w:r w:rsidRPr="00DD01C7">
              <w:rPr>
                <w:rFonts w:ascii="Times New Roman" w:hAnsi="Times New Roman"/>
                <w:b/>
              </w:rPr>
              <w:t>Activity/Activities</w:t>
            </w:r>
          </w:p>
          <w:p w14:paraId="6F2EB4CF" w14:textId="77777777" w:rsidR="005D780B" w:rsidRDefault="005D780B" w:rsidP="004D68F4">
            <w:pPr>
              <w:jc w:val="center"/>
              <w:rPr>
                <w:rFonts w:ascii="Times New Roman" w:hAnsi="Times New Roman"/>
              </w:rPr>
            </w:pPr>
            <w:r w:rsidRPr="00DD01C7">
              <w:rPr>
                <w:rFonts w:ascii="Times New Roman" w:hAnsi="Times New Roman"/>
              </w:rPr>
              <w:t xml:space="preserve">What will </w:t>
            </w:r>
            <w:r>
              <w:rPr>
                <w:rFonts w:ascii="Times New Roman" w:hAnsi="Times New Roman"/>
              </w:rPr>
              <w:t>learners</w:t>
            </w:r>
            <w:r w:rsidRPr="00DD01C7">
              <w:rPr>
                <w:rFonts w:ascii="Times New Roman" w:hAnsi="Times New Roman"/>
              </w:rPr>
              <w:t xml:space="preserve"> do?</w:t>
            </w:r>
          </w:p>
          <w:p w14:paraId="6DDB4E33" w14:textId="3D289821" w:rsidR="005D780B" w:rsidRPr="00DD01C7" w:rsidRDefault="005D780B" w:rsidP="004D68F4">
            <w:pPr>
              <w:jc w:val="center"/>
              <w:rPr>
                <w:rFonts w:ascii="Times New Roman" w:hAnsi="Times New Roman"/>
              </w:rPr>
            </w:pPr>
          </w:p>
        </w:tc>
        <w:tc>
          <w:tcPr>
            <w:tcW w:w="595" w:type="pct"/>
            <w:shd w:val="clear" w:color="auto" w:fill="F2F2F2" w:themeFill="background1" w:themeFillShade="F2"/>
            <w:vAlign w:val="center"/>
          </w:tcPr>
          <w:p w14:paraId="1153F50A" w14:textId="77777777" w:rsidR="005D780B" w:rsidRPr="00DD01C7" w:rsidRDefault="005D780B" w:rsidP="004D68F4">
            <w:pPr>
              <w:jc w:val="center"/>
              <w:rPr>
                <w:rFonts w:ascii="Times New Roman" w:hAnsi="Times New Roman"/>
                <w:b/>
              </w:rPr>
            </w:pPr>
            <w:r w:rsidRPr="00DD01C7">
              <w:rPr>
                <w:rFonts w:ascii="Times New Roman" w:hAnsi="Times New Roman"/>
                <w:b/>
              </w:rPr>
              <w:t>Time*</w:t>
            </w:r>
          </w:p>
          <w:p w14:paraId="5CEC3382" w14:textId="77777777" w:rsidR="005D780B" w:rsidRPr="00D87436" w:rsidRDefault="005D780B" w:rsidP="004D68F4">
            <w:pPr>
              <w:jc w:val="center"/>
              <w:rPr>
                <w:rFonts w:ascii="Times New Roman" w:hAnsi="Times New Roman"/>
              </w:rPr>
            </w:pPr>
            <w:r>
              <w:rPr>
                <w:rFonts w:ascii="Times New Roman" w:hAnsi="Times New Roman"/>
              </w:rPr>
              <w:t>How many minutes will</w:t>
            </w:r>
            <w:r w:rsidRPr="00D87436">
              <w:rPr>
                <w:rFonts w:ascii="Times New Roman" w:hAnsi="Times New Roman"/>
              </w:rPr>
              <w:t xml:space="preserve"> this segment take?</w:t>
            </w:r>
          </w:p>
        </w:tc>
        <w:tc>
          <w:tcPr>
            <w:tcW w:w="1243" w:type="pct"/>
            <w:shd w:val="clear" w:color="auto" w:fill="F2F2F2" w:themeFill="background1" w:themeFillShade="F2"/>
            <w:vAlign w:val="center"/>
          </w:tcPr>
          <w:p w14:paraId="2872D3BC" w14:textId="7F034351" w:rsidR="005D780B" w:rsidRPr="00DD01C7" w:rsidRDefault="00A978A7" w:rsidP="004D68F4">
            <w:pPr>
              <w:jc w:val="center"/>
              <w:rPr>
                <w:rFonts w:ascii="Times New Roman" w:hAnsi="Times New Roman"/>
                <w:b/>
              </w:rPr>
            </w:pPr>
            <w:r>
              <w:rPr>
                <w:rFonts w:ascii="Times New Roman" w:hAnsi="Times New Roman"/>
                <w:b/>
              </w:rPr>
              <w:t xml:space="preserve">Materials/Resources/ </w:t>
            </w:r>
            <w:r w:rsidR="005D780B" w:rsidRPr="00DD01C7">
              <w:rPr>
                <w:rFonts w:ascii="Times New Roman" w:hAnsi="Times New Roman"/>
                <w:b/>
              </w:rPr>
              <w:t>Technology</w:t>
            </w:r>
          </w:p>
          <w:p w14:paraId="58319E99" w14:textId="3D4B466B" w:rsidR="005D780B" w:rsidRPr="00D87436" w:rsidRDefault="005D780B" w:rsidP="004D68F4">
            <w:pPr>
              <w:jc w:val="center"/>
              <w:rPr>
                <w:rFonts w:ascii="Times New Roman" w:hAnsi="Times New Roman"/>
              </w:rPr>
            </w:pPr>
            <w:r w:rsidRPr="00D87436">
              <w:rPr>
                <w:rFonts w:ascii="Times New Roman" w:hAnsi="Times New Roman"/>
              </w:rPr>
              <w:t xml:space="preserve">What materials will you </w:t>
            </w:r>
            <w:r w:rsidR="00064D7D">
              <w:rPr>
                <w:rFonts w:ascii="Times New Roman" w:hAnsi="Times New Roman"/>
              </w:rPr>
              <w:t>need</w:t>
            </w:r>
            <w:r w:rsidRPr="00D87436">
              <w:rPr>
                <w:rFonts w:ascii="Times New Roman" w:hAnsi="Times New Roman"/>
              </w:rPr>
              <w:t xml:space="preserve">? </w:t>
            </w:r>
          </w:p>
        </w:tc>
      </w:tr>
      <w:tr w:rsidR="000D2203" w:rsidRPr="00DD01C7" w14:paraId="6460C494" w14:textId="77777777" w:rsidTr="000D2203">
        <w:trPr>
          <w:trHeight w:val="576"/>
        </w:trPr>
        <w:tc>
          <w:tcPr>
            <w:tcW w:w="1034" w:type="pct"/>
            <w:shd w:val="clear" w:color="auto" w:fill="auto"/>
            <w:vAlign w:val="center"/>
          </w:tcPr>
          <w:p w14:paraId="2FD05FB6" w14:textId="3FCF319D" w:rsidR="005D780B" w:rsidRPr="00DD01C7" w:rsidRDefault="0008486D" w:rsidP="004D68F4">
            <w:pPr>
              <w:rPr>
                <w:rFonts w:ascii="Times New Roman" w:hAnsi="Times New Roman"/>
              </w:rPr>
            </w:pPr>
            <w:r>
              <w:rPr>
                <w:rFonts w:ascii="Times New Roman" w:hAnsi="Times New Roman"/>
                <w:b/>
              </w:rPr>
              <w:t>Step 1</w:t>
            </w:r>
            <w:r w:rsidR="005D780B" w:rsidRPr="00DD01C7">
              <w:rPr>
                <w:rFonts w:ascii="Times New Roman" w:hAnsi="Times New Roman"/>
              </w:rPr>
              <w:t xml:space="preserve"> </w:t>
            </w:r>
          </w:p>
        </w:tc>
        <w:tc>
          <w:tcPr>
            <w:tcW w:w="2128" w:type="pct"/>
            <w:gridSpan w:val="3"/>
            <w:shd w:val="clear" w:color="auto" w:fill="auto"/>
          </w:tcPr>
          <w:p w14:paraId="39D8550B" w14:textId="4E4C5CFC" w:rsidR="005D780B" w:rsidRDefault="004B5870" w:rsidP="000D2203">
            <w:pPr>
              <w:rPr>
                <w:rFonts w:ascii="Times New Roman" w:hAnsi="Times New Roman"/>
              </w:rPr>
            </w:pPr>
            <w:r>
              <w:rPr>
                <w:rFonts w:ascii="Times New Roman" w:hAnsi="Times New Roman"/>
              </w:rPr>
              <w:t>Students will be assigned a city in Mexico</w:t>
            </w:r>
            <w:r w:rsidR="00EA5974">
              <w:rPr>
                <w:rFonts w:ascii="Times New Roman" w:hAnsi="Times New Roman"/>
              </w:rPr>
              <w:t xml:space="preserve"> (or other place of your choosing)</w:t>
            </w:r>
            <w:bookmarkStart w:id="0" w:name="_GoBack"/>
            <w:bookmarkEnd w:id="0"/>
            <w:r>
              <w:rPr>
                <w:rFonts w:ascii="Times New Roman" w:hAnsi="Times New Roman"/>
              </w:rPr>
              <w:t>. Students will research the state in which the city is located, where the city is located in Mexico, and what the geography is for that place. Students should also investigate three activities that visitors can do while in the place (museums, tourist attractions, restaurants, etc.)</w:t>
            </w:r>
            <w:r w:rsidR="0008486D">
              <w:rPr>
                <w:rFonts w:ascii="Times New Roman" w:hAnsi="Times New Roman"/>
              </w:rPr>
              <w:t>. Students should also locate photographs to accompany the place and each activity.</w:t>
            </w:r>
            <w:r>
              <w:rPr>
                <w:rFonts w:ascii="Times New Roman" w:hAnsi="Times New Roman"/>
              </w:rPr>
              <w:t xml:space="preserve"> </w:t>
            </w:r>
          </w:p>
          <w:p w14:paraId="67F497F1" w14:textId="54CF901C" w:rsidR="004B5870" w:rsidRPr="00DD01C7" w:rsidRDefault="004B5870" w:rsidP="000D2203">
            <w:pPr>
              <w:rPr>
                <w:rFonts w:ascii="Times New Roman" w:hAnsi="Times New Roman"/>
              </w:rPr>
            </w:pPr>
          </w:p>
        </w:tc>
        <w:tc>
          <w:tcPr>
            <w:tcW w:w="595" w:type="pct"/>
            <w:shd w:val="clear" w:color="auto" w:fill="auto"/>
            <w:vAlign w:val="center"/>
          </w:tcPr>
          <w:p w14:paraId="2D75D5B0" w14:textId="0771B003" w:rsidR="005D780B" w:rsidRPr="00DD01C7" w:rsidRDefault="00DB6935" w:rsidP="000D2203">
            <w:pPr>
              <w:jc w:val="center"/>
              <w:rPr>
                <w:rFonts w:ascii="Times New Roman" w:hAnsi="Times New Roman"/>
              </w:rPr>
            </w:pPr>
            <w:r>
              <w:rPr>
                <w:rFonts w:ascii="Times New Roman" w:hAnsi="Times New Roman"/>
              </w:rPr>
              <w:t xml:space="preserve">1 </w:t>
            </w:r>
            <w:proofErr w:type="spellStart"/>
            <w:r>
              <w:rPr>
                <w:rFonts w:ascii="Times New Roman" w:hAnsi="Times New Roman"/>
              </w:rPr>
              <w:t>hr</w:t>
            </w:r>
            <w:proofErr w:type="spellEnd"/>
          </w:p>
        </w:tc>
        <w:tc>
          <w:tcPr>
            <w:tcW w:w="1243" w:type="pct"/>
            <w:shd w:val="clear" w:color="auto" w:fill="auto"/>
          </w:tcPr>
          <w:p w14:paraId="39E4E8A8" w14:textId="77777777" w:rsidR="005D780B" w:rsidRPr="00DB6935" w:rsidRDefault="0008486D" w:rsidP="000D2203">
            <w:pPr>
              <w:rPr>
                <w:rFonts w:ascii="Times New Roman" w:hAnsi="Times New Roman"/>
                <w:bCs/>
              </w:rPr>
            </w:pPr>
            <w:r w:rsidRPr="00DB6935">
              <w:rPr>
                <w:rFonts w:ascii="Times New Roman" w:hAnsi="Times New Roman"/>
                <w:bCs/>
              </w:rPr>
              <w:t>Worksheet</w:t>
            </w:r>
          </w:p>
          <w:p w14:paraId="1C939250" w14:textId="4DAEB2F2" w:rsidR="0008486D" w:rsidRPr="00DD01C7" w:rsidRDefault="0008486D" w:rsidP="000D2203">
            <w:pPr>
              <w:rPr>
                <w:rFonts w:ascii="Times New Roman" w:hAnsi="Times New Roman"/>
                <w:b/>
              </w:rPr>
            </w:pPr>
            <w:r w:rsidRPr="00DB6935">
              <w:rPr>
                <w:rFonts w:ascii="Times New Roman" w:hAnsi="Times New Roman"/>
                <w:bCs/>
              </w:rPr>
              <w:t>Internet</w:t>
            </w:r>
          </w:p>
        </w:tc>
      </w:tr>
      <w:tr w:rsidR="000D2203" w:rsidRPr="00DD01C7" w14:paraId="7B7F6E1D" w14:textId="77777777" w:rsidTr="000D2203">
        <w:trPr>
          <w:trHeight w:val="576"/>
        </w:trPr>
        <w:tc>
          <w:tcPr>
            <w:tcW w:w="1034" w:type="pct"/>
            <w:shd w:val="clear" w:color="auto" w:fill="auto"/>
            <w:vAlign w:val="center"/>
          </w:tcPr>
          <w:p w14:paraId="6F624079" w14:textId="34556CF7" w:rsidR="005D780B" w:rsidRPr="00DD01C7" w:rsidRDefault="0008486D" w:rsidP="004D68F4">
            <w:pPr>
              <w:rPr>
                <w:rFonts w:ascii="Times New Roman" w:hAnsi="Times New Roman"/>
              </w:rPr>
            </w:pPr>
            <w:r>
              <w:rPr>
                <w:rFonts w:ascii="Times New Roman" w:hAnsi="Times New Roman"/>
                <w:b/>
              </w:rPr>
              <w:t>Step 2</w:t>
            </w:r>
            <w:r w:rsidR="005D780B" w:rsidRPr="00DD01C7">
              <w:rPr>
                <w:rFonts w:ascii="Times New Roman" w:hAnsi="Times New Roman"/>
                <w:b/>
              </w:rPr>
              <w:t xml:space="preserve"> </w:t>
            </w:r>
          </w:p>
        </w:tc>
        <w:tc>
          <w:tcPr>
            <w:tcW w:w="2128" w:type="pct"/>
            <w:gridSpan w:val="3"/>
            <w:shd w:val="clear" w:color="auto" w:fill="auto"/>
          </w:tcPr>
          <w:p w14:paraId="5E9BFC98" w14:textId="77777777" w:rsidR="0008486D" w:rsidRDefault="0008486D" w:rsidP="000D2203">
            <w:pPr>
              <w:rPr>
                <w:rFonts w:ascii="Times New Roman" w:hAnsi="Times New Roman"/>
              </w:rPr>
            </w:pPr>
            <w:r>
              <w:rPr>
                <w:rFonts w:ascii="Times New Roman" w:hAnsi="Times New Roman"/>
              </w:rPr>
              <w:t xml:space="preserve">Once students have compiled their information, they should use the Story Map website to create 5-7 slides that highlight: </w:t>
            </w:r>
          </w:p>
          <w:p w14:paraId="13FDDC89" w14:textId="0C147319" w:rsidR="0008486D" w:rsidRDefault="0008486D" w:rsidP="0008486D">
            <w:pPr>
              <w:pStyle w:val="ListParagraph"/>
              <w:numPr>
                <w:ilvl w:val="0"/>
                <w:numId w:val="2"/>
              </w:numPr>
              <w:rPr>
                <w:rFonts w:ascii="Times New Roman" w:hAnsi="Times New Roman"/>
              </w:rPr>
            </w:pPr>
            <w:r>
              <w:rPr>
                <w:rFonts w:ascii="Times New Roman" w:hAnsi="Times New Roman"/>
              </w:rPr>
              <w:t>The city’s location in Mexico and the state</w:t>
            </w:r>
          </w:p>
          <w:p w14:paraId="07902DB9" w14:textId="6C40AA32" w:rsidR="0008486D" w:rsidRDefault="0008486D" w:rsidP="0008486D">
            <w:pPr>
              <w:pStyle w:val="ListParagraph"/>
              <w:numPr>
                <w:ilvl w:val="0"/>
                <w:numId w:val="2"/>
              </w:numPr>
              <w:rPr>
                <w:rFonts w:ascii="Times New Roman" w:hAnsi="Times New Roman"/>
              </w:rPr>
            </w:pPr>
            <w:r>
              <w:rPr>
                <w:rFonts w:ascii="Times New Roman" w:hAnsi="Times New Roman"/>
              </w:rPr>
              <w:t>Geography</w:t>
            </w:r>
          </w:p>
          <w:p w14:paraId="266CB288" w14:textId="3BAAF23C" w:rsidR="0008486D" w:rsidRDefault="00DB6935" w:rsidP="0008486D">
            <w:pPr>
              <w:pStyle w:val="ListParagraph"/>
              <w:numPr>
                <w:ilvl w:val="0"/>
                <w:numId w:val="2"/>
              </w:numPr>
              <w:rPr>
                <w:rFonts w:ascii="Times New Roman" w:hAnsi="Times New Roman"/>
              </w:rPr>
            </w:pPr>
            <w:r>
              <w:rPr>
                <w:rFonts w:ascii="Times New Roman" w:hAnsi="Times New Roman"/>
              </w:rPr>
              <w:t>Weather</w:t>
            </w:r>
          </w:p>
          <w:p w14:paraId="67285916" w14:textId="703FCE8B" w:rsidR="00DB6935" w:rsidRDefault="00DB6935" w:rsidP="0008486D">
            <w:pPr>
              <w:pStyle w:val="ListParagraph"/>
              <w:numPr>
                <w:ilvl w:val="0"/>
                <w:numId w:val="2"/>
              </w:numPr>
              <w:rPr>
                <w:rFonts w:ascii="Times New Roman" w:hAnsi="Times New Roman"/>
              </w:rPr>
            </w:pPr>
            <w:r>
              <w:rPr>
                <w:rFonts w:ascii="Times New Roman" w:hAnsi="Times New Roman"/>
              </w:rPr>
              <w:t>Important places</w:t>
            </w:r>
          </w:p>
          <w:p w14:paraId="45ACAA77" w14:textId="13A668EA" w:rsidR="0008486D" w:rsidRPr="00DB6935" w:rsidRDefault="0008486D" w:rsidP="00DB6935">
            <w:pPr>
              <w:pStyle w:val="ListParagraph"/>
              <w:numPr>
                <w:ilvl w:val="0"/>
                <w:numId w:val="2"/>
              </w:numPr>
              <w:rPr>
                <w:rFonts w:ascii="Times New Roman" w:hAnsi="Times New Roman"/>
              </w:rPr>
            </w:pPr>
            <w:r>
              <w:rPr>
                <w:rFonts w:ascii="Times New Roman" w:hAnsi="Times New Roman"/>
              </w:rPr>
              <w:t>Activit</w:t>
            </w:r>
            <w:r w:rsidR="00DB6935">
              <w:rPr>
                <w:rFonts w:ascii="Times New Roman" w:hAnsi="Times New Roman"/>
              </w:rPr>
              <w:t xml:space="preserve">ies </w:t>
            </w:r>
          </w:p>
          <w:p w14:paraId="27505293" w14:textId="2CF4C815" w:rsidR="005D780B" w:rsidRPr="0008486D" w:rsidRDefault="0008486D" w:rsidP="0008486D">
            <w:pPr>
              <w:pStyle w:val="ListParagraph"/>
              <w:rPr>
                <w:rFonts w:ascii="Times New Roman" w:hAnsi="Times New Roman"/>
              </w:rPr>
            </w:pPr>
            <w:r w:rsidRPr="0008486D">
              <w:rPr>
                <w:rFonts w:ascii="Times New Roman" w:hAnsi="Times New Roman"/>
              </w:rPr>
              <w:t xml:space="preserve"> </w:t>
            </w:r>
          </w:p>
        </w:tc>
        <w:tc>
          <w:tcPr>
            <w:tcW w:w="595" w:type="pct"/>
            <w:shd w:val="clear" w:color="auto" w:fill="auto"/>
            <w:vAlign w:val="center"/>
          </w:tcPr>
          <w:p w14:paraId="4F7CAB8A" w14:textId="0756181B" w:rsidR="005D780B" w:rsidRPr="00DD01C7" w:rsidRDefault="0008486D" w:rsidP="000D2203">
            <w:pPr>
              <w:jc w:val="center"/>
              <w:rPr>
                <w:rFonts w:ascii="Times New Roman" w:hAnsi="Times New Roman"/>
              </w:rPr>
            </w:pPr>
            <w:r>
              <w:rPr>
                <w:rFonts w:ascii="Times New Roman" w:hAnsi="Times New Roman"/>
              </w:rPr>
              <w:t xml:space="preserve">1 </w:t>
            </w:r>
            <w:proofErr w:type="spellStart"/>
            <w:r>
              <w:rPr>
                <w:rFonts w:ascii="Times New Roman" w:hAnsi="Times New Roman"/>
              </w:rPr>
              <w:t>hr</w:t>
            </w:r>
            <w:proofErr w:type="spellEnd"/>
          </w:p>
        </w:tc>
        <w:tc>
          <w:tcPr>
            <w:tcW w:w="1243" w:type="pct"/>
            <w:shd w:val="clear" w:color="auto" w:fill="auto"/>
          </w:tcPr>
          <w:p w14:paraId="127B3916" w14:textId="77777777" w:rsidR="005D780B" w:rsidRDefault="0008486D" w:rsidP="000D2203">
            <w:pPr>
              <w:rPr>
                <w:rFonts w:ascii="Times New Roman" w:hAnsi="Times New Roman"/>
              </w:rPr>
            </w:pPr>
            <w:r>
              <w:rPr>
                <w:rFonts w:ascii="Times New Roman" w:hAnsi="Times New Roman"/>
              </w:rPr>
              <w:t>Worksheet</w:t>
            </w:r>
          </w:p>
          <w:p w14:paraId="7CCDBAAD" w14:textId="486401B3" w:rsidR="0008486D" w:rsidRPr="00DD01C7" w:rsidRDefault="0008486D" w:rsidP="000D2203">
            <w:pPr>
              <w:rPr>
                <w:rFonts w:ascii="Times New Roman" w:hAnsi="Times New Roman"/>
              </w:rPr>
            </w:pPr>
            <w:r>
              <w:rPr>
                <w:rFonts w:ascii="Times New Roman" w:hAnsi="Times New Roman"/>
              </w:rPr>
              <w:t xml:space="preserve">Internet </w:t>
            </w:r>
          </w:p>
        </w:tc>
      </w:tr>
      <w:tr w:rsidR="000D2203" w:rsidRPr="00DD01C7" w14:paraId="72686BA9" w14:textId="77777777" w:rsidTr="000D2203">
        <w:trPr>
          <w:trHeight w:val="576"/>
        </w:trPr>
        <w:tc>
          <w:tcPr>
            <w:tcW w:w="1034" w:type="pct"/>
            <w:shd w:val="clear" w:color="auto" w:fill="auto"/>
            <w:vAlign w:val="center"/>
          </w:tcPr>
          <w:p w14:paraId="56F77808" w14:textId="1A660625" w:rsidR="005D780B" w:rsidRPr="00DD01C7" w:rsidRDefault="0008486D" w:rsidP="004D68F4">
            <w:pPr>
              <w:rPr>
                <w:rFonts w:ascii="Times New Roman" w:hAnsi="Times New Roman"/>
              </w:rPr>
            </w:pPr>
            <w:r>
              <w:rPr>
                <w:rFonts w:ascii="Times New Roman" w:hAnsi="Times New Roman"/>
                <w:b/>
              </w:rPr>
              <w:t>Step 3</w:t>
            </w:r>
            <w:r w:rsidR="005D780B">
              <w:rPr>
                <w:rFonts w:ascii="Times New Roman" w:hAnsi="Times New Roman"/>
              </w:rPr>
              <w:t xml:space="preserve"> </w:t>
            </w:r>
          </w:p>
        </w:tc>
        <w:tc>
          <w:tcPr>
            <w:tcW w:w="2128" w:type="pct"/>
            <w:gridSpan w:val="3"/>
            <w:shd w:val="clear" w:color="auto" w:fill="auto"/>
            <w:vAlign w:val="center"/>
          </w:tcPr>
          <w:p w14:paraId="6AFBFAF1" w14:textId="5FD6D800" w:rsidR="0008486D" w:rsidRDefault="0008486D" w:rsidP="004D68F4">
            <w:pPr>
              <w:rPr>
                <w:rFonts w:ascii="Times New Roman" w:hAnsi="Times New Roman"/>
              </w:rPr>
            </w:pPr>
            <w:r>
              <w:rPr>
                <w:rFonts w:ascii="Times New Roman" w:hAnsi="Times New Roman"/>
              </w:rPr>
              <w:t>Presentation of information</w:t>
            </w:r>
          </w:p>
          <w:p w14:paraId="02858E4C" w14:textId="731841AE" w:rsidR="005D780B" w:rsidRDefault="0008486D" w:rsidP="004D68F4">
            <w:pPr>
              <w:rPr>
                <w:rFonts w:ascii="Times New Roman" w:hAnsi="Times New Roman"/>
              </w:rPr>
            </w:pPr>
            <w:r>
              <w:rPr>
                <w:rFonts w:ascii="Times New Roman" w:hAnsi="Times New Roman"/>
              </w:rPr>
              <w:t>Option 1: Students will present their maps to the class</w:t>
            </w:r>
            <w:r w:rsidR="00C17DCF">
              <w:rPr>
                <w:rFonts w:ascii="Times New Roman" w:hAnsi="Times New Roman"/>
              </w:rPr>
              <w:t xml:space="preserve"> in a </w:t>
            </w:r>
            <w:proofErr w:type="gramStart"/>
            <w:r w:rsidR="00C17DCF">
              <w:rPr>
                <w:rFonts w:ascii="Times New Roman" w:hAnsi="Times New Roman"/>
              </w:rPr>
              <w:t>2-</w:t>
            </w:r>
            <w:r w:rsidR="00DB6935">
              <w:rPr>
                <w:rFonts w:ascii="Times New Roman" w:hAnsi="Times New Roman"/>
              </w:rPr>
              <w:t>5</w:t>
            </w:r>
            <w:r w:rsidR="00C17DCF">
              <w:rPr>
                <w:rFonts w:ascii="Times New Roman" w:hAnsi="Times New Roman"/>
              </w:rPr>
              <w:t xml:space="preserve"> minute</w:t>
            </w:r>
            <w:proofErr w:type="gramEnd"/>
            <w:r w:rsidR="00C17DCF">
              <w:rPr>
                <w:rFonts w:ascii="Times New Roman" w:hAnsi="Times New Roman"/>
              </w:rPr>
              <w:t xml:space="preserve"> presentation </w:t>
            </w:r>
          </w:p>
          <w:p w14:paraId="610B8740" w14:textId="585E1B2C" w:rsidR="0008486D" w:rsidRDefault="0008486D" w:rsidP="004D68F4">
            <w:pPr>
              <w:rPr>
                <w:rFonts w:ascii="Times New Roman" w:hAnsi="Times New Roman"/>
              </w:rPr>
            </w:pPr>
            <w:r>
              <w:rPr>
                <w:rFonts w:ascii="Times New Roman" w:hAnsi="Times New Roman"/>
              </w:rPr>
              <w:lastRenderedPageBreak/>
              <w:t>Option 2: Students will use screencast website to record themselves</w:t>
            </w:r>
            <w:r w:rsidR="00C17DCF">
              <w:rPr>
                <w:rFonts w:ascii="Times New Roman" w:hAnsi="Times New Roman"/>
              </w:rPr>
              <w:t xml:space="preserve"> for 2 to 5 mins</w:t>
            </w:r>
            <w:r>
              <w:rPr>
                <w:rFonts w:ascii="Times New Roman" w:hAnsi="Times New Roman"/>
              </w:rPr>
              <w:t xml:space="preserve"> explaining their Story Maps</w:t>
            </w:r>
          </w:p>
          <w:p w14:paraId="292722AF" w14:textId="77777777" w:rsidR="00ED7F92" w:rsidRDefault="00EA5974" w:rsidP="004D68F4">
            <w:pPr>
              <w:rPr>
                <w:rStyle w:val="Hyperlink"/>
                <w:rFonts w:ascii="Times New Roman" w:hAnsi="Times New Roman"/>
              </w:rPr>
            </w:pPr>
            <w:hyperlink r:id="rId7" w:history="1">
              <w:r w:rsidR="0008486D" w:rsidRPr="00B37921">
                <w:rPr>
                  <w:rStyle w:val="Hyperlink"/>
                  <w:rFonts w:ascii="Times New Roman" w:hAnsi="Times New Roman"/>
                </w:rPr>
                <w:t>https://screencast-o-matic.com</w:t>
              </w:r>
            </w:hyperlink>
            <w:r w:rsidR="00ED7F92">
              <w:rPr>
                <w:rStyle w:val="Hyperlink"/>
                <w:rFonts w:ascii="Times New Roman" w:hAnsi="Times New Roman"/>
              </w:rPr>
              <w:t xml:space="preserve">. </w:t>
            </w:r>
          </w:p>
          <w:p w14:paraId="4D679561" w14:textId="77777777" w:rsidR="00ED7F92" w:rsidRDefault="00ED7F92" w:rsidP="004D68F4">
            <w:pPr>
              <w:rPr>
                <w:rFonts w:ascii="Times New Roman" w:hAnsi="Times New Roman"/>
              </w:rPr>
            </w:pPr>
            <w:r>
              <w:rPr>
                <w:rFonts w:ascii="Times New Roman" w:hAnsi="Times New Roman"/>
              </w:rPr>
              <w:t>Students then post a link from YouTube or Screencast-o-</w:t>
            </w:r>
            <w:proofErr w:type="spellStart"/>
            <w:r>
              <w:rPr>
                <w:rFonts w:ascii="Times New Roman" w:hAnsi="Times New Roman"/>
              </w:rPr>
              <w:t>matic</w:t>
            </w:r>
            <w:proofErr w:type="spellEnd"/>
            <w:r>
              <w:rPr>
                <w:rFonts w:ascii="Times New Roman" w:hAnsi="Times New Roman"/>
              </w:rPr>
              <w:t xml:space="preserve"> to their video in the discussion board. </w:t>
            </w:r>
          </w:p>
          <w:p w14:paraId="6EC4B6A7" w14:textId="7DAFF1BB" w:rsidR="0008486D" w:rsidRPr="0008486D" w:rsidRDefault="00ED7F92" w:rsidP="004D68F4">
            <w:pPr>
              <w:rPr>
                <w:rFonts w:ascii="Times New Roman" w:hAnsi="Times New Roman"/>
              </w:rPr>
            </w:pPr>
            <w:r>
              <w:rPr>
                <w:rFonts w:ascii="Times New Roman" w:hAnsi="Times New Roman"/>
              </w:rPr>
              <w:t>Students then reply to two of their peers’ videos.</w:t>
            </w:r>
            <w:r w:rsidR="0008486D">
              <w:rPr>
                <w:rFonts w:ascii="Times New Roman" w:hAnsi="Times New Roman"/>
              </w:rPr>
              <w:t xml:space="preserve"> </w:t>
            </w:r>
          </w:p>
        </w:tc>
        <w:tc>
          <w:tcPr>
            <w:tcW w:w="595" w:type="pct"/>
            <w:shd w:val="clear" w:color="auto" w:fill="auto"/>
            <w:vAlign w:val="center"/>
          </w:tcPr>
          <w:p w14:paraId="0BA00627" w14:textId="0AEC1B77" w:rsidR="005D780B" w:rsidRPr="00DD01C7" w:rsidRDefault="00C17DCF" w:rsidP="000D2203">
            <w:pPr>
              <w:jc w:val="center"/>
              <w:rPr>
                <w:rFonts w:ascii="Times New Roman" w:hAnsi="Times New Roman"/>
              </w:rPr>
            </w:pPr>
            <w:r>
              <w:rPr>
                <w:rFonts w:ascii="Times New Roman" w:hAnsi="Times New Roman"/>
              </w:rPr>
              <w:lastRenderedPageBreak/>
              <w:t>2-</w:t>
            </w:r>
            <w:r w:rsidR="00DB6935">
              <w:rPr>
                <w:rFonts w:ascii="Times New Roman" w:hAnsi="Times New Roman"/>
              </w:rPr>
              <w:t>5</w:t>
            </w:r>
            <w:r>
              <w:rPr>
                <w:rFonts w:ascii="Times New Roman" w:hAnsi="Times New Roman"/>
              </w:rPr>
              <w:t xml:space="preserve"> mins</w:t>
            </w:r>
          </w:p>
        </w:tc>
        <w:tc>
          <w:tcPr>
            <w:tcW w:w="1243" w:type="pct"/>
            <w:shd w:val="clear" w:color="auto" w:fill="auto"/>
          </w:tcPr>
          <w:p w14:paraId="1518C5C9" w14:textId="77777777" w:rsidR="005D780B" w:rsidRPr="00DD01C7" w:rsidRDefault="005D780B" w:rsidP="000D2203">
            <w:pPr>
              <w:rPr>
                <w:rFonts w:ascii="Times New Roman" w:hAnsi="Times New Roman"/>
                <w:b/>
              </w:rPr>
            </w:pPr>
          </w:p>
        </w:tc>
      </w:tr>
    </w:tbl>
    <w:p w14:paraId="7F85968C" w14:textId="320F966C" w:rsidR="00D97F66" w:rsidRDefault="00EA5974"/>
    <w:p w14:paraId="7C770662" w14:textId="77777777" w:rsidR="00064D7D" w:rsidRPr="006F4246" w:rsidRDefault="00064D7D" w:rsidP="00064D7D">
      <w:pPr>
        <w:rPr>
          <w:rFonts w:ascii="Arial" w:hAnsi="Arial" w:cs="Arial"/>
          <w:b/>
          <w:i/>
          <w:sz w:val="20"/>
          <w:szCs w:val="20"/>
        </w:rPr>
      </w:pPr>
      <w:r w:rsidRPr="006F4246">
        <w:rPr>
          <w:rFonts w:ascii="Arial" w:hAnsi="Arial" w:cs="Arial"/>
          <w:b/>
          <w:i/>
          <w:sz w:val="20"/>
          <w:szCs w:val="20"/>
        </w:rPr>
        <w:t>Modified from:  ACTFL Lesson Plan Template</w:t>
      </w:r>
    </w:p>
    <w:p w14:paraId="1B0A7D56" w14:textId="77777777" w:rsidR="00064D7D" w:rsidRDefault="00064D7D"/>
    <w:sectPr w:rsidR="00064D7D" w:rsidSect="005D780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7516FC"/>
    <w:multiLevelType w:val="hybridMultilevel"/>
    <w:tmpl w:val="D11CA902"/>
    <w:lvl w:ilvl="0" w:tplc="5FE2EE38">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183203"/>
    <w:multiLevelType w:val="hybridMultilevel"/>
    <w:tmpl w:val="E116B4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80B"/>
    <w:rsid w:val="00064D7D"/>
    <w:rsid w:val="0008486D"/>
    <w:rsid w:val="000D2203"/>
    <w:rsid w:val="00130CBC"/>
    <w:rsid w:val="002874CD"/>
    <w:rsid w:val="002A703B"/>
    <w:rsid w:val="002B7CBC"/>
    <w:rsid w:val="002C0ECB"/>
    <w:rsid w:val="004B5870"/>
    <w:rsid w:val="005D780B"/>
    <w:rsid w:val="00656F7E"/>
    <w:rsid w:val="007F3C82"/>
    <w:rsid w:val="00905DC2"/>
    <w:rsid w:val="00A978A7"/>
    <w:rsid w:val="00C17DCF"/>
    <w:rsid w:val="00DB6935"/>
    <w:rsid w:val="00EA5974"/>
    <w:rsid w:val="00ED7F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AD9CDE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D780B"/>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80B"/>
    <w:pPr>
      <w:ind w:left="720"/>
      <w:contextualSpacing/>
    </w:pPr>
  </w:style>
  <w:style w:type="table" w:styleId="TableGrid">
    <w:name w:val="Table Grid"/>
    <w:basedOn w:val="TableNormal"/>
    <w:uiPriority w:val="59"/>
    <w:rsid w:val="005D780B"/>
    <w:rPr>
      <w:rFonts w:eastAsiaTheme="minorHAnsi"/>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8486D"/>
    <w:rPr>
      <w:color w:val="0563C1" w:themeColor="hyperlink"/>
      <w:u w:val="single"/>
    </w:rPr>
  </w:style>
  <w:style w:type="character" w:styleId="UnresolvedMention">
    <w:name w:val="Unresolved Mention"/>
    <w:basedOn w:val="DefaultParagraphFont"/>
    <w:uiPriority w:val="99"/>
    <w:rsid w:val="00084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creencast-o-mati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reencast-o-matic.com" TargetMode="External"/><Relationship Id="rId5" Type="http://schemas.openxmlformats.org/officeDocument/2006/relationships/hyperlink" Target="https://storymap.knightlab.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Forehand, Melanie J</cp:lastModifiedBy>
  <cp:revision>8</cp:revision>
  <dcterms:created xsi:type="dcterms:W3CDTF">2019-10-27T01:33:00Z</dcterms:created>
  <dcterms:modified xsi:type="dcterms:W3CDTF">2020-04-14T14:43:00Z</dcterms:modified>
</cp:coreProperties>
</file>