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59E1" w14:textId="2CCAB03C" w:rsidR="00531418" w:rsidRDefault="00531418">
      <w:pPr>
        <w:rPr>
          <w:b/>
        </w:rPr>
      </w:pPr>
      <w:r>
        <w:rPr>
          <w:b/>
        </w:rPr>
        <w:t>Worksh</w:t>
      </w:r>
      <w:r w:rsidR="00D33F99">
        <w:rPr>
          <w:b/>
        </w:rPr>
        <w:t>eet CDR - Interaction</w:t>
      </w:r>
    </w:p>
    <w:p w14:paraId="5A7A89E9" w14:textId="77777777" w:rsidR="00531418" w:rsidRDefault="00531418">
      <w:pPr>
        <w:rPr>
          <w:b/>
        </w:rPr>
      </w:pPr>
      <w:bookmarkStart w:id="0" w:name="_GoBack"/>
      <w:bookmarkEnd w:id="0"/>
    </w:p>
    <w:p w14:paraId="3D0BBF04" w14:textId="77777777" w:rsidR="00531418" w:rsidRDefault="00531418" w:rsidP="00531418">
      <w:pPr>
        <w:rPr>
          <w:b/>
        </w:rPr>
      </w:pPr>
    </w:p>
    <w:tbl>
      <w:tblPr>
        <w:tblStyle w:val="TableGrid"/>
        <w:tblpPr w:leftFromText="180" w:rightFromText="180" w:horzAnchor="margin" w:tblpY="1368"/>
        <w:tblW w:w="14390" w:type="dxa"/>
        <w:tblLook w:val="04A0" w:firstRow="1" w:lastRow="0" w:firstColumn="1" w:lastColumn="0" w:noHBand="0" w:noVBand="1"/>
      </w:tblPr>
      <w:tblGrid>
        <w:gridCol w:w="742"/>
        <w:gridCol w:w="2767"/>
        <w:gridCol w:w="2936"/>
        <w:gridCol w:w="2541"/>
        <w:gridCol w:w="2771"/>
        <w:gridCol w:w="2633"/>
      </w:tblGrid>
      <w:tr w:rsidR="00531418" w14:paraId="0AC43BDA" w14:textId="77777777" w:rsidTr="00531418">
        <w:trPr>
          <w:cantSplit/>
          <w:trHeight w:val="444"/>
        </w:trPr>
        <w:tc>
          <w:tcPr>
            <w:tcW w:w="14390" w:type="dxa"/>
            <w:gridSpan w:val="6"/>
            <w:shd w:val="clear" w:color="auto" w:fill="E7E6E6" w:themeFill="background2"/>
          </w:tcPr>
          <w:p w14:paraId="06ABE030" w14:textId="77777777" w:rsidR="00531418" w:rsidRDefault="00531418" w:rsidP="00FE2BAC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</w:tr>
      <w:tr w:rsidR="00531418" w14:paraId="49BF1068" w14:textId="77777777" w:rsidTr="000840EE">
        <w:trPr>
          <w:trHeight w:val="435"/>
        </w:trPr>
        <w:tc>
          <w:tcPr>
            <w:tcW w:w="742" w:type="dxa"/>
            <w:vMerge w:val="restart"/>
            <w:shd w:val="clear" w:color="auto" w:fill="E7E6E6" w:themeFill="background2"/>
            <w:textDirection w:val="tbRl"/>
            <w:vAlign w:val="bottom"/>
          </w:tcPr>
          <w:p w14:paraId="2538C654" w14:textId="77777777" w:rsidR="00531418" w:rsidRPr="000D75CB" w:rsidRDefault="00531418" w:rsidP="00FE2BAC">
            <w:pPr>
              <w:ind w:left="113" w:right="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Face-to-Face</w:t>
            </w:r>
          </w:p>
        </w:tc>
        <w:tc>
          <w:tcPr>
            <w:tcW w:w="2767" w:type="dxa"/>
            <w:vMerge w:val="restart"/>
            <w:shd w:val="clear" w:color="auto" w:fill="E7E6E6" w:themeFill="background2"/>
          </w:tcPr>
          <w:p w14:paraId="0E1D5DD5" w14:textId="77777777" w:rsidR="00531418" w:rsidRDefault="00531418" w:rsidP="00FE2BAC">
            <w:pPr>
              <w:jc w:val="center"/>
            </w:pPr>
            <w:r>
              <w:rPr>
                <w:b/>
              </w:rPr>
              <w:t>Student-to-Instructor</w:t>
            </w:r>
          </w:p>
        </w:tc>
        <w:tc>
          <w:tcPr>
            <w:tcW w:w="2936" w:type="dxa"/>
            <w:vMerge w:val="restart"/>
            <w:shd w:val="clear" w:color="auto" w:fill="E7E6E6" w:themeFill="background2"/>
          </w:tcPr>
          <w:p w14:paraId="17A57BA3" w14:textId="77777777" w:rsidR="00531418" w:rsidRPr="000D75CB" w:rsidRDefault="00531418" w:rsidP="00FE2BAC">
            <w:pPr>
              <w:jc w:val="center"/>
              <w:rPr>
                <w:b/>
              </w:rPr>
            </w:pPr>
            <w:r>
              <w:rPr>
                <w:b/>
              </w:rPr>
              <w:t>Student-to-Content</w:t>
            </w:r>
          </w:p>
        </w:tc>
        <w:tc>
          <w:tcPr>
            <w:tcW w:w="5312" w:type="dxa"/>
            <w:gridSpan w:val="2"/>
            <w:shd w:val="clear" w:color="auto" w:fill="E7E6E6" w:themeFill="background2"/>
          </w:tcPr>
          <w:p w14:paraId="4284EC17" w14:textId="77777777" w:rsidR="00531418" w:rsidRPr="000D75CB" w:rsidRDefault="00531418" w:rsidP="00531418">
            <w:pPr>
              <w:jc w:val="center"/>
              <w:rPr>
                <w:b/>
              </w:rPr>
            </w:pPr>
            <w:r>
              <w:rPr>
                <w:b/>
              </w:rPr>
              <w:t>Student-to-Student/s</w:t>
            </w:r>
          </w:p>
        </w:tc>
        <w:tc>
          <w:tcPr>
            <w:tcW w:w="2633" w:type="dxa"/>
            <w:vMerge w:val="restart"/>
            <w:shd w:val="clear" w:color="auto" w:fill="E7E6E6" w:themeFill="background2"/>
          </w:tcPr>
          <w:p w14:paraId="0061F9F6" w14:textId="77777777" w:rsidR="00531418" w:rsidRDefault="00531418" w:rsidP="00FE2BAC">
            <w:pPr>
              <w:jc w:val="center"/>
              <w:rPr>
                <w:b/>
              </w:rPr>
            </w:pPr>
            <w:r>
              <w:rPr>
                <w:b/>
              </w:rPr>
              <w:t>Student-to-Self</w:t>
            </w:r>
          </w:p>
        </w:tc>
      </w:tr>
      <w:tr w:rsidR="00531418" w14:paraId="01C09C32" w14:textId="77777777" w:rsidTr="00531418">
        <w:trPr>
          <w:trHeight w:val="435"/>
        </w:trPr>
        <w:tc>
          <w:tcPr>
            <w:tcW w:w="742" w:type="dxa"/>
            <w:vMerge/>
            <w:shd w:val="clear" w:color="auto" w:fill="E7E6E6" w:themeFill="background2"/>
            <w:textDirection w:val="tbRl"/>
            <w:vAlign w:val="bottom"/>
          </w:tcPr>
          <w:p w14:paraId="41E54EE8" w14:textId="77777777" w:rsidR="00531418" w:rsidRDefault="00531418" w:rsidP="00FE2BAC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767" w:type="dxa"/>
            <w:vMerge/>
            <w:shd w:val="clear" w:color="auto" w:fill="E7E6E6" w:themeFill="background2"/>
          </w:tcPr>
          <w:p w14:paraId="1510FC71" w14:textId="77777777" w:rsidR="00531418" w:rsidRDefault="00531418" w:rsidP="00FE2BAC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shd w:val="clear" w:color="auto" w:fill="E7E6E6" w:themeFill="background2"/>
          </w:tcPr>
          <w:p w14:paraId="47B12C94" w14:textId="77777777" w:rsidR="00531418" w:rsidRDefault="00531418" w:rsidP="00FE2BAC">
            <w:pPr>
              <w:jc w:val="center"/>
              <w:rPr>
                <w:b/>
              </w:rPr>
            </w:pPr>
          </w:p>
        </w:tc>
        <w:tc>
          <w:tcPr>
            <w:tcW w:w="2541" w:type="dxa"/>
            <w:shd w:val="clear" w:color="auto" w:fill="E7E6E6" w:themeFill="background2"/>
          </w:tcPr>
          <w:p w14:paraId="73080613" w14:textId="77777777" w:rsidR="00531418" w:rsidRDefault="00531418" w:rsidP="00531418">
            <w:pPr>
              <w:jc w:val="center"/>
              <w:rPr>
                <w:b/>
              </w:rPr>
            </w:pPr>
            <w:r>
              <w:rPr>
                <w:b/>
              </w:rPr>
              <w:t>Pairs/Small Group</w:t>
            </w:r>
          </w:p>
        </w:tc>
        <w:tc>
          <w:tcPr>
            <w:tcW w:w="2771" w:type="dxa"/>
            <w:shd w:val="clear" w:color="auto" w:fill="E7E6E6" w:themeFill="background2"/>
          </w:tcPr>
          <w:p w14:paraId="15DDFEB7" w14:textId="77777777" w:rsidR="00531418" w:rsidRDefault="00531418" w:rsidP="00531418">
            <w:pPr>
              <w:jc w:val="center"/>
              <w:rPr>
                <w:b/>
              </w:rPr>
            </w:pPr>
            <w:r>
              <w:rPr>
                <w:b/>
              </w:rPr>
              <w:t>Large Group</w:t>
            </w:r>
          </w:p>
        </w:tc>
        <w:tc>
          <w:tcPr>
            <w:tcW w:w="2633" w:type="dxa"/>
            <w:vMerge/>
            <w:shd w:val="clear" w:color="auto" w:fill="E7E6E6" w:themeFill="background2"/>
          </w:tcPr>
          <w:p w14:paraId="0081770B" w14:textId="77777777" w:rsidR="00531418" w:rsidRDefault="00531418" w:rsidP="00FE2BAC">
            <w:pPr>
              <w:jc w:val="center"/>
              <w:rPr>
                <w:b/>
              </w:rPr>
            </w:pPr>
          </w:p>
        </w:tc>
      </w:tr>
      <w:tr w:rsidR="00531418" w14:paraId="04D129B2" w14:textId="77777777" w:rsidTr="00531418">
        <w:trPr>
          <w:trHeight w:val="3603"/>
        </w:trPr>
        <w:tc>
          <w:tcPr>
            <w:tcW w:w="742" w:type="dxa"/>
            <w:vMerge/>
            <w:shd w:val="clear" w:color="auto" w:fill="E7E6E6" w:themeFill="background2"/>
          </w:tcPr>
          <w:p w14:paraId="5534CA4F" w14:textId="77777777" w:rsidR="00531418" w:rsidRDefault="00531418" w:rsidP="00FE2BAC"/>
        </w:tc>
        <w:tc>
          <w:tcPr>
            <w:tcW w:w="2767" w:type="dxa"/>
          </w:tcPr>
          <w:p w14:paraId="65421B1D" w14:textId="77777777" w:rsidR="00531418" w:rsidRDefault="00531418" w:rsidP="00FE2BAC"/>
          <w:p w14:paraId="34171408" w14:textId="77777777" w:rsidR="00531418" w:rsidRDefault="00531418" w:rsidP="00FE2BAC"/>
          <w:p w14:paraId="74685158" w14:textId="77777777" w:rsidR="00531418" w:rsidRDefault="00531418" w:rsidP="00FE2BAC"/>
          <w:p w14:paraId="61058006" w14:textId="77777777" w:rsidR="00531418" w:rsidRDefault="00531418" w:rsidP="00FE2BAC"/>
          <w:p w14:paraId="2B0D451E" w14:textId="77777777" w:rsidR="00531418" w:rsidRDefault="00531418" w:rsidP="00FE2BAC"/>
          <w:p w14:paraId="372148B2" w14:textId="77777777" w:rsidR="00531418" w:rsidRDefault="00531418" w:rsidP="00FE2BAC"/>
          <w:p w14:paraId="12EEA25E" w14:textId="77777777" w:rsidR="00531418" w:rsidRDefault="00531418" w:rsidP="00FE2BAC"/>
          <w:p w14:paraId="67D7B17C" w14:textId="77777777" w:rsidR="00531418" w:rsidRDefault="00531418" w:rsidP="00FE2BAC"/>
        </w:tc>
        <w:tc>
          <w:tcPr>
            <w:tcW w:w="2936" w:type="dxa"/>
          </w:tcPr>
          <w:p w14:paraId="58C0CADF" w14:textId="77777777" w:rsidR="00531418" w:rsidRDefault="00531418" w:rsidP="00FE2BAC"/>
        </w:tc>
        <w:tc>
          <w:tcPr>
            <w:tcW w:w="2541" w:type="dxa"/>
          </w:tcPr>
          <w:p w14:paraId="7733AB45" w14:textId="77777777" w:rsidR="00531418" w:rsidRDefault="00531418" w:rsidP="00FE2BAC"/>
        </w:tc>
        <w:tc>
          <w:tcPr>
            <w:tcW w:w="2771" w:type="dxa"/>
          </w:tcPr>
          <w:p w14:paraId="143E633D" w14:textId="77777777" w:rsidR="00531418" w:rsidRDefault="00531418" w:rsidP="00FE2BAC"/>
        </w:tc>
        <w:tc>
          <w:tcPr>
            <w:tcW w:w="2633" w:type="dxa"/>
          </w:tcPr>
          <w:p w14:paraId="3871E7AA" w14:textId="77777777" w:rsidR="00531418" w:rsidRDefault="00531418" w:rsidP="00FE2BAC"/>
        </w:tc>
      </w:tr>
      <w:tr w:rsidR="00531418" w14:paraId="306E00B1" w14:textId="77777777" w:rsidTr="000A09B9">
        <w:trPr>
          <w:trHeight w:val="3809"/>
        </w:trPr>
        <w:tc>
          <w:tcPr>
            <w:tcW w:w="742" w:type="dxa"/>
            <w:shd w:val="clear" w:color="auto" w:fill="E7E6E6" w:themeFill="background2"/>
            <w:textDirection w:val="tbRl"/>
            <w:vAlign w:val="bottom"/>
          </w:tcPr>
          <w:p w14:paraId="67394955" w14:textId="77777777" w:rsidR="00531418" w:rsidRPr="000D75CB" w:rsidRDefault="00531418" w:rsidP="00FE2B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2767" w:type="dxa"/>
            <w:shd w:val="clear" w:color="auto" w:fill="auto"/>
          </w:tcPr>
          <w:p w14:paraId="1BBF4083" w14:textId="77777777" w:rsidR="00531418" w:rsidRPr="000D75CB" w:rsidRDefault="00531418" w:rsidP="00A62FB4">
            <w:pPr>
              <w:rPr>
                <w:b/>
              </w:rPr>
            </w:pPr>
          </w:p>
        </w:tc>
        <w:tc>
          <w:tcPr>
            <w:tcW w:w="2936" w:type="dxa"/>
            <w:shd w:val="clear" w:color="auto" w:fill="auto"/>
          </w:tcPr>
          <w:p w14:paraId="131A9405" w14:textId="77777777" w:rsidR="00531418" w:rsidRPr="000D75CB" w:rsidRDefault="00531418" w:rsidP="00FE2BAC">
            <w:pPr>
              <w:jc w:val="center"/>
              <w:rPr>
                <w:b/>
              </w:rPr>
            </w:pPr>
          </w:p>
        </w:tc>
        <w:tc>
          <w:tcPr>
            <w:tcW w:w="2541" w:type="dxa"/>
            <w:shd w:val="clear" w:color="auto" w:fill="auto"/>
          </w:tcPr>
          <w:p w14:paraId="7DAD40A8" w14:textId="77777777" w:rsidR="00531418" w:rsidRPr="000D75CB" w:rsidRDefault="00531418" w:rsidP="00531418">
            <w:pPr>
              <w:rPr>
                <w:b/>
              </w:rPr>
            </w:pPr>
          </w:p>
        </w:tc>
        <w:tc>
          <w:tcPr>
            <w:tcW w:w="2771" w:type="dxa"/>
            <w:shd w:val="clear" w:color="auto" w:fill="auto"/>
          </w:tcPr>
          <w:p w14:paraId="7A9659C0" w14:textId="77777777" w:rsidR="00531418" w:rsidRDefault="00531418" w:rsidP="00FE2BAC"/>
          <w:p w14:paraId="74FE0A2A" w14:textId="77777777" w:rsidR="00531418" w:rsidRDefault="00531418" w:rsidP="00FE2BAC"/>
          <w:p w14:paraId="50D8F15B" w14:textId="77777777" w:rsidR="00531418" w:rsidRDefault="00531418" w:rsidP="00FE2BAC"/>
          <w:p w14:paraId="2DB012E4" w14:textId="77777777" w:rsidR="00531418" w:rsidRDefault="00531418" w:rsidP="00FE2BAC"/>
          <w:p w14:paraId="56D17EB5" w14:textId="77777777" w:rsidR="00531418" w:rsidRDefault="00531418" w:rsidP="00FE2BAC"/>
          <w:p w14:paraId="3DF6C357" w14:textId="77777777" w:rsidR="00531418" w:rsidRDefault="00531418" w:rsidP="00FE2BAC"/>
          <w:p w14:paraId="3EB0B56D" w14:textId="77777777" w:rsidR="00531418" w:rsidRDefault="00531418" w:rsidP="00FE2BAC"/>
          <w:p w14:paraId="1C2CE1C1" w14:textId="77777777" w:rsidR="00531418" w:rsidRDefault="00531418" w:rsidP="00FE2BAC"/>
          <w:p w14:paraId="00DD63B6" w14:textId="77777777" w:rsidR="00531418" w:rsidRDefault="00531418" w:rsidP="00FE2BAC"/>
          <w:p w14:paraId="4846F23E" w14:textId="77777777" w:rsidR="00531418" w:rsidRDefault="00531418" w:rsidP="00FE2BAC"/>
          <w:p w14:paraId="64C8060B" w14:textId="77777777" w:rsidR="00531418" w:rsidRDefault="00531418" w:rsidP="00FE2BAC"/>
          <w:p w14:paraId="689CD146" w14:textId="77777777" w:rsidR="00531418" w:rsidRDefault="00531418" w:rsidP="00FE2BAC"/>
          <w:p w14:paraId="63155F3E" w14:textId="77777777" w:rsidR="00531418" w:rsidRPr="000D75CB" w:rsidRDefault="00531418" w:rsidP="00C00730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auto"/>
          </w:tcPr>
          <w:p w14:paraId="45F3AE2E" w14:textId="77777777" w:rsidR="00531418" w:rsidRDefault="00531418" w:rsidP="00FE2BAC">
            <w:pPr>
              <w:jc w:val="center"/>
              <w:rPr>
                <w:b/>
              </w:rPr>
            </w:pPr>
          </w:p>
        </w:tc>
      </w:tr>
    </w:tbl>
    <w:p w14:paraId="071D41F3" w14:textId="77777777" w:rsidR="00531418" w:rsidRPr="00531418" w:rsidRDefault="00531418">
      <w:pPr>
        <w:rPr>
          <w:b/>
        </w:rPr>
      </w:pPr>
    </w:p>
    <w:sectPr w:rsidR="00531418" w:rsidRPr="00531418" w:rsidSect="005314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18"/>
    <w:rsid w:val="00316D80"/>
    <w:rsid w:val="003774FF"/>
    <w:rsid w:val="00531418"/>
    <w:rsid w:val="00536E14"/>
    <w:rsid w:val="00D33F99"/>
    <w:rsid w:val="00E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EB33"/>
  <w14:defaultImageDpi w14:val="32767"/>
  <w15:chartTrackingRefBased/>
  <w15:docId w15:val="{9B7FCE85-0D09-144B-89A7-E6AD32B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Korsnack</dc:creator>
  <cp:keywords/>
  <dc:description/>
  <cp:lastModifiedBy>Johnson, Stacey M</cp:lastModifiedBy>
  <cp:revision>3</cp:revision>
  <cp:lastPrinted>2019-08-27T16:40:00Z</cp:lastPrinted>
  <dcterms:created xsi:type="dcterms:W3CDTF">2020-07-20T21:44:00Z</dcterms:created>
  <dcterms:modified xsi:type="dcterms:W3CDTF">2020-07-20T21:45:00Z</dcterms:modified>
</cp:coreProperties>
</file>