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1E88" w14:textId="77777777" w:rsidR="00D45608" w:rsidRDefault="00D456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A7038D8" w14:textId="77777777" w:rsidR="00D45608" w:rsidRDefault="00F42798" w:rsidP="006B2A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9958BA" wp14:editId="35FD0E11">
            <wp:extent cx="4179332" cy="792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498" cy="7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1B6F9" w14:textId="77777777" w:rsidR="00D45608" w:rsidRDefault="00D4560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1409E4E7" w14:textId="77777777" w:rsidR="00921ED2" w:rsidRDefault="00921ED2" w:rsidP="00B24ADF">
      <w:pPr>
        <w:pStyle w:val="Heading1"/>
        <w:ind w:hanging="10"/>
        <w:jc w:val="center"/>
        <w:rPr>
          <w:spacing w:val="-1"/>
        </w:rPr>
      </w:pPr>
    </w:p>
    <w:p w14:paraId="3DD2CF27" w14:textId="1733965D" w:rsidR="003A0657" w:rsidRPr="006B2ABF" w:rsidRDefault="006B2ABF" w:rsidP="006B2ABF">
      <w:pPr>
        <w:pStyle w:val="Heading1"/>
        <w:ind w:hanging="10"/>
        <w:jc w:val="right"/>
        <w:rPr>
          <w:rFonts w:ascii="Adobe Caslon Pro" w:hAnsi="Adobe Caslon Pro" w:cstheme="minorHAnsi"/>
          <w:color w:val="9C1303"/>
          <w:spacing w:val="-1"/>
        </w:rPr>
      </w:pPr>
      <w:r w:rsidRPr="006B2ABF">
        <w:rPr>
          <w:rFonts w:ascii="Adobe Caslon Pro" w:hAnsi="Adobe Caslon Pro" w:cstheme="minorHAnsi"/>
          <w:color w:val="9C1303"/>
          <w:spacing w:val="-1"/>
        </w:rPr>
        <w:t xml:space="preserve">2017-2018 </w:t>
      </w:r>
      <w:r w:rsidR="003A0657" w:rsidRPr="006B2ABF">
        <w:rPr>
          <w:rFonts w:ascii="Adobe Caslon Pro" w:hAnsi="Adobe Caslon Pro" w:cstheme="minorHAnsi"/>
          <w:color w:val="9C1303"/>
          <w:spacing w:val="-1"/>
        </w:rPr>
        <w:t>Curb</w:t>
      </w:r>
      <w:r w:rsidR="003A0657" w:rsidRPr="006B2ABF">
        <w:rPr>
          <w:rFonts w:ascii="Adobe Caslon Pro" w:hAnsi="Adobe Caslon Pro" w:cstheme="minorHAnsi"/>
          <w:color w:val="9C1303"/>
        </w:rPr>
        <w:t xml:space="preserve"> </w:t>
      </w:r>
      <w:r w:rsidR="003A0657" w:rsidRPr="006B2ABF">
        <w:rPr>
          <w:rFonts w:ascii="Adobe Caslon Pro" w:hAnsi="Adobe Caslon Pro" w:cstheme="minorHAnsi"/>
          <w:color w:val="9C1303"/>
          <w:spacing w:val="-1"/>
        </w:rPr>
        <w:t>Center</w:t>
      </w:r>
      <w:r w:rsidR="003A0657" w:rsidRPr="006B2ABF">
        <w:rPr>
          <w:rFonts w:ascii="Adobe Caslon Pro" w:hAnsi="Adobe Caslon Pro" w:cstheme="minorHAnsi"/>
          <w:color w:val="9C1303"/>
          <w:spacing w:val="-3"/>
        </w:rPr>
        <w:t xml:space="preserve"> </w:t>
      </w:r>
      <w:r w:rsidR="003A0657" w:rsidRPr="006B2ABF">
        <w:rPr>
          <w:rFonts w:ascii="Adobe Caslon Pro" w:hAnsi="Adobe Caslon Pro" w:cstheme="minorHAnsi"/>
          <w:color w:val="9C1303"/>
          <w:spacing w:val="-1"/>
        </w:rPr>
        <w:t>Faculty Fellow</w:t>
      </w:r>
      <w:r w:rsidR="00303214" w:rsidRPr="006B2ABF">
        <w:rPr>
          <w:rFonts w:ascii="Adobe Caslon Pro" w:hAnsi="Adobe Caslon Pro" w:cstheme="minorHAnsi"/>
          <w:color w:val="9C1303"/>
          <w:spacing w:val="-1"/>
        </w:rPr>
        <w:t>ship</w:t>
      </w:r>
      <w:r w:rsidR="003A0657" w:rsidRPr="006B2ABF">
        <w:rPr>
          <w:rFonts w:ascii="Adobe Caslon Pro" w:hAnsi="Adobe Caslon Pro" w:cstheme="minorHAnsi"/>
          <w:color w:val="9C1303"/>
          <w:spacing w:val="-1"/>
        </w:rPr>
        <w:t xml:space="preserve"> in Arts Policy</w:t>
      </w:r>
      <w:r w:rsidR="00921ED2" w:rsidRPr="006B2ABF">
        <w:rPr>
          <w:rFonts w:ascii="Adobe Caslon Pro" w:hAnsi="Adobe Caslon Pro" w:cstheme="minorHAnsi"/>
          <w:color w:val="9C1303"/>
          <w:spacing w:val="-1"/>
        </w:rPr>
        <w:t xml:space="preserve"> Application</w:t>
      </w:r>
    </w:p>
    <w:p w14:paraId="12047AAE" w14:textId="77777777" w:rsidR="00921ED2" w:rsidRPr="00921ED2" w:rsidRDefault="00921ED2" w:rsidP="00921ED2">
      <w:pPr>
        <w:pStyle w:val="Heading1"/>
        <w:ind w:hanging="10"/>
        <w:jc w:val="center"/>
        <w:rPr>
          <w:rFonts w:ascii="Adobe Caslon Pro" w:hAnsi="Adobe Caslon Pro" w:cstheme="minorHAnsi"/>
          <w:color w:val="C00000"/>
          <w:spacing w:val="-1"/>
        </w:rPr>
      </w:pPr>
    </w:p>
    <w:p w14:paraId="5B61F112" w14:textId="04758752" w:rsidR="003A0657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Name:</w:t>
      </w:r>
    </w:p>
    <w:p w14:paraId="44CBB34B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69DDFE66" w14:textId="23FBE949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Title:</w:t>
      </w:r>
    </w:p>
    <w:p w14:paraId="55AA12D8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bookmarkStart w:id="0" w:name="_GoBack"/>
      <w:bookmarkEnd w:id="0"/>
    </w:p>
    <w:p w14:paraId="2BD4F65C" w14:textId="12316266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Department:</w:t>
      </w:r>
    </w:p>
    <w:p w14:paraId="78A1D70F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1C8A6DD8" w14:textId="61D65F5C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Project Title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73C45E8C" w14:textId="77777777" w:rsidR="00921ED2" w:rsidRPr="00921ED2" w:rsidRDefault="00921ED2" w:rsidP="003A0657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2E661552" w14:textId="77777777" w:rsidR="00921ED2" w:rsidRPr="00921ED2" w:rsidRDefault="00921ED2" w:rsidP="003A0657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Research Team:</w:t>
      </w:r>
    </w:p>
    <w:p w14:paraId="1ACB85BE" w14:textId="1D4CB20C" w:rsidR="003A0657" w:rsidRPr="00921ED2" w:rsidRDefault="003A0657" w:rsidP="003A0657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>For each investigator, list their name, affiliation, email address, no more than one sentence about their role in the project, and link to lab/personal website.</w:t>
      </w:r>
    </w:p>
    <w:p w14:paraId="0CD683CC" w14:textId="77777777" w:rsidR="003A0657" w:rsidRPr="00921ED2" w:rsidRDefault="003A0657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4E9BA9BE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2257463C" w14:textId="77777777" w:rsidR="00921ED2" w:rsidRPr="00921ED2" w:rsidRDefault="00F30210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Abstract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1C8ADE50" w14:textId="4D102875" w:rsidR="00F30210" w:rsidRPr="00921ED2" w:rsidRDefault="003A0657" w:rsidP="00F30210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>(limit 1</w:t>
      </w:r>
      <w:r w:rsidR="00F30210" w:rsidRPr="00921ED2">
        <w:rPr>
          <w:rFonts w:cstheme="minorHAnsi"/>
          <w:i/>
          <w:color w:val="000000" w:themeColor="text1"/>
          <w:sz w:val="20"/>
        </w:rPr>
        <w:t>00 words)</w:t>
      </w:r>
    </w:p>
    <w:p w14:paraId="167F5531" w14:textId="77777777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6A94D68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1316942" w14:textId="77777777" w:rsidR="00921ED2" w:rsidRPr="00921ED2" w:rsidRDefault="00F30210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Research Plan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2DF40022" w14:textId="1F9FE5D1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 xml:space="preserve">(including Background/significance, Research aims and </w:t>
      </w:r>
      <w:r w:rsidR="003A0657" w:rsidRPr="00921ED2">
        <w:rPr>
          <w:rFonts w:cstheme="minorHAnsi"/>
          <w:i/>
          <w:color w:val="000000" w:themeColor="text1"/>
          <w:sz w:val="20"/>
        </w:rPr>
        <w:t xml:space="preserve">hypotheses, and Methods. Limit </w:t>
      </w:r>
      <w:r w:rsidR="008D468B" w:rsidRPr="00921ED2">
        <w:rPr>
          <w:rFonts w:cstheme="minorHAnsi"/>
          <w:i/>
          <w:color w:val="000000" w:themeColor="text1"/>
          <w:sz w:val="20"/>
        </w:rPr>
        <w:t>500-</w:t>
      </w:r>
      <w:r w:rsidR="003A0657" w:rsidRPr="00921ED2">
        <w:rPr>
          <w:rFonts w:cstheme="minorHAnsi"/>
          <w:i/>
          <w:color w:val="000000" w:themeColor="text1"/>
          <w:sz w:val="20"/>
        </w:rPr>
        <w:t>1</w:t>
      </w:r>
      <w:r w:rsidR="00F25024" w:rsidRPr="00921ED2">
        <w:rPr>
          <w:rFonts w:cstheme="minorHAnsi"/>
          <w:i/>
          <w:color w:val="000000" w:themeColor="text1"/>
          <w:sz w:val="20"/>
        </w:rPr>
        <w:t>000 words</w:t>
      </w:r>
      <w:r w:rsidRPr="00921ED2">
        <w:rPr>
          <w:rFonts w:cstheme="minorHAnsi"/>
          <w:i/>
          <w:color w:val="000000" w:themeColor="text1"/>
          <w:sz w:val="20"/>
        </w:rPr>
        <w:t>) </w:t>
      </w:r>
    </w:p>
    <w:p w14:paraId="04B5EF33" w14:textId="77777777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4A485AE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88D04D5" w14:textId="77777777" w:rsidR="00921ED2" w:rsidRPr="00921ED2" w:rsidRDefault="00F30210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References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52A618A5" w14:textId="64FF4C79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>(limit 400 words)</w:t>
      </w:r>
    </w:p>
    <w:p w14:paraId="490C56B8" w14:textId="77777777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 </w:t>
      </w:r>
    </w:p>
    <w:p w14:paraId="1BE894E3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CEF1FBF" w14:textId="77777777" w:rsidR="00921ED2" w:rsidRPr="00921ED2" w:rsidRDefault="003A0657" w:rsidP="00F3021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Timeline for project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7967B671" w14:textId="4CA19DCE" w:rsidR="003A0657" w:rsidRPr="00921ED2" w:rsidRDefault="00F25024" w:rsidP="00F30210">
      <w:pPr>
        <w:autoSpaceDE w:val="0"/>
        <w:autoSpaceDN w:val="0"/>
        <w:adjustRightInd w:val="0"/>
        <w:rPr>
          <w:rFonts w:cstheme="minorHAnsi"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>(limit 100</w:t>
      </w:r>
      <w:r w:rsidR="003A0657" w:rsidRPr="00921ED2">
        <w:rPr>
          <w:rFonts w:cstheme="minorHAnsi"/>
          <w:i/>
          <w:color w:val="000000" w:themeColor="text1"/>
          <w:sz w:val="20"/>
        </w:rPr>
        <w:t xml:space="preserve"> words</w:t>
      </w:r>
      <w:r w:rsidRPr="00921ED2">
        <w:rPr>
          <w:rFonts w:cstheme="minorHAnsi"/>
          <w:i/>
          <w:color w:val="000000" w:themeColor="text1"/>
          <w:sz w:val="20"/>
        </w:rPr>
        <w:t xml:space="preserve"> and/or one figure</w:t>
      </w:r>
      <w:r w:rsidR="003A0657" w:rsidRPr="00921ED2">
        <w:rPr>
          <w:rFonts w:cstheme="minorHAnsi"/>
          <w:i/>
          <w:color w:val="000000" w:themeColor="text1"/>
          <w:sz w:val="20"/>
        </w:rPr>
        <w:t>)</w:t>
      </w:r>
    </w:p>
    <w:p w14:paraId="1ACF18F2" w14:textId="77777777" w:rsidR="00F30210" w:rsidRPr="00921ED2" w:rsidRDefault="00F30210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C956FA3" w14:textId="77777777" w:rsidR="00921ED2" w:rsidRPr="00921ED2" w:rsidRDefault="00921ED2" w:rsidP="00F3021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66238CE" w14:textId="77777777" w:rsidR="00921ED2" w:rsidRPr="00921ED2" w:rsidRDefault="00F30210" w:rsidP="00E063AC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921ED2">
        <w:rPr>
          <w:rFonts w:cstheme="minorHAnsi"/>
          <w:b/>
          <w:bCs/>
          <w:color w:val="000000" w:themeColor="text1"/>
        </w:rPr>
        <w:t>Budget Justification</w:t>
      </w:r>
      <w:r w:rsidR="00921ED2" w:rsidRPr="00921ED2">
        <w:rPr>
          <w:rFonts w:cstheme="minorHAnsi"/>
          <w:b/>
          <w:bCs/>
          <w:color w:val="000000" w:themeColor="text1"/>
        </w:rPr>
        <w:t>:</w:t>
      </w:r>
    </w:p>
    <w:p w14:paraId="7A229604" w14:textId="77777777" w:rsidR="00921ED2" w:rsidRPr="00921ED2" w:rsidRDefault="00921ED2" w:rsidP="00E063AC">
      <w:pPr>
        <w:autoSpaceDE w:val="0"/>
        <w:autoSpaceDN w:val="0"/>
        <w:adjustRightInd w:val="0"/>
        <w:rPr>
          <w:rFonts w:cstheme="minorHAnsi"/>
          <w:i/>
          <w:color w:val="000000" w:themeColor="text1"/>
          <w:sz w:val="20"/>
        </w:rPr>
      </w:pPr>
      <w:r w:rsidRPr="00921ED2">
        <w:rPr>
          <w:rFonts w:cstheme="minorHAnsi"/>
          <w:i/>
          <w:color w:val="000000" w:themeColor="text1"/>
          <w:sz w:val="20"/>
        </w:rPr>
        <w:t>(limit 250 words)</w:t>
      </w:r>
    </w:p>
    <w:p w14:paraId="5447A01B" w14:textId="1BE21D94" w:rsidR="00921ED2" w:rsidRPr="00921ED2" w:rsidRDefault="00F30210" w:rsidP="00E063AC">
      <w:pPr>
        <w:autoSpaceDE w:val="0"/>
        <w:autoSpaceDN w:val="0"/>
        <w:adjustRightInd w:val="0"/>
        <w:rPr>
          <w:rFonts w:cstheme="minorHAnsi"/>
          <w:i/>
          <w:sz w:val="20"/>
        </w:rPr>
      </w:pPr>
      <w:r w:rsidRPr="00921ED2">
        <w:rPr>
          <w:rFonts w:cstheme="minorHAnsi"/>
          <w:i/>
          <w:sz w:val="20"/>
        </w:rPr>
        <w:t>Allowable budget items include:</w:t>
      </w:r>
      <w:r w:rsidRPr="00921ED2">
        <w:rPr>
          <w:rFonts w:cstheme="minorHAnsi"/>
          <w:bCs/>
          <w:i/>
          <w:sz w:val="20"/>
        </w:rPr>
        <w:t xml:space="preserve"> </w:t>
      </w:r>
      <w:r w:rsidRPr="00921ED2">
        <w:rPr>
          <w:rFonts w:cstheme="minorHAnsi"/>
          <w:i/>
          <w:sz w:val="20"/>
        </w:rPr>
        <w:t>student stipends (graduate or undergraduate students</w:t>
      </w:r>
      <w:r w:rsidRPr="00921ED2">
        <w:rPr>
          <w:rFonts w:cstheme="minorHAnsi"/>
          <w:bCs/>
          <w:i/>
          <w:sz w:val="20"/>
        </w:rPr>
        <w:t xml:space="preserve">, </w:t>
      </w:r>
      <w:r w:rsidRPr="00921ED2">
        <w:rPr>
          <w:rFonts w:cstheme="minorHAnsi"/>
          <w:i/>
          <w:sz w:val="20"/>
        </w:rPr>
        <w:t>research</w:t>
      </w:r>
      <w:r w:rsidRPr="00921ED2">
        <w:rPr>
          <w:rFonts w:cstheme="minorHAnsi"/>
          <w:bCs/>
          <w:i/>
          <w:sz w:val="20"/>
        </w:rPr>
        <w:t xml:space="preserve"> </w:t>
      </w:r>
      <w:r w:rsidRPr="00921ED2">
        <w:rPr>
          <w:rFonts w:cstheme="minorHAnsi"/>
          <w:i/>
          <w:sz w:val="20"/>
        </w:rPr>
        <w:t>supplies</w:t>
      </w:r>
      <w:r w:rsidRPr="00921ED2">
        <w:rPr>
          <w:rFonts w:cstheme="minorHAnsi"/>
          <w:bCs/>
          <w:i/>
          <w:sz w:val="20"/>
        </w:rPr>
        <w:t xml:space="preserve">, </w:t>
      </w:r>
      <w:r w:rsidRPr="00921ED2">
        <w:rPr>
          <w:rFonts w:cstheme="minorHAnsi"/>
          <w:i/>
          <w:sz w:val="20"/>
        </w:rPr>
        <w:t>small equipment</w:t>
      </w:r>
      <w:r w:rsidRPr="00921ED2">
        <w:rPr>
          <w:rFonts w:cstheme="minorHAnsi"/>
          <w:bCs/>
          <w:i/>
          <w:sz w:val="20"/>
        </w:rPr>
        <w:t xml:space="preserve">, and </w:t>
      </w:r>
      <w:r w:rsidRPr="00921ED2">
        <w:rPr>
          <w:rFonts w:cstheme="minorHAnsi"/>
          <w:i/>
          <w:sz w:val="20"/>
        </w:rPr>
        <w:t xml:space="preserve">travel expenses to collect data or meet with off-site collaborators (no conference travel). </w:t>
      </w:r>
    </w:p>
    <w:p w14:paraId="31CEE5E4" w14:textId="77777777" w:rsidR="00921ED2" w:rsidRPr="00921ED2" w:rsidRDefault="00F30210" w:rsidP="00E063AC">
      <w:pPr>
        <w:autoSpaceDE w:val="0"/>
        <w:autoSpaceDN w:val="0"/>
        <w:adjustRightInd w:val="0"/>
        <w:rPr>
          <w:rFonts w:cstheme="minorHAnsi"/>
          <w:i/>
          <w:sz w:val="20"/>
        </w:rPr>
      </w:pPr>
      <w:r w:rsidRPr="00921ED2">
        <w:rPr>
          <w:rFonts w:cstheme="minorHAnsi"/>
          <w:b/>
          <w:i/>
          <w:sz w:val="20"/>
        </w:rPr>
        <w:t>Faculty salary coverage is not allowable</w:t>
      </w:r>
      <w:r w:rsidRPr="00921ED2">
        <w:rPr>
          <w:rFonts w:cstheme="minorHAnsi"/>
          <w:i/>
          <w:sz w:val="20"/>
        </w:rPr>
        <w:t xml:space="preserve">. </w:t>
      </w:r>
    </w:p>
    <w:p w14:paraId="28BAD0CC" w14:textId="77777777" w:rsidR="00921ED2" w:rsidRPr="00921ED2" w:rsidRDefault="00921ED2" w:rsidP="00E063AC">
      <w:pPr>
        <w:autoSpaceDE w:val="0"/>
        <w:autoSpaceDN w:val="0"/>
        <w:adjustRightInd w:val="0"/>
        <w:rPr>
          <w:rFonts w:cstheme="minorHAnsi"/>
          <w:b/>
          <w:i/>
          <w:sz w:val="20"/>
        </w:rPr>
      </w:pPr>
      <w:r w:rsidRPr="00921ED2">
        <w:rPr>
          <w:rFonts w:cstheme="minorHAnsi"/>
          <w:b/>
          <w:i/>
          <w:sz w:val="20"/>
        </w:rPr>
        <w:t>R</w:t>
      </w:r>
      <w:r w:rsidR="00F30210" w:rsidRPr="00921ED2">
        <w:rPr>
          <w:rFonts w:cstheme="minorHAnsi"/>
          <w:b/>
          <w:i/>
          <w:sz w:val="20"/>
        </w:rPr>
        <w:t xml:space="preserve">esearch teams and their unit administrators will be responsible for tracking expenditures. </w:t>
      </w:r>
    </w:p>
    <w:p w14:paraId="15FCB430" w14:textId="21E8F881" w:rsidR="00D45608" w:rsidRPr="00921ED2" w:rsidRDefault="00F30210" w:rsidP="00E063AC">
      <w:pPr>
        <w:autoSpaceDE w:val="0"/>
        <w:autoSpaceDN w:val="0"/>
        <w:adjustRightInd w:val="0"/>
        <w:rPr>
          <w:rFonts w:eastAsia="Cambria" w:cstheme="minorHAnsi"/>
          <w:b/>
          <w:sz w:val="21"/>
          <w:szCs w:val="24"/>
        </w:rPr>
      </w:pPr>
      <w:r w:rsidRPr="00921ED2">
        <w:rPr>
          <w:rFonts w:cstheme="minorHAnsi"/>
          <w:b/>
          <w:i/>
          <w:sz w:val="20"/>
        </w:rPr>
        <w:t>Funds must be utilized by June 30, 201</w:t>
      </w:r>
      <w:r w:rsidR="00E063AC" w:rsidRPr="00921ED2">
        <w:rPr>
          <w:rFonts w:cstheme="minorHAnsi"/>
          <w:b/>
          <w:i/>
          <w:sz w:val="20"/>
        </w:rPr>
        <w:t>8; no extensions are permitted.</w:t>
      </w:r>
      <w:r w:rsidR="00E063AC" w:rsidRPr="00921ED2">
        <w:rPr>
          <w:rFonts w:cstheme="minorHAnsi"/>
          <w:b/>
          <w:sz w:val="20"/>
        </w:rPr>
        <w:t xml:space="preserve"> </w:t>
      </w:r>
    </w:p>
    <w:sectPr w:rsidR="00D45608" w:rsidRPr="00921ED2" w:rsidSect="006B2ABF">
      <w:footerReference w:type="default" r:id="rId10"/>
      <w:pgSz w:w="12240" w:h="15840"/>
      <w:pgMar w:top="648" w:right="1080" w:bottom="706" w:left="1080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0F4E" w14:textId="77777777" w:rsidR="0092790B" w:rsidRDefault="0092790B">
      <w:r>
        <w:separator/>
      </w:r>
    </w:p>
  </w:endnote>
  <w:endnote w:type="continuationSeparator" w:id="0">
    <w:p w14:paraId="6F32FC36" w14:textId="77777777" w:rsidR="0092790B" w:rsidRDefault="009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D499" w14:textId="7A458809" w:rsidR="00921ED2" w:rsidRPr="00921ED2" w:rsidRDefault="00921ED2" w:rsidP="00921ED2">
    <w:pPr>
      <w:jc w:val="center"/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</w:pPr>
    <w:r w:rsidRPr="00921ED2"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  <w:t xml:space="preserve">Send application to </w:t>
    </w:r>
    <w:hyperlink r:id="rId1" w:history="1">
      <w:r w:rsidRPr="00921ED2">
        <w:rPr>
          <w:rStyle w:val="Hyperlink"/>
          <w:rFonts w:ascii="Adobe Caslon Pro" w:eastAsia="Times New Roman" w:hAnsi="Adobe Caslon Pro" w:cs="Arial"/>
          <w:b/>
          <w:i/>
          <w:color w:val="B21702"/>
          <w:sz w:val="21"/>
          <w:szCs w:val="21"/>
          <w:shd w:val="clear" w:color="auto" w:fill="FFFFFF"/>
        </w:rPr>
        <w:t>curbcenter@vanderbilt.edu</w:t>
      </w:r>
    </w:hyperlink>
    <w:r w:rsidRPr="00921ED2"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  <w:t xml:space="preserve"> by </w:t>
    </w:r>
    <w:r w:rsidRPr="00921ED2"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  <w:t xml:space="preserve">Friday, September 29, 2017 </w:t>
    </w:r>
    <w:r w:rsidRPr="00921ED2"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  <w:t>by</w:t>
    </w:r>
    <w:r w:rsidRPr="00921ED2">
      <w:rPr>
        <w:rStyle w:val="Strong"/>
        <w:rFonts w:ascii="Adobe Caslon Pro" w:eastAsia="Times New Roman" w:hAnsi="Adobe Caslon Pro" w:cs="Arial"/>
        <w:b w:val="0"/>
        <w:i/>
        <w:color w:val="B21702"/>
        <w:sz w:val="21"/>
        <w:szCs w:val="21"/>
        <w:shd w:val="clear" w:color="auto" w:fill="FFFFFF"/>
      </w:rPr>
      <w:t xml:space="preserve"> 4:00</w:t>
    </w:r>
  </w:p>
  <w:p w14:paraId="001678BC" w14:textId="5880B170" w:rsidR="00921ED2" w:rsidRPr="00921ED2" w:rsidRDefault="00921ED2" w:rsidP="00921ED2">
    <w:pPr>
      <w:jc w:val="center"/>
      <w:rPr>
        <w:rFonts w:ascii="Adobe Caslon Pro" w:eastAsia="Times New Roman" w:hAnsi="Adobe Caslon Pro"/>
        <w:sz w:val="24"/>
        <w:szCs w:val="24"/>
      </w:rPr>
    </w:pPr>
    <w:r w:rsidRPr="00921ED2">
      <w:rPr>
        <w:rStyle w:val="Emphasis"/>
        <w:rFonts w:ascii="Adobe Caslon Pro" w:eastAsia="Times New Roman" w:hAnsi="Adobe Caslon Pro" w:cs="Arial"/>
        <w:color w:val="666666"/>
        <w:sz w:val="21"/>
        <w:szCs w:val="21"/>
        <w:shd w:val="clear" w:color="auto" w:fill="FFFFFF"/>
      </w:rPr>
      <w:t>Questions can be directed to </w:t>
    </w:r>
    <w:hyperlink r:id="rId2" w:history="1">
      <w:r w:rsidRPr="00921ED2">
        <w:rPr>
          <w:rStyle w:val="Hyperlink"/>
          <w:rFonts w:ascii="Adobe Caslon Pro" w:eastAsia="Times New Roman" w:hAnsi="Adobe Caslon Pro" w:cs="Arial"/>
          <w:i/>
          <w:iCs/>
          <w:color w:val="B21702"/>
          <w:sz w:val="21"/>
          <w:szCs w:val="21"/>
          <w:shd w:val="clear" w:color="auto" w:fill="FFFFFF"/>
        </w:rPr>
        <w:t>Jay Clayton</w:t>
      </w:r>
    </w:hyperlink>
    <w:r w:rsidRPr="00921ED2">
      <w:rPr>
        <w:rStyle w:val="Emphasis"/>
        <w:rFonts w:ascii="Adobe Caslon Pro" w:eastAsia="Times New Roman" w:hAnsi="Adobe Caslon Pro" w:cs="Arial"/>
        <w:color w:val="B21702"/>
        <w:sz w:val="21"/>
        <w:szCs w:val="21"/>
        <w:shd w:val="clear" w:color="auto" w:fill="FFFFFF"/>
      </w:rPr>
      <w:t> </w:t>
    </w:r>
    <w:r w:rsidRPr="00921ED2">
      <w:rPr>
        <w:rStyle w:val="Emphasis"/>
        <w:rFonts w:ascii="Adobe Caslon Pro" w:eastAsia="Times New Roman" w:hAnsi="Adobe Caslon Pro" w:cs="Arial"/>
        <w:color w:val="666666"/>
        <w:sz w:val="21"/>
        <w:szCs w:val="21"/>
        <w:shd w:val="clear" w:color="auto" w:fill="FFFFFF"/>
      </w:rPr>
      <w:t>by email or phone (615.322.2872)</w:t>
    </w:r>
  </w:p>
  <w:p w14:paraId="74FAF97C" w14:textId="3FFE6B8E" w:rsidR="00D45608" w:rsidRPr="00921ED2" w:rsidRDefault="00D45608">
    <w:pPr>
      <w:spacing w:line="14" w:lineRule="auto"/>
      <w:rPr>
        <w:rFonts w:ascii="Adobe Caslon Pro" w:hAnsi="Adobe Caslon Pro"/>
        <w:sz w:val="21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C4D1" w14:textId="77777777" w:rsidR="0092790B" w:rsidRDefault="0092790B">
      <w:r>
        <w:separator/>
      </w:r>
    </w:p>
  </w:footnote>
  <w:footnote w:type="continuationSeparator" w:id="0">
    <w:p w14:paraId="00531889" w14:textId="77777777" w:rsidR="0092790B" w:rsidRDefault="0092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7CAA"/>
    <w:multiLevelType w:val="hybridMultilevel"/>
    <w:tmpl w:val="BA4C8B9E"/>
    <w:lvl w:ilvl="0" w:tplc="C2DA9E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BD2D6C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68EA612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AE0A3F88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A41EB47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28EC6944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AEC9616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720235A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FAC54F8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08"/>
    <w:rsid w:val="0012431B"/>
    <w:rsid w:val="00137544"/>
    <w:rsid w:val="001C7837"/>
    <w:rsid w:val="00303214"/>
    <w:rsid w:val="003A0657"/>
    <w:rsid w:val="00401E96"/>
    <w:rsid w:val="004271CA"/>
    <w:rsid w:val="004A14CF"/>
    <w:rsid w:val="004E78FA"/>
    <w:rsid w:val="004F2E74"/>
    <w:rsid w:val="005E67E9"/>
    <w:rsid w:val="005F401C"/>
    <w:rsid w:val="00695C52"/>
    <w:rsid w:val="006B2ABF"/>
    <w:rsid w:val="00724BE6"/>
    <w:rsid w:val="007B6B38"/>
    <w:rsid w:val="008736B0"/>
    <w:rsid w:val="008D468B"/>
    <w:rsid w:val="00900C67"/>
    <w:rsid w:val="00921ED2"/>
    <w:rsid w:val="0092790B"/>
    <w:rsid w:val="00936892"/>
    <w:rsid w:val="009B7425"/>
    <w:rsid w:val="009F5B49"/>
    <w:rsid w:val="00A02C11"/>
    <w:rsid w:val="00AE2410"/>
    <w:rsid w:val="00B2170E"/>
    <w:rsid w:val="00B24ADF"/>
    <w:rsid w:val="00B661D2"/>
    <w:rsid w:val="00C97A4B"/>
    <w:rsid w:val="00D45608"/>
    <w:rsid w:val="00DB7E69"/>
    <w:rsid w:val="00DD1D90"/>
    <w:rsid w:val="00DD47BA"/>
    <w:rsid w:val="00E063AC"/>
    <w:rsid w:val="00E7419D"/>
    <w:rsid w:val="00EE00BC"/>
    <w:rsid w:val="00F25024"/>
    <w:rsid w:val="00F30210"/>
    <w:rsid w:val="00F42798"/>
    <w:rsid w:val="00F5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8244D"/>
  <w15:docId w15:val="{883D25E6-EB09-431A-ABE3-2B2C76E4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6B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10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02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D2"/>
  </w:style>
  <w:style w:type="character" w:styleId="Strong">
    <w:name w:val="Strong"/>
    <w:basedOn w:val="DefaultParagraphFont"/>
    <w:uiPriority w:val="22"/>
    <w:qFormat/>
    <w:rsid w:val="00921ED2"/>
    <w:rPr>
      <w:b/>
      <w:bCs/>
    </w:rPr>
  </w:style>
  <w:style w:type="character" w:styleId="Emphasis">
    <w:name w:val="Emphasis"/>
    <w:basedOn w:val="DefaultParagraphFont"/>
    <w:uiPriority w:val="20"/>
    <w:qFormat/>
    <w:rsid w:val="00921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bcenter@vanderbilt.edu" TargetMode="External"/><Relationship Id="rId2" Type="http://schemas.openxmlformats.org/officeDocument/2006/relationships/hyperlink" Target="mailto:curbcenter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5FDEF36-033A-ED4D-972B-42F3EBE1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Lee</dc:creator>
  <cp:lastModifiedBy>Microsoft Office User</cp:lastModifiedBy>
  <cp:revision>3</cp:revision>
  <dcterms:created xsi:type="dcterms:W3CDTF">2017-09-12T16:52:00Z</dcterms:created>
  <dcterms:modified xsi:type="dcterms:W3CDTF">2017-09-12T17:05:00Z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2017-03-22T00:00:00Z</vt:filetime>
  </property>
</Properties>
</file>