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20C4" w14:textId="77777777" w:rsidR="004C5558" w:rsidRDefault="003D4814" w:rsidP="00A3377B">
      <w:pPr>
        <w:jc w:val="center"/>
        <w:rPr>
          <w:b/>
          <w:bCs/>
          <w:color w:val="595959" w:themeColor="text1" w:themeTint="A6"/>
          <w:sz w:val="40"/>
          <w:szCs w:val="40"/>
        </w:rPr>
      </w:pPr>
      <w:r w:rsidRPr="003D4814">
        <w:rPr>
          <w:b/>
          <w:bCs/>
          <w:color w:val="595959" w:themeColor="text1" w:themeTint="A6"/>
          <w:sz w:val="40"/>
          <w:szCs w:val="40"/>
        </w:rPr>
        <w:t>Teacher Guide:</w:t>
      </w:r>
      <w:r w:rsidR="00A3377B">
        <w:rPr>
          <w:b/>
          <w:bCs/>
          <w:color w:val="595959" w:themeColor="text1" w:themeTint="A6"/>
          <w:sz w:val="40"/>
          <w:szCs w:val="40"/>
        </w:rPr>
        <w:t xml:space="preserve"> </w:t>
      </w:r>
    </w:p>
    <w:p w14:paraId="3CDF0D98" w14:textId="7DC4EA6C" w:rsidR="00C503B3" w:rsidRDefault="003D4814" w:rsidP="00A3377B">
      <w:pPr>
        <w:jc w:val="center"/>
        <w:rPr>
          <w:b/>
          <w:bCs/>
          <w:color w:val="595959" w:themeColor="text1" w:themeTint="A6"/>
          <w:sz w:val="40"/>
          <w:szCs w:val="40"/>
        </w:rPr>
      </w:pPr>
      <w:r w:rsidRPr="003D4814">
        <w:rPr>
          <w:b/>
          <w:bCs/>
          <w:color w:val="595959" w:themeColor="text1" w:themeTint="A6"/>
          <w:sz w:val="40"/>
          <w:szCs w:val="40"/>
        </w:rPr>
        <w:t>Sterility &amp; Aseptic Technique</w:t>
      </w:r>
    </w:p>
    <w:p w14:paraId="20BD542C" w14:textId="3B1243F2" w:rsidR="007C4F5D" w:rsidRPr="004C5558" w:rsidRDefault="004C5558" w:rsidP="004C5558">
      <w:pPr>
        <w:rPr>
          <w:b/>
          <w:bCs/>
          <w:color w:val="595959" w:themeColor="text1" w:themeTint="A6"/>
          <w:sz w:val="40"/>
          <w:szCs w:val="40"/>
        </w:rPr>
      </w:pPr>
      <w:r>
        <w:rPr>
          <w:b/>
          <w:bCs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3C36" wp14:editId="2C8235F8">
                <wp:simplePos x="0" y="0"/>
                <wp:positionH relativeFrom="column">
                  <wp:posOffset>-26035</wp:posOffset>
                </wp:positionH>
                <wp:positionV relativeFrom="paragraph">
                  <wp:posOffset>161436</wp:posOffset>
                </wp:positionV>
                <wp:extent cx="5926015" cy="0"/>
                <wp:effectExtent l="0" t="1270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0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5951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2.7pt" to="464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" strokecolor="#bf8f00 [2407]" strokeweight="2.25pt">
                <v:stroke joinstyle="miter"/>
              </v:line>
            </w:pict>
          </mc:Fallback>
        </mc:AlternateContent>
      </w:r>
    </w:p>
    <w:p w14:paraId="55A1FCA5" w14:textId="665F104C" w:rsidR="007C4F5D" w:rsidRDefault="007C4F5D" w:rsidP="00CC0E17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7C4F5D">
        <w:rPr>
          <w:rFonts w:cstheme="minorHAnsi"/>
          <w:b/>
          <w:bCs/>
          <w:color w:val="595959" w:themeColor="text1" w:themeTint="A6"/>
          <w:sz w:val="22"/>
          <w:szCs w:val="22"/>
        </w:rPr>
        <w:t>Goals</w:t>
      </w:r>
    </w:p>
    <w:p w14:paraId="68012785" w14:textId="103A4CDA" w:rsidR="007C4F5D" w:rsidRPr="007C4F5D" w:rsidRDefault="007C4F5D" w:rsidP="00CC0E17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7C4F5D">
        <w:rPr>
          <w:rFonts w:cstheme="minorHAnsi"/>
          <w:color w:val="000000" w:themeColor="text1"/>
          <w:sz w:val="22"/>
          <w:szCs w:val="22"/>
        </w:rPr>
        <w:t>In this lab activity, students will:</w:t>
      </w:r>
    </w:p>
    <w:p w14:paraId="42663AE8" w14:textId="12FB7218" w:rsidR="007C4F5D" w:rsidRDefault="007C4F5D" w:rsidP="00CC0E1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E759AA">
        <w:rPr>
          <w:rFonts w:asciiTheme="minorHAnsi" w:hAnsiTheme="minorHAnsi" w:cstheme="minorHAnsi"/>
          <w:sz w:val="22"/>
          <w:szCs w:val="22"/>
        </w:rPr>
        <w:t>earn about sterility and how to employ aseptic technique</w:t>
      </w:r>
    </w:p>
    <w:p w14:paraId="5354AE53" w14:textId="12569A1E" w:rsidR="007C4F5D" w:rsidRPr="007C4F5D" w:rsidRDefault="00B95CCB" w:rsidP="00CC0E1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Formulate a testable hypothesis</w:t>
      </w:r>
    </w:p>
    <w:p w14:paraId="66EE9E83" w14:textId="7FB92E3B" w:rsidR="007C4F5D" w:rsidRDefault="007C4F5D" w:rsidP="00CC0E1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Explore microbial diversity from various environments</w:t>
      </w:r>
    </w:p>
    <w:p w14:paraId="6B43E553" w14:textId="77777777" w:rsidR="007C4F5D" w:rsidRPr="00E759AA" w:rsidRDefault="007C4F5D" w:rsidP="00CC0E17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26C183E9" w14:textId="77777777" w:rsidR="007C4F5D" w:rsidRPr="007C4F5D" w:rsidRDefault="007C4F5D" w:rsidP="00CC0E17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7C4F5D">
        <w:rPr>
          <w:rFonts w:cstheme="minorHAnsi"/>
          <w:b/>
          <w:bCs/>
          <w:color w:val="595959" w:themeColor="text1" w:themeTint="A6"/>
          <w:sz w:val="22"/>
          <w:szCs w:val="22"/>
        </w:rPr>
        <w:t>Learning Objectives</w:t>
      </w:r>
    </w:p>
    <w:p w14:paraId="68EE44B4" w14:textId="6B8EBB27" w:rsidR="007C4F5D" w:rsidRPr="00E759AA" w:rsidRDefault="007C4F5D" w:rsidP="00CC0E17">
      <w:pPr>
        <w:jc w:val="both"/>
        <w:rPr>
          <w:rFonts w:cstheme="minorHAnsi"/>
          <w:sz w:val="22"/>
          <w:szCs w:val="22"/>
        </w:rPr>
      </w:pPr>
      <w:r w:rsidRPr="00E759AA">
        <w:rPr>
          <w:rFonts w:cstheme="minorHAnsi"/>
          <w:sz w:val="22"/>
          <w:szCs w:val="22"/>
        </w:rPr>
        <w:t>Upon completion of this activity, students will (</w:t>
      </w:r>
      <w:proofErr w:type="spellStart"/>
      <w:r w:rsidRPr="00E759AA">
        <w:rPr>
          <w:rFonts w:cstheme="minorHAnsi"/>
          <w:sz w:val="22"/>
          <w:szCs w:val="22"/>
        </w:rPr>
        <w:t>i</w:t>
      </w:r>
      <w:proofErr w:type="spellEnd"/>
      <w:r w:rsidRPr="00E759AA">
        <w:rPr>
          <w:rFonts w:cstheme="minorHAnsi"/>
          <w:sz w:val="22"/>
          <w:szCs w:val="22"/>
        </w:rPr>
        <w:t xml:space="preserve">) understand </w:t>
      </w:r>
      <w:r>
        <w:rPr>
          <w:rFonts w:cstheme="minorHAnsi"/>
          <w:sz w:val="22"/>
          <w:szCs w:val="22"/>
        </w:rPr>
        <w:t>that</w:t>
      </w:r>
      <w:r w:rsidRPr="00E759AA">
        <w:rPr>
          <w:rFonts w:cstheme="minorHAnsi"/>
          <w:sz w:val="22"/>
          <w:szCs w:val="22"/>
        </w:rPr>
        <w:t xml:space="preserve"> bacteria can be found in </w:t>
      </w:r>
      <w:r>
        <w:rPr>
          <w:rFonts w:cstheme="minorHAnsi"/>
          <w:sz w:val="22"/>
          <w:szCs w:val="22"/>
        </w:rPr>
        <w:t>a wide range of environmental habitats</w:t>
      </w:r>
      <w:r w:rsidRPr="00E759AA">
        <w:rPr>
          <w:rFonts w:cstheme="minorHAnsi"/>
          <w:sz w:val="22"/>
          <w:szCs w:val="22"/>
        </w:rPr>
        <w:t xml:space="preserve">; (ii) be able to use aseptic technique when working with microbes; (iii) </w:t>
      </w:r>
      <w:r>
        <w:rPr>
          <w:rFonts w:cstheme="minorHAnsi"/>
          <w:sz w:val="22"/>
          <w:szCs w:val="22"/>
        </w:rPr>
        <w:t xml:space="preserve">understand how scientists culture bacteria based on nutrient requirements; and (iv) identify </w:t>
      </w:r>
      <w:r>
        <w:rPr>
          <w:rFonts w:cstheme="minorHAnsi"/>
          <w:i/>
          <w:iCs/>
          <w:sz w:val="22"/>
          <w:szCs w:val="22"/>
        </w:rPr>
        <w:t xml:space="preserve">Wolbachia </w:t>
      </w:r>
      <w:r>
        <w:rPr>
          <w:rFonts w:cstheme="minorHAnsi"/>
          <w:sz w:val="22"/>
          <w:szCs w:val="22"/>
        </w:rPr>
        <w:t>as an unculturable microbe.</w:t>
      </w:r>
    </w:p>
    <w:p w14:paraId="17CE9D09" w14:textId="77777777" w:rsidR="007C4F5D" w:rsidRPr="00E759AA" w:rsidRDefault="007C4F5D" w:rsidP="00CC0E17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6C6B2E78" w14:textId="77777777" w:rsidR="007C4F5D" w:rsidRPr="007C4F5D" w:rsidRDefault="007C4F5D" w:rsidP="00CC0E17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7C4F5D">
        <w:rPr>
          <w:rFonts w:cstheme="minorHAnsi"/>
          <w:b/>
          <w:bCs/>
          <w:color w:val="595959" w:themeColor="text1" w:themeTint="A6"/>
          <w:sz w:val="22"/>
          <w:szCs w:val="22"/>
        </w:rPr>
        <w:t>Prerequisite Skills</w:t>
      </w:r>
    </w:p>
    <w:p w14:paraId="66E2A761" w14:textId="3AF11BBF" w:rsidR="007C4F5D" w:rsidRDefault="007C4F5D" w:rsidP="00CC0E17">
      <w:pPr>
        <w:jc w:val="both"/>
        <w:rPr>
          <w:rFonts w:cstheme="minorHAnsi"/>
          <w:sz w:val="22"/>
          <w:szCs w:val="22"/>
        </w:rPr>
      </w:pPr>
      <w:r w:rsidRPr="00E759AA">
        <w:rPr>
          <w:rFonts w:cstheme="minorHAnsi"/>
          <w:sz w:val="22"/>
          <w:szCs w:val="22"/>
        </w:rPr>
        <w:t>No prerequisite skills are required for this activity</w:t>
      </w:r>
      <w:r w:rsidR="001A1764">
        <w:rPr>
          <w:rFonts w:cstheme="minorHAnsi"/>
          <w:sz w:val="22"/>
          <w:szCs w:val="22"/>
        </w:rPr>
        <w:t xml:space="preserve">. If your class has not covered how to formulate a hypothesis and identify controls/variables, Pre-Lab Activity 1 </w:t>
      </w:r>
      <w:r w:rsidR="00054214">
        <w:rPr>
          <w:rFonts w:cstheme="minorHAnsi"/>
          <w:sz w:val="22"/>
          <w:szCs w:val="22"/>
        </w:rPr>
        <w:t>can be completed as a class discussion.</w:t>
      </w:r>
    </w:p>
    <w:p w14:paraId="21BAA060" w14:textId="0FA73F1F" w:rsidR="001A1764" w:rsidRDefault="001A1764" w:rsidP="00CC0E17">
      <w:pPr>
        <w:jc w:val="both"/>
        <w:rPr>
          <w:rFonts w:cstheme="minorHAnsi"/>
          <w:sz w:val="22"/>
          <w:szCs w:val="22"/>
        </w:rPr>
      </w:pPr>
    </w:p>
    <w:p w14:paraId="1E2D3D3D" w14:textId="7C710702" w:rsidR="001A1764" w:rsidRPr="001A1764" w:rsidRDefault="001A1764" w:rsidP="00CC0E17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1A1764">
        <w:rPr>
          <w:rFonts w:cstheme="minorHAnsi"/>
          <w:b/>
          <w:bCs/>
          <w:color w:val="595959" w:themeColor="text1" w:themeTint="A6"/>
          <w:sz w:val="22"/>
          <w:szCs w:val="22"/>
        </w:rPr>
        <w:t>Group Size</w:t>
      </w:r>
    </w:p>
    <w:p w14:paraId="1726DF20" w14:textId="19195101" w:rsidR="001A1764" w:rsidRPr="00E759AA" w:rsidRDefault="001A1764" w:rsidP="00CC0E1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activity can be performed in small groups (2-4 students) or as an individual project.</w:t>
      </w:r>
    </w:p>
    <w:p w14:paraId="203C22C3" w14:textId="77777777" w:rsidR="007C4F5D" w:rsidRPr="00E759AA" w:rsidRDefault="007C4F5D" w:rsidP="00CC0E17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20653997" w14:textId="77777777" w:rsidR="007C4F5D" w:rsidRDefault="007C4F5D" w:rsidP="00CC0E17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7C4F5D">
        <w:rPr>
          <w:rFonts w:cstheme="minorHAnsi"/>
          <w:b/>
          <w:bCs/>
          <w:color w:val="595959" w:themeColor="text1" w:themeTint="A6"/>
          <w:sz w:val="22"/>
          <w:szCs w:val="22"/>
        </w:rPr>
        <w:t>Teaching Time</w:t>
      </w:r>
    </w:p>
    <w:p w14:paraId="3E0E433E" w14:textId="5488A2CF" w:rsidR="007C4F5D" w:rsidRPr="007C4F5D" w:rsidRDefault="007C4F5D" w:rsidP="00CC0E17">
      <w:pPr>
        <w:jc w:val="both"/>
        <w:rPr>
          <w:rFonts w:ascii="Calibri" w:hAnsi="Calibri" w:cs="Calibri"/>
          <w:sz w:val="22"/>
          <w:szCs w:val="22"/>
        </w:rPr>
      </w:pPr>
      <w:r w:rsidRPr="007C4F5D">
        <w:rPr>
          <w:rFonts w:ascii="Calibri" w:hAnsi="Calibri" w:cs="Calibri"/>
          <w:sz w:val="22"/>
          <w:szCs w:val="22"/>
        </w:rPr>
        <w:t xml:space="preserve">The entire lab will take approximately one week. </w:t>
      </w:r>
      <w:r w:rsidR="001A1764">
        <w:rPr>
          <w:rFonts w:ascii="Calibri" w:hAnsi="Calibri" w:cs="Calibri"/>
          <w:sz w:val="22"/>
          <w:szCs w:val="22"/>
        </w:rPr>
        <w:t xml:space="preserve">Bacterial colonies will grow faster in a warm incubator and slower at room temperature. In either case, growth should be visible within 3-5 days. To optimize class time, pour the plates on Friday and streak the plates on Monday. </w:t>
      </w:r>
    </w:p>
    <w:p w14:paraId="4B15B46E" w14:textId="07943276" w:rsidR="007C4F5D" w:rsidRPr="007C4F5D" w:rsidRDefault="007C4F5D" w:rsidP="00CC0E17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C4F5D">
        <w:rPr>
          <w:rFonts w:ascii="Calibri" w:hAnsi="Calibri" w:cs="Calibri"/>
          <w:sz w:val="22"/>
          <w:szCs w:val="22"/>
        </w:rPr>
        <w:t xml:space="preserve">Day 1 </w:t>
      </w:r>
      <w:r>
        <w:rPr>
          <w:rFonts w:ascii="Calibri" w:hAnsi="Calibri" w:cs="Calibri"/>
          <w:sz w:val="22"/>
          <w:szCs w:val="22"/>
        </w:rPr>
        <w:t>(full class period):</w:t>
      </w:r>
      <w:r w:rsidRPr="007C4F5D">
        <w:rPr>
          <w:rFonts w:ascii="Calibri" w:hAnsi="Calibri" w:cs="Calibri"/>
          <w:sz w:val="22"/>
          <w:szCs w:val="22"/>
        </w:rPr>
        <w:t xml:space="preserve"> Pour plates</w:t>
      </w:r>
      <w:r w:rsidR="001A1764">
        <w:rPr>
          <w:rFonts w:ascii="Calibri" w:hAnsi="Calibri" w:cs="Calibri"/>
          <w:sz w:val="22"/>
          <w:szCs w:val="22"/>
        </w:rPr>
        <w:t xml:space="preserve">; </w:t>
      </w:r>
      <w:r w:rsidR="008E1258">
        <w:rPr>
          <w:rFonts w:ascii="Calibri" w:hAnsi="Calibri" w:cs="Calibri"/>
          <w:sz w:val="22"/>
          <w:szCs w:val="22"/>
        </w:rPr>
        <w:t>c</w:t>
      </w:r>
      <w:r w:rsidRPr="007C4F5D">
        <w:rPr>
          <w:rFonts w:ascii="Calibri" w:hAnsi="Calibri" w:cs="Calibri"/>
          <w:sz w:val="22"/>
          <w:szCs w:val="22"/>
        </w:rPr>
        <w:t xml:space="preserve">omplete </w:t>
      </w:r>
      <w:r w:rsidR="008E1258">
        <w:rPr>
          <w:rFonts w:ascii="Calibri" w:hAnsi="Calibri" w:cs="Calibri"/>
          <w:sz w:val="22"/>
          <w:szCs w:val="22"/>
        </w:rPr>
        <w:t>p</w:t>
      </w:r>
      <w:r w:rsidR="001A1764">
        <w:rPr>
          <w:rFonts w:ascii="Calibri" w:hAnsi="Calibri" w:cs="Calibri"/>
          <w:sz w:val="22"/>
          <w:szCs w:val="22"/>
        </w:rPr>
        <w:t>re-</w:t>
      </w:r>
      <w:r w:rsidR="008E1258">
        <w:rPr>
          <w:rFonts w:ascii="Calibri" w:hAnsi="Calibri" w:cs="Calibri"/>
          <w:sz w:val="22"/>
          <w:szCs w:val="22"/>
        </w:rPr>
        <w:t>l</w:t>
      </w:r>
      <w:r w:rsidR="001A1764">
        <w:rPr>
          <w:rFonts w:ascii="Calibri" w:hAnsi="Calibri" w:cs="Calibri"/>
          <w:sz w:val="22"/>
          <w:szCs w:val="22"/>
        </w:rPr>
        <w:t xml:space="preserve">ab </w:t>
      </w:r>
      <w:r w:rsidR="008E1258">
        <w:rPr>
          <w:rFonts w:ascii="Calibri" w:hAnsi="Calibri" w:cs="Calibri"/>
          <w:sz w:val="22"/>
          <w:szCs w:val="22"/>
        </w:rPr>
        <w:t>a</w:t>
      </w:r>
      <w:r w:rsidR="001A1764">
        <w:rPr>
          <w:rFonts w:ascii="Calibri" w:hAnsi="Calibri" w:cs="Calibri"/>
          <w:sz w:val="22"/>
          <w:szCs w:val="22"/>
        </w:rPr>
        <w:t>ctivity</w:t>
      </w:r>
    </w:p>
    <w:p w14:paraId="6ECB4F94" w14:textId="2D900BD6" w:rsidR="007C4F5D" w:rsidRPr="007C4F5D" w:rsidRDefault="007C4F5D" w:rsidP="00CC0E17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C4F5D">
        <w:rPr>
          <w:rFonts w:ascii="Calibri" w:hAnsi="Calibri" w:cs="Calibri"/>
          <w:sz w:val="22"/>
          <w:szCs w:val="22"/>
        </w:rPr>
        <w:t xml:space="preserve">Day 2 </w:t>
      </w:r>
      <w:r>
        <w:rPr>
          <w:rFonts w:ascii="Calibri" w:hAnsi="Calibri" w:cs="Calibri"/>
          <w:sz w:val="22"/>
          <w:szCs w:val="22"/>
        </w:rPr>
        <w:t>(full class period):</w:t>
      </w:r>
      <w:r w:rsidRPr="007C4F5D">
        <w:rPr>
          <w:rFonts w:ascii="Calibri" w:hAnsi="Calibri" w:cs="Calibri"/>
          <w:sz w:val="22"/>
          <w:szCs w:val="22"/>
        </w:rPr>
        <w:t xml:space="preserve"> Swab </w:t>
      </w:r>
      <w:r w:rsidR="001A1764">
        <w:rPr>
          <w:rFonts w:ascii="Calibri" w:hAnsi="Calibri" w:cs="Calibri"/>
          <w:sz w:val="22"/>
          <w:szCs w:val="22"/>
        </w:rPr>
        <w:t xml:space="preserve">environmental surfaces </w:t>
      </w:r>
      <w:r w:rsidRPr="007C4F5D">
        <w:rPr>
          <w:rFonts w:ascii="Calibri" w:hAnsi="Calibri" w:cs="Calibri"/>
          <w:sz w:val="22"/>
          <w:szCs w:val="22"/>
        </w:rPr>
        <w:t xml:space="preserve">and </w:t>
      </w:r>
      <w:r w:rsidR="001A1764">
        <w:rPr>
          <w:rFonts w:ascii="Calibri" w:hAnsi="Calibri" w:cs="Calibri"/>
          <w:sz w:val="22"/>
          <w:szCs w:val="22"/>
        </w:rPr>
        <w:t>streak the plates</w:t>
      </w:r>
    </w:p>
    <w:p w14:paraId="0B0ED3EB" w14:textId="5D782160" w:rsidR="007C4F5D" w:rsidRPr="007C4F5D" w:rsidRDefault="007C4F5D" w:rsidP="00CC0E17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C4F5D">
        <w:rPr>
          <w:rFonts w:ascii="Calibri" w:hAnsi="Calibri" w:cs="Calibri"/>
          <w:sz w:val="22"/>
          <w:szCs w:val="22"/>
        </w:rPr>
        <w:t>Day</w:t>
      </w:r>
      <w:r w:rsidR="00CC0E17">
        <w:rPr>
          <w:rFonts w:ascii="Calibri" w:hAnsi="Calibri" w:cs="Calibri"/>
          <w:sz w:val="22"/>
          <w:szCs w:val="22"/>
        </w:rPr>
        <w:t>s</w:t>
      </w:r>
      <w:r w:rsidRPr="007C4F5D">
        <w:rPr>
          <w:rFonts w:ascii="Calibri" w:hAnsi="Calibri" w:cs="Calibri"/>
          <w:sz w:val="22"/>
          <w:szCs w:val="22"/>
        </w:rPr>
        <w:t xml:space="preserve"> 3-5</w:t>
      </w:r>
      <w:r>
        <w:rPr>
          <w:rFonts w:ascii="Calibri" w:hAnsi="Calibri" w:cs="Calibri"/>
          <w:sz w:val="22"/>
          <w:szCs w:val="22"/>
        </w:rPr>
        <w:t xml:space="preserve"> (partial class periods)</w:t>
      </w:r>
      <w:r w:rsidRPr="007C4F5D">
        <w:rPr>
          <w:rFonts w:ascii="Calibri" w:hAnsi="Calibri" w:cs="Calibri"/>
          <w:sz w:val="22"/>
          <w:szCs w:val="22"/>
        </w:rPr>
        <w:t>: Briefly record observations</w:t>
      </w:r>
      <w:r w:rsidR="001A1764">
        <w:rPr>
          <w:rFonts w:ascii="Calibri" w:hAnsi="Calibri" w:cs="Calibri"/>
          <w:sz w:val="22"/>
          <w:szCs w:val="22"/>
        </w:rPr>
        <w:t xml:space="preserve">; </w:t>
      </w:r>
      <w:r w:rsidR="008E1258">
        <w:rPr>
          <w:rFonts w:ascii="Calibri" w:hAnsi="Calibri" w:cs="Calibri"/>
          <w:sz w:val="22"/>
          <w:szCs w:val="22"/>
        </w:rPr>
        <w:t>during remaining class time, c</w:t>
      </w:r>
      <w:r w:rsidR="001A1764">
        <w:rPr>
          <w:rFonts w:ascii="Calibri" w:hAnsi="Calibri" w:cs="Calibri"/>
          <w:sz w:val="22"/>
          <w:szCs w:val="22"/>
        </w:rPr>
        <w:t xml:space="preserve">omplete </w:t>
      </w:r>
      <w:r w:rsidR="008E1258">
        <w:rPr>
          <w:rFonts w:ascii="Calibri" w:hAnsi="Calibri" w:cs="Calibri"/>
          <w:sz w:val="22"/>
          <w:szCs w:val="22"/>
        </w:rPr>
        <w:t>post</w:t>
      </w:r>
      <w:r w:rsidR="001A1764">
        <w:rPr>
          <w:rFonts w:ascii="Calibri" w:hAnsi="Calibri" w:cs="Calibri"/>
          <w:sz w:val="22"/>
          <w:szCs w:val="22"/>
        </w:rPr>
        <w:t>-</w:t>
      </w:r>
      <w:r w:rsidR="008E1258">
        <w:rPr>
          <w:rFonts w:ascii="Calibri" w:hAnsi="Calibri" w:cs="Calibri"/>
          <w:sz w:val="22"/>
          <w:szCs w:val="22"/>
        </w:rPr>
        <w:t>l</w:t>
      </w:r>
      <w:r w:rsidR="001A1764">
        <w:rPr>
          <w:rFonts w:ascii="Calibri" w:hAnsi="Calibri" w:cs="Calibri"/>
          <w:sz w:val="22"/>
          <w:szCs w:val="22"/>
        </w:rPr>
        <w:t xml:space="preserve">ab </w:t>
      </w:r>
      <w:r w:rsidR="008E1258">
        <w:rPr>
          <w:rFonts w:ascii="Calibri" w:hAnsi="Calibri" w:cs="Calibri"/>
          <w:sz w:val="22"/>
          <w:szCs w:val="22"/>
        </w:rPr>
        <w:t>a</w:t>
      </w:r>
      <w:r w:rsidR="001A1764">
        <w:rPr>
          <w:rFonts w:ascii="Calibri" w:hAnsi="Calibri" w:cs="Calibri"/>
          <w:sz w:val="22"/>
          <w:szCs w:val="22"/>
        </w:rPr>
        <w:t>ctivity</w:t>
      </w:r>
      <w:r w:rsidR="008E1258">
        <w:rPr>
          <w:rFonts w:ascii="Calibri" w:hAnsi="Calibri" w:cs="Calibri"/>
          <w:sz w:val="22"/>
          <w:szCs w:val="22"/>
        </w:rPr>
        <w:t xml:space="preserve"> (colony morphology research)</w:t>
      </w:r>
    </w:p>
    <w:p w14:paraId="5D4CA4D4" w14:textId="77777777" w:rsidR="00A3377B" w:rsidRDefault="00A3377B" w:rsidP="00CC0E17">
      <w:pPr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37913B2C" w14:textId="10FDA862" w:rsidR="008826F6" w:rsidRPr="00046A0F" w:rsidRDefault="007C4F5D" w:rsidP="00CC0E17">
      <w:pPr>
        <w:jc w:val="both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Supplies</w:t>
      </w:r>
    </w:p>
    <w:p w14:paraId="48467598" w14:textId="66EE52E8" w:rsidR="00873F99" w:rsidRDefault="001A1764" w:rsidP="008826F6">
      <w:pPr>
        <w:jc w:val="both"/>
        <w:rPr>
          <w:sz w:val="22"/>
          <w:szCs w:val="22"/>
        </w:rPr>
      </w:pPr>
      <w:r>
        <w:rPr>
          <w:sz w:val="22"/>
          <w:szCs w:val="22"/>
        </w:rPr>
        <w:t>We recommend colored pencils for Pre-Lab Activity 2. Microbiology s</w:t>
      </w:r>
      <w:r w:rsidR="007C4F5D">
        <w:rPr>
          <w:sz w:val="22"/>
          <w:szCs w:val="22"/>
        </w:rPr>
        <w:t>upplies for this lab are common</w:t>
      </w:r>
      <w:r w:rsidR="00CD0DF6">
        <w:rPr>
          <w:sz w:val="22"/>
          <w:szCs w:val="22"/>
        </w:rPr>
        <w:t>ly available</w:t>
      </w:r>
      <w:r w:rsidR="007C4F5D">
        <w:rPr>
          <w:sz w:val="22"/>
          <w:szCs w:val="22"/>
        </w:rPr>
        <w:t xml:space="preserve"> from most scientific vendors. </w:t>
      </w:r>
      <w:r w:rsidR="003D4814">
        <w:rPr>
          <w:sz w:val="22"/>
          <w:szCs w:val="22"/>
        </w:rPr>
        <w:t xml:space="preserve">We recommend purchasing </w:t>
      </w:r>
      <w:r w:rsidR="008826F6">
        <w:rPr>
          <w:sz w:val="22"/>
          <w:szCs w:val="22"/>
        </w:rPr>
        <w:t>N</w:t>
      </w:r>
      <w:r w:rsidR="003D4814">
        <w:rPr>
          <w:sz w:val="22"/>
          <w:szCs w:val="22"/>
        </w:rPr>
        <w:t xml:space="preserve">utrient </w:t>
      </w:r>
      <w:r w:rsidR="008826F6">
        <w:rPr>
          <w:sz w:val="22"/>
          <w:szCs w:val="22"/>
        </w:rPr>
        <w:t>A</w:t>
      </w:r>
      <w:r w:rsidR="003D4814">
        <w:rPr>
          <w:sz w:val="22"/>
          <w:szCs w:val="22"/>
        </w:rPr>
        <w:t xml:space="preserve">gar for general bacterial growth. </w:t>
      </w:r>
      <w:r w:rsidR="008826F6">
        <w:rPr>
          <w:sz w:val="22"/>
          <w:szCs w:val="22"/>
        </w:rPr>
        <w:t xml:space="preserve">Vendors typically sell powdered agar, </w:t>
      </w:r>
      <w:r w:rsidR="00290FB3">
        <w:rPr>
          <w:sz w:val="22"/>
          <w:szCs w:val="22"/>
        </w:rPr>
        <w:t>bottled agar</w:t>
      </w:r>
      <w:r w:rsidR="008826F6">
        <w:rPr>
          <w:sz w:val="22"/>
          <w:szCs w:val="22"/>
        </w:rPr>
        <w:t xml:space="preserve">, and prepared agar plates. </w:t>
      </w:r>
    </w:p>
    <w:p w14:paraId="65CFF3BF" w14:textId="77777777" w:rsidR="00A3377B" w:rsidRDefault="00A3377B" w:rsidP="008826F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510"/>
        <w:gridCol w:w="1512"/>
        <w:gridCol w:w="2748"/>
      </w:tblGrid>
      <w:tr w:rsidR="0028615D" w14:paraId="3DB56B7C" w14:textId="17849AD9" w:rsidTr="0028615D">
        <w:trPr>
          <w:trHeight w:val="377"/>
          <w:jc w:val="center"/>
        </w:trPr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FA739E" w14:textId="00752CD2" w:rsidR="0028615D" w:rsidRPr="00290FB3" w:rsidRDefault="0028615D" w:rsidP="00290FB3">
            <w:pPr>
              <w:jc w:val="center"/>
              <w:rPr>
                <w:b/>
                <w:bCs/>
              </w:rPr>
            </w:pPr>
            <w:r w:rsidRPr="00290FB3">
              <w:rPr>
                <w:b/>
                <w:bCs/>
              </w:rPr>
              <w:t>Type of Media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E324E3D" w14:textId="374E191E" w:rsidR="0028615D" w:rsidRPr="008826F6" w:rsidRDefault="0028615D" w:rsidP="008826F6">
            <w:pPr>
              <w:jc w:val="center"/>
              <w:rPr>
                <w:b/>
                <w:bCs/>
              </w:rPr>
            </w:pPr>
            <w:r w:rsidRPr="008826F6">
              <w:rPr>
                <w:b/>
                <w:bCs/>
              </w:rPr>
              <w:t>Cost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0AF04BD6" w14:textId="780800D8" w:rsidR="0028615D" w:rsidRPr="008826F6" w:rsidRDefault="0028615D" w:rsidP="008826F6">
            <w:pPr>
              <w:jc w:val="center"/>
              <w:rPr>
                <w:b/>
                <w:bCs/>
              </w:rPr>
            </w:pPr>
            <w:r w:rsidRPr="008826F6">
              <w:rPr>
                <w:b/>
                <w:bCs/>
              </w:rPr>
              <w:t>Shelf-Life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14:paraId="3F9A03C5" w14:textId="200FAC7D" w:rsidR="0028615D" w:rsidRPr="008826F6" w:rsidRDefault="0028615D" w:rsidP="008826F6">
            <w:pPr>
              <w:jc w:val="center"/>
              <w:rPr>
                <w:b/>
                <w:bCs/>
              </w:rPr>
            </w:pPr>
            <w:r w:rsidRPr="008826F6">
              <w:rPr>
                <w:b/>
                <w:bCs/>
              </w:rPr>
              <w:t>Manual Effort</w:t>
            </w:r>
            <w:r>
              <w:rPr>
                <w:b/>
                <w:bCs/>
              </w:rPr>
              <w:t xml:space="preserve"> &amp; Class Time Required to Prepare Plates</w:t>
            </w:r>
          </w:p>
        </w:tc>
      </w:tr>
      <w:tr w:rsidR="0028615D" w14:paraId="3EE93EDC" w14:textId="742B9150" w:rsidTr="0028615D">
        <w:trPr>
          <w:trHeight w:val="276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950A8" w14:textId="505B1CCA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Powdered agar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82A5A" w14:textId="5742A197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Low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120D9923" w14:textId="26025F1E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High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2EB89068" w14:textId="0848731B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High</w:t>
            </w:r>
          </w:p>
        </w:tc>
      </w:tr>
      <w:tr w:rsidR="0028615D" w14:paraId="52899073" w14:textId="36543763" w:rsidTr="0028615D">
        <w:trPr>
          <w:trHeight w:val="263"/>
          <w:jc w:val="center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151D5F08" w14:textId="3FF8362B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Bottled agar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22D378F8" w14:textId="79315FAF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Medium</w:t>
            </w:r>
          </w:p>
        </w:tc>
        <w:tc>
          <w:tcPr>
            <w:tcW w:w="1512" w:type="dxa"/>
            <w:vAlign w:val="center"/>
          </w:tcPr>
          <w:p w14:paraId="25D48B60" w14:textId="74B14A31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Medium</w:t>
            </w:r>
          </w:p>
        </w:tc>
        <w:tc>
          <w:tcPr>
            <w:tcW w:w="2748" w:type="dxa"/>
            <w:vAlign w:val="center"/>
          </w:tcPr>
          <w:p w14:paraId="65F3AE13" w14:textId="384FCE8D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Medium</w:t>
            </w:r>
          </w:p>
        </w:tc>
      </w:tr>
      <w:tr w:rsidR="0028615D" w14:paraId="66DE143A" w14:textId="6CA9A11F" w:rsidTr="0028615D">
        <w:trPr>
          <w:trHeight w:val="276"/>
          <w:jc w:val="center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02777102" w14:textId="6D5E0A64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Prepared agar plates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3B371C6A" w14:textId="1C2AFB3B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High</w:t>
            </w:r>
          </w:p>
        </w:tc>
        <w:tc>
          <w:tcPr>
            <w:tcW w:w="1512" w:type="dxa"/>
            <w:vAlign w:val="center"/>
          </w:tcPr>
          <w:p w14:paraId="4C49DB50" w14:textId="584A9D54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 w:rsidRPr="00290FB3">
              <w:rPr>
                <w:sz w:val="20"/>
                <w:szCs w:val="20"/>
              </w:rPr>
              <w:t>Low</w:t>
            </w:r>
          </w:p>
        </w:tc>
        <w:tc>
          <w:tcPr>
            <w:tcW w:w="2748" w:type="dxa"/>
            <w:vAlign w:val="center"/>
          </w:tcPr>
          <w:p w14:paraId="486F5D82" w14:textId="631818B0" w:rsidR="0028615D" w:rsidRPr="00290FB3" w:rsidRDefault="0028615D" w:rsidP="0088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038CC28F" w14:textId="7436E4CD" w:rsidR="00873F99" w:rsidRDefault="00972C1C" w:rsidP="00873F99">
      <w:pPr>
        <w:ind w:left="2880"/>
        <w:rPr>
          <w:b/>
          <w:bCs/>
          <w:color w:val="595959" w:themeColor="text1" w:themeTint="A6"/>
          <w:sz w:val="22"/>
          <w:szCs w:val="22"/>
        </w:rPr>
      </w:pPr>
      <w:r w:rsidRPr="00972C1C">
        <w:rPr>
          <w:i/>
          <w:iCs/>
          <w:sz w:val="20"/>
          <w:szCs w:val="20"/>
        </w:rPr>
        <w:t>* The lab activity is based on this type of media</w:t>
      </w:r>
    </w:p>
    <w:p w14:paraId="78F47AB0" w14:textId="5613B9A2" w:rsidR="00873F99" w:rsidRDefault="00873F99" w:rsidP="00873F99">
      <w:pPr>
        <w:ind w:left="2880"/>
        <w:rPr>
          <w:b/>
          <w:bCs/>
          <w:color w:val="595959" w:themeColor="text1" w:themeTint="A6"/>
          <w:sz w:val="22"/>
          <w:szCs w:val="22"/>
        </w:rPr>
      </w:pPr>
    </w:p>
    <w:p w14:paraId="7EA27D1F" w14:textId="4DD74842" w:rsidR="001A1764" w:rsidRPr="001A1764" w:rsidRDefault="00CD0DF6" w:rsidP="00BA5BBE">
      <w:pPr>
        <w:jc w:val="both"/>
        <w:rPr>
          <w:b/>
          <w:bCs/>
          <w:color w:val="595959" w:themeColor="text1" w:themeTint="A6"/>
          <w:sz w:val="22"/>
          <w:szCs w:val="22"/>
        </w:rPr>
      </w:pPr>
      <w:r>
        <w:rPr>
          <w:sz w:val="22"/>
          <w:szCs w:val="22"/>
        </w:rPr>
        <w:lastRenderedPageBreak/>
        <w:t>If you would like students to design their own experiments, additional types of media (i.e., Blood Agar, Potato Dextrose Agar, etc</w:t>
      </w:r>
      <w:r w:rsidR="00E61CA6">
        <w:rPr>
          <w:sz w:val="22"/>
          <w:szCs w:val="22"/>
        </w:rPr>
        <w:t>.</w:t>
      </w:r>
      <w:r>
        <w:rPr>
          <w:sz w:val="22"/>
          <w:szCs w:val="22"/>
        </w:rPr>
        <w:t>) may be purchased to cultivate specialized microbes.</w:t>
      </w:r>
      <w:r w:rsidR="001A1764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1A1764" w:rsidRPr="001A1764">
        <w:rPr>
          <w:color w:val="000000" w:themeColor="text1"/>
          <w:sz w:val="22"/>
          <w:szCs w:val="22"/>
        </w:rPr>
        <w:t>Depending on your specific goals for this activity, you may wish to provide control plates with anticipated bacterial colonies.</w:t>
      </w:r>
    </w:p>
    <w:p w14:paraId="35E28245" w14:textId="77777777" w:rsidR="008E1258" w:rsidRDefault="008E1258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1C631341" w14:textId="64A55609" w:rsidR="008826F6" w:rsidRPr="00046A0F" w:rsidRDefault="008826F6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  <w:r w:rsidRPr="00046A0F">
        <w:rPr>
          <w:b/>
          <w:bCs/>
          <w:color w:val="595959" w:themeColor="text1" w:themeTint="A6"/>
          <w:sz w:val="22"/>
          <w:szCs w:val="22"/>
        </w:rPr>
        <w:t>Pouring Plates</w:t>
      </w:r>
    </w:p>
    <w:p w14:paraId="3DAC6085" w14:textId="499EFA2F" w:rsidR="008826F6" w:rsidRDefault="00046A0F" w:rsidP="0088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 to </w:t>
      </w:r>
      <w:r w:rsidR="00C503B3">
        <w:rPr>
          <w:sz w:val="22"/>
          <w:szCs w:val="22"/>
        </w:rPr>
        <w:t xml:space="preserve">the vendor’s </w:t>
      </w:r>
      <w:r>
        <w:rPr>
          <w:sz w:val="22"/>
          <w:szCs w:val="22"/>
        </w:rPr>
        <w:t xml:space="preserve">product information guide for best practices. In general, pour plates in a draft-free area, laminar flow hood, or biosafety cabinet. </w:t>
      </w:r>
      <w:r w:rsidR="00BB3973">
        <w:rPr>
          <w:sz w:val="22"/>
          <w:szCs w:val="22"/>
        </w:rPr>
        <w:t>C</w:t>
      </w:r>
      <w:r>
        <w:rPr>
          <w:sz w:val="22"/>
          <w:szCs w:val="22"/>
        </w:rPr>
        <w:t xml:space="preserve">lear the surface and wipe with 70% ethanol or 70% isopropyl alcohol. Place Petri dishes in a single row or short stacks of 3. To pour agar into the bottom (deeper potion) of the Petri dish, gently lift off the lid (thin, shallow portion) and fill 2/3 with agar. Place the lid back on the plate and gently swirl to coat the bottom. </w:t>
      </w:r>
      <w:r w:rsidR="00B66BB7">
        <w:rPr>
          <w:sz w:val="22"/>
          <w:szCs w:val="22"/>
        </w:rPr>
        <w:t>Allow plates to completely cool (about 1 hour) and use immediately or store upside down in the refrigerator</w:t>
      </w:r>
      <w:r w:rsidR="00C503B3">
        <w:rPr>
          <w:sz w:val="22"/>
          <w:szCs w:val="22"/>
        </w:rPr>
        <w:t xml:space="preserve"> (</w:t>
      </w:r>
      <w:r w:rsidR="00C503B3" w:rsidRPr="00C03456">
        <w:rPr>
          <w:rFonts w:cstheme="minorHAnsi"/>
          <w:sz w:val="22"/>
          <w:szCs w:val="22"/>
        </w:rPr>
        <w:t>4°C</w:t>
      </w:r>
      <w:r w:rsidR="00C503B3">
        <w:rPr>
          <w:rFonts w:cstheme="minorHAnsi"/>
          <w:sz w:val="22"/>
          <w:szCs w:val="22"/>
        </w:rPr>
        <w:t>)</w:t>
      </w:r>
      <w:r w:rsidR="00CC0E17">
        <w:rPr>
          <w:rFonts w:cstheme="minorHAnsi"/>
          <w:sz w:val="22"/>
          <w:szCs w:val="22"/>
        </w:rPr>
        <w:t xml:space="preserve"> for 2-4 weeks</w:t>
      </w:r>
      <w:r w:rsidR="00B66BB7">
        <w:rPr>
          <w:sz w:val="22"/>
          <w:szCs w:val="22"/>
        </w:rPr>
        <w:t>.</w:t>
      </w:r>
    </w:p>
    <w:p w14:paraId="6527AF49" w14:textId="3E7C6A79" w:rsidR="008826F6" w:rsidRDefault="008826F6" w:rsidP="008826F6">
      <w:pPr>
        <w:jc w:val="both"/>
        <w:rPr>
          <w:sz w:val="22"/>
          <w:szCs w:val="22"/>
        </w:rPr>
      </w:pPr>
    </w:p>
    <w:p w14:paraId="460D6D76" w14:textId="768522FA" w:rsidR="008826F6" w:rsidRPr="00046A0F" w:rsidRDefault="008826F6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  <w:r w:rsidRPr="00046A0F">
        <w:rPr>
          <w:b/>
          <w:bCs/>
          <w:color w:val="595959" w:themeColor="text1" w:themeTint="A6"/>
          <w:sz w:val="22"/>
          <w:szCs w:val="22"/>
        </w:rPr>
        <w:t>Sterile Cotton Swabs</w:t>
      </w:r>
    </w:p>
    <w:p w14:paraId="6C9BC987" w14:textId="6CB1E7F3" w:rsidR="008826F6" w:rsidRDefault="008826F6" w:rsidP="0088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best results, purchase sterile cotton swabs that are individually wrapped. If </w:t>
      </w:r>
      <w:r w:rsidR="00CC0E17">
        <w:rPr>
          <w:sz w:val="22"/>
          <w:szCs w:val="22"/>
        </w:rPr>
        <w:t>sterile swabs</w:t>
      </w:r>
      <w:r>
        <w:rPr>
          <w:sz w:val="22"/>
          <w:szCs w:val="22"/>
        </w:rPr>
        <w:t xml:space="preserve"> are unavailable or beyond </w:t>
      </w:r>
      <w:r w:rsidR="00BB3973">
        <w:rPr>
          <w:sz w:val="22"/>
          <w:szCs w:val="22"/>
        </w:rPr>
        <w:t>the</w:t>
      </w:r>
      <w:r>
        <w:rPr>
          <w:sz w:val="22"/>
          <w:szCs w:val="22"/>
        </w:rPr>
        <w:t xml:space="preserve"> allocated budget for this experiment, you may use over-the-counter swabs. In this case, students will be introducing a variable (unsterilized swab) to the experiment. We recommended swabbing a plate with </w:t>
      </w:r>
      <w:r w:rsidR="00BB3973">
        <w:rPr>
          <w:sz w:val="22"/>
          <w:szCs w:val="22"/>
        </w:rPr>
        <w:t>only</w:t>
      </w:r>
      <w:r>
        <w:rPr>
          <w:sz w:val="22"/>
          <w:szCs w:val="22"/>
        </w:rPr>
        <w:t xml:space="preserve"> the unsterilized cotton as a </w:t>
      </w:r>
      <w:r w:rsidRPr="008826F6">
        <w:rPr>
          <w:i/>
          <w:iCs/>
          <w:sz w:val="22"/>
          <w:szCs w:val="22"/>
        </w:rPr>
        <w:t xml:space="preserve">negative </w:t>
      </w:r>
      <w:r>
        <w:rPr>
          <w:sz w:val="22"/>
          <w:szCs w:val="22"/>
        </w:rPr>
        <w:t>control. If students obtain growth from the negative control, this indicates that similar microbes on the</w:t>
      </w:r>
      <w:r w:rsidR="00BB3973">
        <w:rPr>
          <w:sz w:val="22"/>
          <w:szCs w:val="22"/>
        </w:rPr>
        <w:t xml:space="preserve"> experimental</w:t>
      </w:r>
      <w:r>
        <w:rPr>
          <w:sz w:val="22"/>
          <w:szCs w:val="22"/>
        </w:rPr>
        <w:t xml:space="preserve"> plates may have originated from the swab rather than their environmental surface.</w:t>
      </w:r>
    </w:p>
    <w:p w14:paraId="3A93200A" w14:textId="3940EAB6" w:rsidR="00C503B3" w:rsidRDefault="00C503B3" w:rsidP="008826F6">
      <w:pPr>
        <w:jc w:val="both"/>
        <w:rPr>
          <w:sz w:val="22"/>
          <w:szCs w:val="22"/>
        </w:rPr>
      </w:pPr>
    </w:p>
    <w:p w14:paraId="0A79221C" w14:textId="5A3C3A45" w:rsidR="00C503B3" w:rsidRPr="00C503B3" w:rsidRDefault="00C503B3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  <w:r w:rsidRPr="00C503B3">
        <w:rPr>
          <w:b/>
          <w:bCs/>
          <w:color w:val="595959" w:themeColor="text1" w:themeTint="A6"/>
          <w:sz w:val="22"/>
          <w:szCs w:val="22"/>
        </w:rPr>
        <w:t>Incubator</w:t>
      </w:r>
      <w:r>
        <w:rPr>
          <w:b/>
          <w:bCs/>
          <w:color w:val="595959" w:themeColor="text1" w:themeTint="A6"/>
          <w:sz w:val="22"/>
          <w:szCs w:val="22"/>
        </w:rPr>
        <w:t xml:space="preserve"> vs. Room Temp</w:t>
      </w:r>
      <w:r w:rsidR="00CC0E17">
        <w:rPr>
          <w:b/>
          <w:bCs/>
          <w:color w:val="595959" w:themeColor="text1" w:themeTint="A6"/>
          <w:sz w:val="22"/>
          <w:szCs w:val="22"/>
        </w:rPr>
        <w:t>erature</w:t>
      </w:r>
    </w:p>
    <w:p w14:paraId="66E06100" w14:textId="48FD6AD2" w:rsidR="00C503B3" w:rsidRDefault="00C503B3" w:rsidP="00882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recommend incubating plates overnight </w:t>
      </w:r>
      <w:r w:rsidR="00CC0E17">
        <w:rPr>
          <w:sz w:val="22"/>
          <w:szCs w:val="22"/>
        </w:rPr>
        <w:t xml:space="preserve">in an incubator </w:t>
      </w:r>
      <w:r>
        <w:rPr>
          <w:sz w:val="22"/>
          <w:szCs w:val="22"/>
        </w:rPr>
        <w:t>at 37</w:t>
      </w:r>
      <w:r w:rsidRPr="00C03456">
        <w:rPr>
          <w:rFonts w:cstheme="minorHAnsi"/>
          <w:sz w:val="22"/>
          <w:szCs w:val="22"/>
        </w:rPr>
        <w:t>°</w:t>
      </w:r>
      <w:r>
        <w:rPr>
          <w:rFonts w:cstheme="minorHAnsi"/>
          <w:sz w:val="22"/>
          <w:szCs w:val="22"/>
        </w:rPr>
        <w:t xml:space="preserve">C. You may also place plates in a warm location of the classroom. Colder </w:t>
      </w:r>
      <w:r w:rsidR="00CC0E17">
        <w:rPr>
          <w:rFonts w:cstheme="minorHAnsi"/>
          <w:sz w:val="22"/>
          <w:szCs w:val="22"/>
        </w:rPr>
        <w:t>environments</w:t>
      </w:r>
      <w:r>
        <w:rPr>
          <w:rFonts w:cstheme="minorHAnsi"/>
          <w:sz w:val="22"/>
          <w:szCs w:val="22"/>
        </w:rPr>
        <w:t xml:space="preserve"> will likely result in slower growth rates; </w:t>
      </w:r>
      <w:r w:rsidR="00A3377B">
        <w:rPr>
          <w:rFonts w:cstheme="minorHAnsi"/>
          <w:sz w:val="22"/>
          <w:szCs w:val="22"/>
        </w:rPr>
        <w:t>temperature</w:t>
      </w:r>
      <w:r>
        <w:rPr>
          <w:rFonts w:cstheme="minorHAnsi"/>
          <w:sz w:val="22"/>
          <w:szCs w:val="22"/>
        </w:rPr>
        <w:t xml:space="preserve"> could be a fun variable for students to explore!</w:t>
      </w:r>
      <w:r w:rsidR="00CC0E17">
        <w:rPr>
          <w:rFonts w:cstheme="minorHAnsi"/>
          <w:sz w:val="22"/>
          <w:szCs w:val="22"/>
        </w:rPr>
        <w:t xml:space="preserve"> In this case, perhaps the variables to be tested could be environmental conditions (</w:t>
      </w:r>
      <w:r w:rsidR="00C81FA7">
        <w:rPr>
          <w:rFonts w:cstheme="minorHAnsi"/>
          <w:sz w:val="22"/>
          <w:szCs w:val="22"/>
        </w:rPr>
        <w:t xml:space="preserve">such as </w:t>
      </w:r>
      <w:r w:rsidR="00CC0E17">
        <w:rPr>
          <w:rFonts w:cstheme="minorHAnsi"/>
          <w:sz w:val="22"/>
          <w:szCs w:val="22"/>
        </w:rPr>
        <w:t xml:space="preserve">temperature, </w:t>
      </w:r>
      <w:r w:rsidR="00C81FA7">
        <w:rPr>
          <w:rFonts w:cstheme="minorHAnsi"/>
          <w:sz w:val="22"/>
          <w:szCs w:val="22"/>
        </w:rPr>
        <w:t xml:space="preserve">light, </w:t>
      </w:r>
      <w:r w:rsidR="00CC0E17">
        <w:rPr>
          <w:rFonts w:cstheme="minorHAnsi"/>
          <w:sz w:val="22"/>
          <w:szCs w:val="22"/>
        </w:rPr>
        <w:t>humidity) rather than different environments.</w:t>
      </w:r>
    </w:p>
    <w:p w14:paraId="65F6A113" w14:textId="418E3344" w:rsidR="008826F6" w:rsidRDefault="008826F6" w:rsidP="008826F6">
      <w:pPr>
        <w:jc w:val="both"/>
        <w:rPr>
          <w:sz w:val="22"/>
          <w:szCs w:val="22"/>
        </w:rPr>
      </w:pPr>
    </w:p>
    <w:p w14:paraId="02F305E7" w14:textId="77777777" w:rsidR="00A7497A" w:rsidRDefault="00A7497A" w:rsidP="00A7497A">
      <w:pPr>
        <w:jc w:val="both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Safety</w:t>
      </w:r>
    </w:p>
    <w:p w14:paraId="40363354" w14:textId="77777777" w:rsidR="00A7497A" w:rsidRPr="00A3377B" w:rsidRDefault="00A7497A" w:rsidP="00A7497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Always</w:t>
      </w:r>
      <w:r w:rsidRPr="00A3377B">
        <w:rPr>
          <w:color w:val="000000" w:themeColor="text1"/>
          <w:sz w:val="22"/>
          <w:szCs w:val="22"/>
        </w:rPr>
        <w:t xml:space="preserve"> wear gloves and wash hands before and after </w:t>
      </w:r>
      <w:r>
        <w:rPr>
          <w:color w:val="000000" w:themeColor="text1"/>
          <w:sz w:val="22"/>
          <w:szCs w:val="22"/>
        </w:rPr>
        <w:t>each</w:t>
      </w:r>
      <w:r w:rsidRPr="00A3377B">
        <w:rPr>
          <w:color w:val="000000" w:themeColor="text1"/>
          <w:sz w:val="22"/>
          <w:szCs w:val="22"/>
        </w:rPr>
        <w:t xml:space="preserve"> activity. </w:t>
      </w:r>
      <w:r>
        <w:rPr>
          <w:color w:val="000000" w:themeColor="text1"/>
          <w:sz w:val="22"/>
          <w:szCs w:val="22"/>
        </w:rPr>
        <w:t>Treat cultured microbes as if they are potential pathogens; do not allow students to open the agar plates or touch the colonies.</w:t>
      </w:r>
    </w:p>
    <w:p w14:paraId="3D626615" w14:textId="77777777" w:rsidR="00A7497A" w:rsidRDefault="00A7497A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0751857C" w14:textId="2BBE44CE" w:rsidR="008826F6" w:rsidRDefault="00CC0E17" w:rsidP="008826F6">
      <w:pPr>
        <w:jc w:val="both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D</w:t>
      </w:r>
      <w:r w:rsidR="008826F6" w:rsidRPr="00BB3973">
        <w:rPr>
          <w:b/>
          <w:bCs/>
          <w:color w:val="595959" w:themeColor="text1" w:themeTint="A6"/>
          <w:sz w:val="22"/>
          <w:szCs w:val="22"/>
        </w:rPr>
        <w:t>isposal</w:t>
      </w:r>
    </w:p>
    <w:p w14:paraId="0286E3ED" w14:textId="45158E3F" w:rsidR="00CD5640" w:rsidRPr="00CC0E17" w:rsidRDefault="00CC0E17" w:rsidP="00A3377B">
      <w:pPr>
        <w:jc w:val="both"/>
        <w:rPr>
          <w:color w:val="000000" w:themeColor="text1"/>
          <w:sz w:val="22"/>
          <w:szCs w:val="22"/>
        </w:rPr>
      </w:pPr>
      <w:r w:rsidRPr="00CC0E17">
        <w:rPr>
          <w:color w:val="000000" w:themeColor="text1"/>
          <w:sz w:val="22"/>
          <w:szCs w:val="22"/>
        </w:rPr>
        <w:t>Cotton swabs and unused plates may be placed in the regular trash.</w:t>
      </w:r>
      <w:r>
        <w:rPr>
          <w:color w:val="000000" w:themeColor="text1"/>
          <w:sz w:val="22"/>
          <w:szCs w:val="22"/>
        </w:rPr>
        <w:t xml:space="preserve"> </w:t>
      </w:r>
      <w:r w:rsidR="00BB3973">
        <w:rPr>
          <w:sz w:val="22"/>
          <w:szCs w:val="22"/>
        </w:rPr>
        <w:t xml:space="preserve">We recommend sealing all swabbed plates with Parafilm. When the experiment is complete, place plates in an autoclave bag and sterilize for ~15 min. If you do not have access to an autoclave, use a 20% bleach solution or 70% ethanol solution to kill bacteria and then dispose in the regular trash. </w:t>
      </w:r>
    </w:p>
    <w:sectPr w:rsidR="00CD5640" w:rsidRPr="00CC0E17" w:rsidSect="003D4814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C109" w14:textId="77777777" w:rsidR="009017F2" w:rsidRDefault="009017F2" w:rsidP="00B03DF5">
      <w:r>
        <w:separator/>
      </w:r>
    </w:p>
  </w:endnote>
  <w:endnote w:type="continuationSeparator" w:id="0">
    <w:p w14:paraId="5B6351FA" w14:textId="77777777" w:rsidR="009017F2" w:rsidRDefault="009017F2" w:rsidP="00B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558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78103" w14:textId="2D95F149" w:rsidR="00980B66" w:rsidRDefault="00980B66" w:rsidP="00515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8C843" w14:textId="77777777" w:rsidR="00980B66" w:rsidRDefault="00980B66" w:rsidP="00C14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1586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C05DF" w14:textId="53612DF5" w:rsidR="00980B66" w:rsidRDefault="00980B66" w:rsidP="00515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5790907" w14:textId="092BB107" w:rsidR="00980B66" w:rsidRPr="0013147D" w:rsidRDefault="00980B66" w:rsidP="00C14642">
    <w:pPr>
      <w:pStyle w:val="Footer"/>
      <w:ind w:right="360" w:firstLine="2880"/>
      <w:rPr>
        <w:b/>
        <w:bCs/>
        <w:color w:val="595959" w:themeColor="text1" w:themeTint="A6"/>
        <w:sz w:val="20"/>
        <w:szCs w:val="20"/>
      </w:rPr>
    </w:pPr>
    <w:r w:rsidRPr="0013147D">
      <w:rPr>
        <w:b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0" locked="0" layoutInCell="1" allowOverlap="1" wp14:anchorId="6A219728" wp14:editId="343F7E32">
          <wp:simplePos x="0" y="0"/>
          <wp:positionH relativeFrom="column">
            <wp:posOffset>-453390</wp:posOffset>
          </wp:positionH>
          <wp:positionV relativeFrom="page">
            <wp:posOffset>9384665</wp:posOffset>
          </wp:positionV>
          <wp:extent cx="822960" cy="292100"/>
          <wp:effectExtent l="0" t="0" r="2540" b="0"/>
          <wp:wrapSquare wrapText="bothSides"/>
          <wp:docPr id="194" name="Picture 10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C2BD3D9-F973-4F4F-8644-D77C04927A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8C2BD3D9-F973-4F4F-8644-D77C04927A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47D">
      <w:rPr>
        <w:b/>
        <w:bCs/>
        <w:color w:val="595959" w:themeColor="text1" w:themeTint="A6"/>
        <w:sz w:val="20"/>
        <w:szCs w:val="20"/>
      </w:rPr>
      <w:t>Introduction: Sterility &amp; Aseptic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8FC" w14:textId="6074A4FA" w:rsidR="00980B66" w:rsidRPr="00E84E1E" w:rsidRDefault="00980B66" w:rsidP="00F448F1">
    <w:pPr>
      <w:pStyle w:val="Footer"/>
      <w:ind w:right="360" w:firstLine="2880"/>
      <w:rPr>
        <w:b/>
        <w:bCs/>
        <w:color w:val="C45911" w:themeColor="accen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7F7" w14:textId="77777777" w:rsidR="009017F2" w:rsidRDefault="009017F2" w:rsidP="00B03DF5">
      <w:r>
        <w:separator/>
      </w:r>
    </w:p>
  </w:footnote>
  <w:footnote w:type="continuationSeparator" w:id="0">
    <w:p w14:paraId="74F6686B" w14:textId="77777777" w:rsidR="009017F2" w:rsidRDefault="009017F2" w:rsidP="00B0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A04A" w14:textId="09F6616B" w:rsidR="00980B66" w:rsidRDefault="00980B66" w:rsidP="003D4814">
    <w:pPr>
      <w:pStyle w:val="Header"/>
      <w:tabs>
        <w:tab w:val="clear" w:pos="4680"/>
        <w:tab w:val="clear" w:pos="9360"/>
        <w:tab w:val="left" w:pos="655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4D5FA" wp14:editId="4866753C">
          <wp:simplePos x="0" y="0"/>
          <wp:positionH relativeFrom="column">
            <wp:posOffset>-453480</wp:posOffset>
          </wp:positionH>
          <wp:positionV relativeFrom="paragraph">
            <wp:posOffset>-257810</wp:posOffset>
          </wp:positionV>
          <wp:extent cx="1111250" cy="513715"/>
          <wp:effectExtent l="0" t="0" r="0" b="0"/>
          <wp:wrapSquare wrapText="bothSides"/>
          <wp:docPr id="193" name="Picture 19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D84"/>
    <w:multiLevelType w:val="hybridMultilevel"/>
    <w:tmpl w:val="36F6C78A"/>
    <w:lvl w:ilvl="0" w:tplc="369A232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175"/>
    <w:multiLevelType w:val="hybridMultilevel"/>
    <w:tmpl w:val="BFF6F810"/>
    <w:lvl w:ilvl="0" w:tplc="4142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B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19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A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0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E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8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7196A"/>
    <w:multiLevelType w:val="hybridMultilevel"/>
    <w:tmpl w:val="ED4C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C47"/>
    <w:multiLevelType w:val="hybridMultilevel"/>
    <w:tmpl w:val="9F40DEF0"/>
    <w:lvl w:ilvl="0" w:tplc="2972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AF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3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5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3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0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8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E12A93"/>
    <w:multiLevelType w:val="hybridMultilevel"/>
    <w:tmpl w:val="406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21B2"/>
    <w:multiLevelType w:val="hybridMultilevel"/>
    <w:tmpl w:val="3644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12729"/>
    <w:multiLevelType w:val="hybridMultilevel"/>
    <w:tmpl w:val="71E254EE"/>
    <w:lvl w:ilvl="0" w:tplc="F2C64CD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34AD"/>
    <w:multiLevelType w:val="hybridMultilevel"/>
    <w:tmpl w:val="1BB2CE9E"/>
    <w:lvl w:ilvl="0" w:tplc="F9D2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8E7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E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C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6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E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271EBF"/>
    <w:multiLevelType w:val="hybridMultilevel"/>
    <w:tmpl w:val="947CDF14"/>
    <w:lvl w:ilvl="0" w:tplc="A8961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0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C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6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6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3950E5"/>
    <w:multiLevelType w:val="hybridMultilevel"/>
    <w:tmpl w:val="585EA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479B1"/>
    <w:multiLevelType w:val="hybridMultilevel"/>
    <w:tmpl w:val="7862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7F1"/>
    <w:multiLevelType w:val="hybridMultilevel"/>
    <w:tmpl w:val="8FF0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7C78"/>
    <w:multiLevelType w:val="hybridMultilevel"/>
    <w:tmpl w:val="C0BA42CA"/>
    <w:lvl w:ilvl="0" w:tplc="FFE0F69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FF2"/>
    <w:multiLevelType w:val="hybridMultilevel"/>
    <w:tmpl w:val="477E3520"/>
    <w:lvl w:ilvl="0" w:tplc="7C5E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C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8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8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A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A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9257D1"/>
    <w:multiLevelType w:val="hybridMultilevel"/>
    <w:tmpl w:val="6CEC244E"/>
    <w:lvl w:ilvl="0" w:tplc="204A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D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8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0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B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8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4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FB7D72"/>
    <w:multiLevelType w:val="hybridMultilevel"/>
    <w:tmpl w:val="AD9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3295"/>
    <w:multiLevelType w:val="hybridMultilevel"/>
    <w:tmpl w:val="8BD6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51048"/>
    <w:multiLevelType w:val="hybridMultilevel"/>
    <w:tmpl w:val="98B8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1845"/>
    <w:multiLevelType w:val="hybridMultilevel"/>
    <w:tmpl w:val="8512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48F0"/>
    <w:multiLevelType w:val="hybridMultilevel"/>
    <w:tmpl w:val="B48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EDF"/>
    <w:multiLevelType w:val="hybridMultilevel"/>
    <w:tmpl w:val="9B80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4563"/>
    <w:multiLevelType w:val="hybridMultilevel"/>
    <w:tmpl w:val="6B5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65F"/>
    <w:multiLevelType w:val="hybridMultilevel"/>
    <w:tmpl w:val="8BD6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386F"/>
    <w:multiLevelType w:val="hybridMultilevel"/>
    <w:tmpl w:val="8B86381C"/>
    <w:lvl w:ilvl="0" w:tplc="01A2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06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63A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E6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A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A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00055A"/>
    <w:multiLevelType w:val="hybridMultilevel"/>
    <w:tmpl w:val="DEC0042A"/>
    <w:lvl w:ilvl="0" w:tplc="FFE0F69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65218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400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EBB5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C07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E339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48C4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2DD8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AFB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7427C"/>
    <w:multiLevelType w:val="hybridMultilevel"/>
    <w:tmpl w:val="A1F0207E"/>
    <w:lvl w:ilvl="0" w:tplc="C72A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06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0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0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4F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8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0D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38429C"/>
    <w:multiLevelType w:val="hybridMultilevel"/>
    <w:tmpl w:val="3418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E1410"/>
    <w:multiLevelType w:val="hybridMultilevel"/>
    <w:tmpl w:val="BBF08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08365E"/>
    <w:multiLevelType w:val="hybridMultilevel"/>
    <w:tmpl w:val="D4B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854F7"/>
    <w:multiLevelType w:val="hybridMultilevel"/>
    <w:tmpl w:val="3B0EDD0E"/>
    <w:lvl w:ilvl="0" w:tplc="E3803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52FCB"/>
    <w:multiLevelType w:val="hybridMultilevel"/>
    <w:tmpl w:val="5726B4C4"/>
    <w:lvl w:ilvl="0" w:tplc="31CE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44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5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6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8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0E1156"/>
    <w:multiLevelType w:val="hybridMultilevel"/>
    <w:tmpl w:val="7AA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C3DA1"/>
    <w:multiLevelType w:val="hybridMultilevel"/>
    <w:tmpl w:val="CF22E420"/>
    <w:lvl w:ilvl="0" w:tplc="783C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C2D62">
      <w:start w:val="46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A9D00E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C9D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B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C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4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0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644A7C"/>
    <w:multiLevelType w:val="hybridMultilevel"/>
    <w:tmpl w:val="83443054"/>
    <w:lvl w:ilvl="0" w:tplc="903275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86D81"/>
    <w:multiLevelType w:val="hybridMultilevel"/>
    <w:tmpl w:val="BA6E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8B6"/>
    <w:multiLevelType w:val="hybridMultilevel"/>
    <w:tmpl w:val="B26C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42AB"/>
    <w:multiLevelType w:val="hybridMultilevel"/>
    <w:tmpl w:val="DB5048B6"/>
    <w:lvl w:ilvl="0" w:tplc="EC9E2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09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61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A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CB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D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A76BAA"/>
    <w:multiLevelType w:val="hybridMultilevel"/>
    <w:tmpl w:val="33F4A960"/>
    <w:lvl w:ilvl="0" w:tplc="3F4E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2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2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A6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C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0B65BD"/>
    <w:multiLevelType w:val="hybridMultilevel"/>
    <w:tmpl w:val="8B06D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A05165"/>
    <w:multiLevelType w:val="hybridMultilevel"/>
    <w:tmpl w:val="C7BE3926"/>
    <w:lvl w:ilvl="0" w:tplc="C44C53C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C1AE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CB78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8C0F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273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A419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200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A2C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4A24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B01C4"/>
    <w:multiLevelType w:val="hybridMultilevel"/>
    <w:tmpl w:val="BD44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21BD4"/>
    <w:multiLevelType w:val="hybridMultilevel"/>
    <w:tmpl w:val="BF22F41A"/>
    <w:lvl w:ilvl="0" w:tplc="8048AD08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13D19"/>
    <w:multiLevelType w:val="hybridMultilevel"/>
    <w:tmpl w:val="5BB6EDF2"/>
    <w:lvl w:ilvl="0" w:tplc="ED9E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1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0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2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C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2E00C3"/>
    <w:multiLevelType w:val="hybridMultilevel"/>
    <w:tmpl w:val="F41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36"/>
  </w:num>
  <w:num w:numId="4">
    <w:abstractNumId w:val="3"/>
  </w:num>
  <w:num w:numId="5">
    <w:abstractNumId w:val="25"/>
  </w:num>
  <w:num w:numId="6">
    <w:abstractNumId w:val="24"/>
  </w:num>
  <w:num w:numId="7">
    <w:abstractNumId w:val="23"/>
  </w:num>
  <w:num w:numId="8">
    <w:abstractNumId w:val="7"/>
  </w:num>
  <w:num w:numId="9">
    <w:abstractNumId w:val="32"/>
  </w:num>
  <w:num w:numId="10">
    <w:abstractNumId w:val="13"/>
  </w:num>
  <w:num w:numId="11">
    <w:abstractNumId w:val="8"/>
  </w:num>
  <w:num w:numId="12">
    <w:abstractNumId w:val="14"/>
  </w:num>
  <w:num w:numId="13">
    <w:abstractNumId w:val="42"/>
  </w:num>
  <w:num w:numId="14">
    <w:abstractNumId w:val="37"/>
  </w:num>
  <w:num w:numId="15">
    <w:abstractNumId w:val="3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28"/>
  </w:num>
  <w:num w:numId="21">
    <w:abstractNumId w:val="10"/>
  </w:num>
  <w:num w:numId="22">
    <w:abstractNumId w:val="20"/>
  </w:num>
  <w:num w:numId="23">
    <w:abstractNumId w:val="15"/>
  </w:num>
  <w:num w:numId="24">
    <w:abstractNumId w:val="16"/>
  </w:num>
  <w:num w:numId="25">
    <w:abstractNumId w:val="41"/>
  </w:num>
  <w:num w:numId="26">
    <w:abstractNumId w:val="26"/>
  </w:num>
  <w:num w:numId="27">
    <w:abstractNumId w:val="22"/>
  </w:num>
  <w:num w:numId="28">
    <w:abstractNumId w:val="12"/>
  </w:num>
  <w:num w:numId="29">
    <w:abstractNumId w:val="38"/>
  </w:num>
  <w:num w:numId="30">
    <w:abstractNumId w:val="9"/>
  </w:num>
  <w:num w:numId="31">
    <w:abstractNumId w:val="17"/>
  </w:num>
  <w:num w:numId="32">
    <w:abstractNumId w:val="21"/>
  </w:num>
  <w:num w:numId="33">
    <w:abstractNumId w:val="35"/>
  </w:num>
  <w:num w:numId="34">
    <w:abstractNumId w:val="18"/>
  </w:num>
  <w:num w:numId="35">
    <w:abstractNumId w:val="5"/>
  </w:num>
  <w:num w:numId="36">
    <w:abstractNumId w:val="40"/>
  </w:num>
  <w:num w:numId="37">
    <w:abstractNumId w:val="2"/>
  </w:num>
  <w:num w:numId="38">
    <w:abstractNumId w:val="33"/>
  </w:num>
  <w:num w:numId="39">
    <w:abstractNumId w:val="6"/>
  </w:num>
  <w:num w:numId="40">
    <w:abstractNumId w:val="34"/>
  </w:num>
  <w:num w:numId="41">
    <w:abstractNumId w:val="19"/>
  </w:num>
  <w:num w:numId="42">
    <w:abstractNumId w:val="0"/>
  </w:num>
  <w:num w:numId="43">
    <w:abstractNumId w:val="4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F5"/>
    <w:rsid w:val="00001DBA"/>
    <w:rsid w:val="0000456D"/>
    <w:rsid w:val="00010D7B"/>
    <w:rsid w:val="00024742"/>
    <w:rsid w:val="00024B89"/>
    <w:rsid w:val="00025D8A"/>
    <w:rsid w:val="00027331"/>
    <w:rsid w:val="000366A9"/>
    <w:rsid w:val="00042593"/>
    <w:rsid w:val="0004653F"/>
    <w:rsid w:val="00046A0F"/>
    <w:rsid w:val="00046CA7"/>
    <w:rsid w:val="00052904"/>
    <w:rsid w:val="00054214"/>
    <w:rsid w:val="000546DD"/>
    <w:rsid w:val="00056D35"/>
    <w:rsid w:val="00057FD6"/>
    <w:rsid w:val="0006352C"/>
    <w:rsid w:val="00064EA3"/>
    <w:rsid w:val="0006602C"/>
    <w:rsid w:val="00067253"/>
    <w:rsid w:val="00071D44"/>
    <w:rsid w:val="00077BD6"/>
    <w:rsid w:val="000837F8"/>
    <w:rsid w:val="00083CDF"/>
    <w:rsid w:val="00093B4D"/>
    <w:rsid w:val="00096819"/>
    <w:rsid w:val="000A3C1F"/>
    <w:rsid w:val="000A546C"/>
    <w:rsid w:val="000A6133"/>
    <w:rsid w:val="000A642B"/>
    <w:rsid w:val="000A7A8F"/>
    <w:rsid w:val="000B084E"/>
    <w:rsid w:val="000B18D6"/>
    <w:rsid w:val="000B739C"/>
    <w:rsid w:val="000C2E14"/>
    <w:rsid w:val="000C3BC7"/>
    <w:rsid w:val="000C4DFA"/>
    <w:rsid w:val="000D241F"/>
    <w:rsid w:val="000E5387"/>
    <w:rsid w:val="000E659B"/>
    <w:rsid w:val="001002CF"/>
    <w:rsid w:val="00105B40"/>
    <w:rsid w:val="00112FDF"/>
    <w:rsid w:val="0011371F"/>
    <w:rsid w:val="00116140"/>
    <w:rsid w:val="00116DD4"/>
    <w:rsid w:val="00117098"/>
    <w:rsid w:val="00125712"/>
    <w:rsid w:val="00126029"/>
    <w:rsid w:val="00126076"/>
    <w:rsid w:val="0013147D"/>
    <w:rsid w:val="0013292A"/>
    <w:rsid w:val="0013571C"/>
    <w:rsid w:val="001405D8"/>
    <w:rsid w:val="00140EBC"/>
    <w:rsid w:val="00143622"/>
    <w:rsid w:val="00147021"/>
    <w:rsid w:val="0015397C"/>
    <w:rsid w:val="001542F8"/>
    <w:rsid w:val="00160611"/>
    <w:rsid w:val="00161464"/>
    <w:rsid w:val="001614FB"/>
    <w:rsid w:val="001666D1"/>
    <w:rsid w:val="0017570E"/>
    <w:rsid w:val="00175BA4"/>
    <w:rsid w:val="00183C30"/>
    <w:rsid w:val="001858FC"/>
    <w:rsid w:val="00186ECE"/>
    <w:rsid w:val="0018717C"/>
    <w:rsid w:val="00190247"/>
    <w:rsid w:val="001A1764"/>
    <w:rsid w:val="001A3B2C"/>
    <w:rsid w:val="001B7D03"/>
    <w:rsid w:val="001C028D"/>
    <w:rsid w:val="001C1020"/>
    <w:rsid w:val="001D2366"/>
    <w:rsid w:val="001D456C"/>
    <w:rsid w:val="001D54D2"/>
    <w:rsid w:val="001D5582"/>
    <w:rsid w:val="001D57D5"/>
    <w:rsid w:val="001E111B"/>
    <w:rsid w:val="001E19CF"/>
    <w:rsid w:val="001E2477"/>
    <w:rsid w:val="001E6BFE"/>
    <w:rsid w:val="001E7EAB"/>
    <w:rsid w:val="001F2771"/>
    <w:rsid w:val="001F77BD"/>
    <w:rsid w:val="00201BA1"/>
    <w:rsid w:val="002023E0"/>
    <w:rsid w:val="00202A7A"/>
    <w:rsid w:val="0022142E"/>
    <w:rsid w:val="002245E8"/>
    <w:rsid w:val="0022506B"/>
    <w:rsid w:val="002253C2"/>
    <w:rsid w:val="00231D49"/>
    <w:rsid w:val="00240A7D"/>
    <w:rsid w:val="00240DD4"/>
    <w:rsid w:val="00246B53"/>
    <w:rsid w:val="002532D3"/>
    <w:rsid w:val="00261E56"/>
    <w:rsid w:val="00261F4A"/>
    <w:rsid w:val="00262B1A"/>
    <w:rsid w:val="00263130"/>
    <w:rsid w:val="002650CA"/>
    <w:rsid w:val="002667D7"/>
    <w:rsid w:val="002730F8"/>
    <w:rsid w:val="002744C9"/>
    <w:rsid w:val="00275A3B"/>
    <w:rsid w:val="00280431"/>
    <w:rsid w:val="00281C36"/>
    <w:rsid w:val="00284A06"/>
    <w:rsid w:val="0028615D"/>
    <w:rsid w:val="0029072B"/>
    <w:rsid w:val="00290FB3"/>
    <w:rsid w:val="00290FB9"/>
    <w:rsid w:val="00295BCE"/>
    <w:rsid w:val="002D0427"/>
    <w:rsid w:val="002D1092"/>
    <w:rsid w:val="002D3113"/>
    <w:rsid w:val="002D3177"/>
    <w:rsid w:val="002E2A76"/>
    <w:rsid w:val="002E3727"/>
    <w:rsid w:val="002E6A70"/>
    <w:rsid w:val="002E740D"/>
    <w:rsid w:val="002F1415"/>
    <w:rsid w:val="002F17CE"/>
    <w:rsid w:val="002F6C5D"/>
    <w:rsid w:val="0030067A"/>
    <w:rsid w:val="00301F19"/>
    <w:rsid w:val="003143C9"/>
    <w:rsid w:val="003207B1"/>
    <w:rsid w:val="00324CFA"/>
    <w:rsid w:val="00332C3E"/>
    <w:rsid w:val="00337543"/>
    <w:rsid w:val="003448D9"/>
    <w:rsid w:val="0035122F"/>
    <w:rsid w:val="00360FAC"/>
    <w:rsid w:val="00361E6E"/>
    <w:rsid w:val="0036709A"/>
    <w:rsid w:val="003720B3"/>
    <w:rsid w:val="00374CEE"/>
    <w:rsid w:val="00383315"/>
    <w:rsid w:val="003843E8"/>
    <w:rsid w:val="00393A1B"/>
    <w:rsid w:val="0039532B"/>
    <w:rsid w:val="003A0FFA"/>
    <w:rsid w:val="003B0504"/>
    <w:rsid w:val="003B18EC"/>
    <w:rsid w:val="003B25F5"/>
    <w:rsid w:val="003C24EB"/>
    <w:rsid w:val="003D19A7"/>
    <w:rsid w:val="003D4814"/>
    <w:rsid w:val="003E0BD1"/>
    <w:rsid w:val="003E2378"/>
    <w:rsid w:val="003E3266"/>
    <w:rsid w:val="003E67C2"/>
    <w:rsid w:val="003F5CAB"/>
    <w:rsid w:val="0040283D"/>
    <w:rsid w:val="00406994"/>
    <w:rsid w:val="00413FF9"/>
    <w:rsid w:val="00416EEB"/>
    <w:rsid w:val="00417E43"/>
    <w:rsid w:val="00430840"/>
    <w:rsid w:val="00434141"/>
    <w:rsid w:val="0043708B"/>
    <w:rsid w:val="00443040"/>
    <w:rsid w:val="004439B2"/>
    <w:rsid w:val="00443AC8"/>
    <w:rsid w:val="00456B3A"/>
    <w:rsid w:val="00461FBC"/>
    <w:rsid w:val="00485F68"/>
    <w:rsid w:val="00487062"/>
    <w:rsid w:val="004873D8"/>
    <w:rsid w:val="004962F3"/>
    <w:rsid w:val="004A13FB"/>
    <w:rsid w:val="004A3D8E"/>
    <w:rsid w:val="004A48D8"/>
    <w:rsid w:val="004A732A"/>
    <w:rsid w:val="004B1E00"/>
    <w:rsid w:val="004C5558"/>
    <w:rsid w:val="004D0FA2"/>
    <w:rsid w:val="004D1352"/>
    <w:rsid w:val="004D256F"/>
    <w:rsid w:val="004D2C2C"/>
    <w:rsid w:val="004D467B"/>
    <w:rsid w:val="004D7B03"/>
    <w:rsid w:val="004E226F"/>
    <w:rsid w:val="004E4494"/>
    <w:rsid w:val="004F40B6"/>
    <w:rsid w:val="00500A81"/>
    <w:rsid w:val="00503708"/>
    <w:rsid w:val="00511CD0"/>
    <w:rsid w:val="00515A87"/>
    <w:rsid w:val="00515BE7"/>
    <w:rsid w:val="005168FA"/>
    <w:rsid w:val="005219EC"/>
    <w:rsid w:val="00523D41"/>
    <w:rsid w:val="00526A2A"/>
    <w:rsid w:val="0053256A"/>
    <w:rsid w:val="0053517F"/>
    <w:rsid w:val="005443C0"/>
    <w:rsid w:val="00544DD5"/>
    <w:rsid w:val="005500D6"/>
    <w:rsid w:val="00555F22"/>
    <w:rsid w:val="00562466"/>
    <w:rsid w:val="005645C7"/>
    <w:rsid w:val="00566AD5"/>
    <w:rsid w:val="0057364A"/>
    <w:rsid w:val="005738F8"/>
    <w:rsid w:val="00580C45"/>
    <w:rsid w:val="00590D1E"/>
    <w:rsid w:val="0059472D"/>
    <w:rsid w:val="00595751"/>
    <w:rsid w:val="005A15F5"/>
    <w:rsid w:val="005A6FD8"/>
    <w:rsid w:val="005C5B3C"/>
    <w:rsid w:val="005C5E20"/>
    <w:rsid w:val="005D3A68"/>
    <w:rsid w:val="005D5592"/>
    <w:rsid w:val="005E3572"/>
    <w:rsid w:val="005E7445"/>
    <w:rsid w:val="005E79D4"/>
    <w:rsid w:val="005E7B1D"/>
    <w:rsid w:val="005F08E8"/>
    <w:rsid w:val="005F0FC6"/>
    <w:rsid w:val="006161E3"/>
    <w:rsid w:val="006261FC"/>
    <w:rsid w:val="006308A5"/>
    <w:rsid w:val="006308E3"/>
    <w:rsid w:val="00632A38"/>
    <w:rsid w:val="006374A0"/>
    <w:rsid w:val="006445D1"/>
    <w:rsid w:val="00647895"/>
    <w:rsid w:val="006531B9"/>
    <w:rsid w:val="00653D1F"/>
    <w:rsid w:val="00657B8E"/>
    <w:rsid w:val="00660EBD"/>
    <w:rsid w:val="00661C9C"/>
    <w:rsid w:val="00664797"/>
    <w:rsid w:val="0066607B"/>
    <w:rsid w:val="0067010D"/>
    <w:rsid w:val="00671119"/>
    <w:rsid w:val="00677CD3"/>
    <w:rsid w:val="0068038D"/>
    <w:rsid w:val="00696DC6"/>
    <w:rsid w:val="006A00AC"/>
    <w:rsid w:val="006A3986"/>
    <w:rsid w:val="006A3A45"/>
    <w:rsid w:val="006B3145"/>
    <w:rsid w:val="006B3212"/>
    <w:rsid w:val="006B454D"/>
    <w:rsid w:val="006C3730"/>
    <w:rsid w:val="006D0936"/>
    <w:rsid w:val="006D720B"/>
    <w:rsid w:val="006E47E4"/>
    <w:rsid w:val="006F373D"/>
    <w:rsid w:val="006F40F2"/>
    <w:rsid w:val="006F5D64"/>
    <w:rsid w:val="007004C7"/>
    <w:rsid w:val="00700A3D"/>
    <w:rsid w:val="00703DE4"/>
    <w:rsid w:val="00703F70"/>
    <w:rsid w:val="00705073"/>
    <w:rsid w:val="00710896"/>
    <w:rsid w:val="00710AD7"/>
    <w:rsid w:val="00712615"/>
    <w:rsid w:val="007169E2"/>
    <w:rsid w:val="00720C12"/>
    <w:rsid w:val="00726556"/>
    <w:rsid w:val="00733B46"/>
    <w:rsid w:val="00736F39"/>
    <w:rsid w:val="00741B17"/>
    <w:rsid w:val="0074601B"/>
    <w:rsid w:val="00753638"/>
    <w:rsid w:val="00756B73"/>
    <w:rsid w:val="00762438"/>
    <w:rsid w:val="007731ED"/>
    <w:rsid w:val="00786ABE"/>
    <w:rsid w:val="007910B4"/>
    <w:rsid w:val="007958DC"/>
    <w:rsid w:val="007A38EE"/>
    <w:rsid w:val="007B1A69"/>
    <w:rsid w:val="007B1DB6"/>
    <w:rsid w:val="007B3D63"/>
    <w:rsid w:val="007B747E"/>
    <w:rsid w:val="007B7801"/>
    <w:rsid w:val="007C1120"/>
    <w:rsid w:val="007C1E40"/>
    <w:rsid w:val="007C46BE"/>
    <w:rsid w:val="007C4F5D"/>
    <w:rsid w:val="007C659A"/>
    <w:rsid w:val="007C73D4"/>
    <w:rsid w:val="007D10C9"/>
    <w:rsid w:val="007D1688"/>
    <w:rsid w:val="007F0EBC"/>
    <w:rsid w:val="007F140E"/>
    <w:rsid w:val="007F2FFA"/>
    <w:rsid w:val="007F439E"/>
    <w:rsid w:val="00803470"/>
    <w:rsid w:val="00807C47"/>
    <w:rsid w:val="00811A81"/>
    <w:rsid w:val="008138C3"/>
    <w:rsid w:val="008205E5"/>
    <w:rsid w:val="0082423F"/>
    <w:rsid w:val="00831713"/>
    <w:rsid w:val="00833A21"/>
    <w:rsid w:val="008451A0"/>
    <w:rsid w:val="008506AC"/>
    <w:rsid w:val="00850B80"/>
    <w:rsid w:val="00850CCE"/>
    <w:rsid w:val="00853CB6"/>
    <w:rsid w:val="0086089D"/>
    <w:rsid w:val="008614A7"/>
    <w:rsid w:val="008625EE"/>
    <w:rsid w:val="008636C4"/>
    <w:rsid w:val="00865EEB"/>
    <w:rsid w:val="008727B8"/>
    <w:rsid w:val="00873F99"/>
    <w:rsid w:val="00875CCB"/>
    <w:rsid w:val="00877A55"/>
    <w:rsid w:val="008821B4"/>
    <w:rsid w:val="008826F6"/>
    <w:rsid w:val="0088552D"/>
    <w:rsid w:val="00895911"/>
    <w:rsid w:val="00896526"/>
    <w:rsid w:val="008A06E6"/>
    <w:rsid w:val="008A2B17"/>
    <w:rsid w:val="008A2BCF"/>
    <w:rsid w:val="008A693F"/>
    <w:rsid w:val="008B6B7D"/>
    <w:rsid w:val="008B6DD7"/>
    <w:rsid w:val="008C20FB"/>
    <w:rsid w:val="008C29FE"/>
    <w:rsid w:val="008C7E6B"/>
    <w:rsid w:val="008D010B"/>
    <w:rsid w:val="008D33D3"/>
    <w:rsid w:val="008D4771"/>
    <w:rsid w:val="008D7F7D"/>
    <w:rsid w:val="008E1258"/>
    <w:rsid w:val="008E2583"/>
    <w:rsid w:val="008E66F5"/>
    <w:rsid w:val="008F1BD8"/>
    <w:rsid w:val="008F2A68"/>
    <w:rsid w:val="009017F2"/>
    <w:rsid w:val="00905341"/>
    <w:rsid w:val="00905598"/>
    <w:rsid w:val="0090776D"/>
    <w:rsid w:val="00911275"/>
    <w:rsid w:val="00911690"/>
    <w:rsid w:val="0091289E"/>
    <w:rsid w:val="0091591E"/>
    <w:rsid w:val="009315B1"/>
    <w:rsid w:val="0093187E"/>
    <w:rsid w:val="00935D6B"/>
    <w:rsid w:val="00936DC2"/>
    <w:rsid w:val="0094662B"/>
    <w:rsid w:val="00947DEE"/>
    <w:rsid w:val="0096292C"/>
    <w:rsid w:val="00972C1C"/>
    <w:rsid w:val="00973629"/>
    <w:rsid w:val="00973B5F"/>
    <w:rsid w:val="00976B5F"/>
    <w:rsid w:val="00980B66"/>
    <w:rsid w:val="00982CBF"/>
    <w:rsid w:val="009B4D51"/>
    <w:rsid w:val="009C757D"/>
    <w:rsid w:val="009D0FE1"/>
    <w:rsid w:val="009D1EE6"/>
    <w:rsid w:val="009D2B9E"/>
    <w:rsid w:val="009D4221"/>
    <w:rsid w:val="009E76E8"/>
    <w:rsid w:val="009F2A4C"/>
    <w:rsid w:val="00A06E8D"/>
    <w:rsid w:val="00A07722"/>
    <w:rsid w:val="00A2091D"/>
    <w:rsid w:val="00A24CE4"/>
    <w:rsid w:val="00A25086"/>
    <w:rsid w:val="00A26A7B"/>
    <w:rsid w:val="00A276F8"/>
    <w:rsid w:val="00A31D62"/>
    <w:rsid w:val="00A3377B"/>
    <w:rsid w:val="00A400B5"/>
    <w:rsid w:val="00A42F82"/>
    <w:rsid w:val="00A4445E"/>
    <w:rsid w:val="00A46BD8"/>
    <w:rsid w:val="00A47FEB"/>
    <w:rsid w:val="00A52BBF"/>
    <w:rsid w:val="00A53116"/>
    <w:rsid w:val="00A56E80"/>
    <w:rsid w:val="00A61B41"/>
    <w:rsid w:val="00A6211D"/>
    <w:rsid w:val="00A667F6"/>
    <w:rsid w:val="00A72F5C"/>
    <w:rsid w:val="00A73429"/>
    <w:rsid w:val="00A7497A"/>
    <w:rsid w:val="00A822A4"/>
    <w:rsid w:val="00A863C4"/>
    <w:rsid w:val="00A958E7"/>
    <w:rsid w:val="00AA0FBF"/>
    <w:rsid w:val="00AA1247"/>
    <w:rsid w:val="00AB3D52"/>
    <w:rsid w:val="00AB49FA"/>
    <w:rsid w:val="00AC1AEA"/>
    <w:rsid w:val="00AC483F"/>
    <w:rsid w:val="00AC78E9"/>
    <w:rsid w:val="00AD0FF5"/>
    <w:rsid w:val="00AF4EAB"/>
    <w:rsid w:val="00AF4EE3"/>
    <w:rsid w:val="00AF7BB4"/>
    <w:rsid w:val="00B03DF5"/>
    <w:rsid w:val="00B07EF4"/>
    <w:rsid w:val="00B1167A"/>
    <w:rsid w:val="00B14368"/>
    <w:rsid w:val="00B1762D"/>
    <w:rsid w:val="00B228D6"/>
    <w:rsid w:val="00B235FB"/>
    <w:rsid w:val="00B3715F"/>
    <w:rsid w:val="00B4180E"/>
    <w:rsid w:val="00B4446C"/>
    <w:rsid w:val="00B44799"/>
    <w:rsid w:val="00B462EF"/>
    <w:rsid w:val="00B528BD"/>
    <w:rsid w:val="00B56E6B"/>
    <w:rsid w:val="00B62407"/>
    <w:rsid w:val="00B6428A"/>
    <w:rsid w:val="00B66BB7"/>
    <w:rsid w:val="00B717CE"/>
    <w:rsid w:val="00B822B5"/>
    <w:rsid w:val="00B82316"/>
    <w:rsid w:val="00B90D42"/>
    <w:rsid w:val="00B91C81"/>
    <w:rsid w:val="00B93BB3"/>
    <w:rsid w:val="00B9496D"/>
    <w:rsid w:val="00B95CCB"/>
    <w:rsid w:val="00B96953"/>
    <w:rsid w:val="00BA4D07"/>
    <w:rsid w:val="00BA5BBE"/>
    <w:rsid w:val="00BB3960"/>
    <w:rsid w:val="00BB3973"/>
    <w:rsid w:val="00BD0A3C"/>
    <w:rsid w:val="00BD145D"/>
    <w:rsid w:val="00BD2A34"/>
    <w:rsid w:val="00BD4580"/>
    <w:rsid w:val="00BE0DC4"/>
    <w:rsid w:val="00BE1062"/>
    <w:rsid w:val="00BE10D0"/>
    <w:rsid w:val="00BE6BC4"/>
    <w:rsid w:val="00BF176D"/>
    <w:rsid w:val="00BF5FC4"/>
    <w:rsid w:val="00C02012"/>
    <w:rsid w:val="00C03456"/>
    <w:rsid w:val="00C06CE8"/>
    <w:rsid w:val="00C14642"/>
    <w:rsid w:val="00C168AA"/>
    <w:rsid w:val="00C2288E"/>
    <w:rsid w:val="00C22C96"/>
    <w:rsid w:val="00C32AC7"/>
    <w:rsid w:val="00C47C28"/>
    <w:rsid w:val="00C503B3"/>
    <w:rsid w:val="00C52A1A"/>
    <w:rsid w:val="00C56427"/>
    <w:rsid w:val="00C60603"/>
    <w:rsid w:val="00C65909"/>
    <w:rsid w:val="00C65A35"/>
    <w:rsid w:val="00C65A85"/>
    <w:rsid w:val="00C71C01"/>
    <w:rsid w:val="00C74D75"/>
    <w:rsid w:val="00C75B20"/>
    <w:rsid w:val="00C80A1C"/>
    <w:rsid w:val="00C81FA7"/>
    <w:rsid w:val="00C8260E"/>
    <w:rsid w:val="00C91EB4"/>
    <w:rsid w:val="00C95840"/>
    <w:rsid w:val="00CA560C"/>
    <w:rsid w:val="00CA5BBE"/>
    <w:rsid w:val="00CA6A6E"/>
    <w:rsid w:val="00CA724A"/>
    <w:rsid w:val="00CB18C7"/>
    <w:rsid w:val="00CB5168"/>
    <w:rsid w:val="00CC08DB"/>
    <w:rsid w:val="00CC0E17"/>
    <w:rsid w:val="00CC2A09"/>
    <w:rsid w:val="00CD0DF6"/>
    <w:rsid w:val="00CD5640"/>
    <w:rsid w:val="00CE206D"/>
    <w:rsid w:val="00CE31C8"/>
    <w:rsid w:val="00CE50F0"/>
    <w:rsid w:val="00CE6EB2"/>
    <w:rsid w:val="00CF07FB"/>
    <w:rsid w:val="00CF4A9E"/>
    <w:rsid w:val="00D02ED6"/>
    <w:rsid w:val="00D079C9"/>
    <w:rsid w:val="00D142AA"/>
    <w:rsid w:val="00D24609"/>
    <w:rsid w:val="00D24745"/>
    <w:rsid w:val="00D318AD"/>
    <w:rsid w:val="00D4292B"/>
    <w:rsid w:val="00D46411"/>
    <w:rsid w:val="00D476A2"/>
    <w:rsid w:val="00D54AC3"/>
    <w:rsid w:val="00D56404"/>
    <w:rsid w:val="00D62289"/>
    <w:rsid w:val="00D75F42"/>
    <w:rsid w:val="00D91BC1"/>
    <w:rsid w:val="00D92863"/>
    <w:rsid w:val="00DA1D08"/>
    <w:rsid w:val="00DA52CB"/>
    <w:rsid w:val="00DA52ED"/>
    <w:rsid w:val="00DB5796"/>
    <w:rsid w:val="00DC26F8"/>
    <w:rsid w:val="00DC384F"/>
    <w:rsid w:val="00E027C5"/>
    <w:rsid w:val="00E036A3"/>
    <w:rsid w:val="00E0588F"/>
    <w:rsid w:val="00E10690"/>
    <w:rsid w:val="00E11D94"/>
    <w:rsid w:val="00E156D2"/>
    <w:rsid w:val="00E27039"/>
    <w:rsid w:val="00E27E36"/>
    <w:rsid w:val="00E30CF4"/>
    <w:rsid w:val="00E41635"/>
    <w:rsid w:val="00E43E00"/>
    <w:rsid w:val="00E44B66"/>
    <w:rsid w:val="00E45F31"/>
    <w:rsid w:val="00E46B4A"/>
    <w:rsid w:val="00E5551F"/>
    <w:rsid w:val="00E56A4C"/>
    <w:rsid w:val="00E56EB1"/>
    <w:rsid w:val="00E61CA6"/>
    <w:rsid w:val="00E64EAB"/>
    <w:rsid w:val="00E66618"/>
    <w:rsid w:val="00E73BD2"/>
    <w:rsid w:val="00E759AA"/>
    <w:rsid w:val="00E82336"/>
    <w:rsid w:val="00E82A22"/>
    <w:rsid w:val="00E84E1E"/>
    <w:rsid w:val="00E86467"/>
    <w:rsid w:val="00EA30ED"/>
    <w:rsid w:val="00EA3C30"/>
    <w:rsid w:val="00EB286E"/>
    <w:rsid w:val="00EB3AD7"/>
    <w:rsid w:val="00EC1F88"/>
    <w:rsid w:val="00EC65A5"/>
    <w:rsid w:val="00ED18BC"/>
    <w:rsid w:val="00ED2432"/>
    <w:rsid w:val="00ED2AF3"/>
    <w:rsid w:val="00ED6134"/>
    <w:rsid w:val="00EE1AF5"/>
    <w:rsid w:val="00EE424A"/>
    <w:rsid w:val="00EE5AE7"/>
    <w:rsid w:val="00EF5197"/>
    <w:rsid w:val="00EF7B01"/>
    <w:rsid w:val="00F006CD"/>
    <w:rsid w:val="00F0555D"/>
    <w:rsid w:val="00F073FC"/>
    <w:rsid w:val="00F07739"/>
    <w:rsid w:val="00F1730C"/>
    <w:rsid w:val="00F22D34"/>
    <w:rsid w:val="00F3767B"/>
    <w:rsid w:val="00F40499"/>
    <w:rsid w:val="00F44875"/>
    <w:rsid w:val="00F448F1"/>
    <w:rsid w:val="00F51CBB"/>
    <w:rsid w:val="00F55F9C"/>
    <w:rsid w:val="00F72385"/>
    <w:rsid w:val="00F92E2E"/>
    <w:rsid w:val="00F95876"/>
    <w:rsid w:val="00F9712A"/>
    <w:rsid w:val="00FA0D9D"/>
    <w:rsid w:val="00FA128F"/>
    <w:rsid w:val="00FA64D4"/>
    <w:rsid w:val="00FB1F44"/>
    <w:rsid w:val="00FB65D6"/>
    <w:rsid w:val="00FB6956"/>
    <w:rsid w:val="00FC7AA4"/>
    <w:rsid w:val="00FC7F7F"/>
    <w:rsid w:val="00FD346B"/>
    <w:rsid w:val="00FD79D5"/>
    <w:rsid w:val="00FE522D"/>
    <w:rsid w:val="00FE618E"/>
    <w:rsid w:val="00FF219F"/>
    <w:rsid w:val="00FF25C8"/>
    <w:rsid w:val="00FF3AE7"/>
    <w:rsid w:val="00FF4556"/>
    <w:rsid w:val="00FF4DA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A969D"/>
  <w15:docId w15:val="{8487A843-4190-EB47-A030-199C262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F5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3D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F5"/>
  </w:style>
  <w:style w:type="paragraph" w:styleId="Footer">
    <w:name w:val="footer"/>
    <w:basedOn w:val="Normal"/>
    <w:link w:val="FooterChar"/>
    <w:uiPriority w:val="99"/>
    <w:unhideWhenUsed/>
    <w:rsid w:val="00B0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F5"/>
  </w:style>
  <w:style w:type="character" w:styleId="PageNumber">
    <w:name w:val="page number"/>
    <w:basedOn w:val="DefaultParagraphFont"/>
    <w:uiPriority w:val="99"/>
    <w:semiHidden/>
    <w:unhideWhenUsed/>
    <w:rsid w:val="00C14642"/>
  </w:style>
  <w:style w:type="character" w:styleId="FollowedHyperlink">
    <w:name w:val="FollowedHyperlink"/>
    <w:basedOn w:val="DefaultParagraphFont"/>
    <w:uiPriority w:val="99"/>
    <w:semiHidden/>
    <w:unhideWhenUsed/>
    <w:rsid w:val="002532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F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F8"/>
    <w:rPr>
      <w:sz w:val="20"/>
      <w:szCs w:val="20"/>
    </w:rPr>
  </w:style>
  <w:style w:type="table" w:styleId="TableGrid">
    <w:name w:val="Table Grid"/>
    <w:basedOn w:val="TableNormal"/>
    <w:uiPriority w:val="39"/>
    <w:rsid w:val="00C034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EC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24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2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5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7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1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7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74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1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8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26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2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44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8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8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3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7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78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86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67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44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4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59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2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52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Bordenstein, Sarah</dc:creator>
  <cp:keywords/>
  <dc:description/>
  <cp:lastModifiedBy>Bordenstein, Sarah</cp:lastModifiedBy>
  <cp:revision>6</cp:revision>
  <cp:lastPrinted>2021-09-29T15:35:00Z</cp:lastPrinted>
  <dcterms:created xsi:type="dcterms:W3CDTF">2021-11-11T17:10:00Z</dcterms:created>
  <dcterms:modified xsi:type="dcterms:W3CDTF">2022-03-04T17:07:00Z</dcterms:modified>
</cp:coreProperties>
</file>