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4B3CD" w14:textId="56BA52EE" w:rsidR="007E203B" w:rsidRPr="009B00FD" w:rsidRDefault="00D21ED9" w:rsidP="007E203B">
      <w:pPr>
        <w:spacing w:after="0" w:line="240" w:lineRule="auto"/>
        <w:rPr>
          <w:rFonts w:ascii="Times New Roman" w:hAnsi="Times New Roman" w:cs="Times New Roman"/>
          <w:color w:val="000000" w:themeColor="text1"/>
          <w:sz w:val="24"/>
          <w:szCs w:val="24"/>
        </w:rPr>
      </w:pPr>
      <w:r w:rsidRPr="009B00FD">
        <w:rPr>
          <w:rFonts w:ascii="Times New Roman" w:hAnsi="Times New Roman" w:cs="Times New Roman"/>
          <w:color w:val="000000" w:themeColor="text1"/>
          <w:sz w:val="24"/>
          <w:szCs w:val="24"/>
        </w:rPr>
        <w:t>HON</w:t>
      </w:r>
      <w:r w:rsidR="007E203B" w:rsidRPr="009B00FD">
        <w:rPr>
          <w:rFonts w:ascii="Times New Roman" w:hAnsi="Times New Roman" w:cs="Times New Roman"/>
          <w:color w:val="000000" w:themeColor="text1"/>
          <w:sz w:val="24"/>
          <w:szCs w:val="24"/>
        </w:rPr>
        <w:t xml:space="preserve"> </w:t>
      </w:r>
      <w:r w:rsidR="009349B8" w:rsidRPr="009B00FD">
        <w:rPr>
          <w:rFonts w:ascii="Times New Roman" w:hAnsi="Times New Roman"/>
          <w:color w:val="000000"/>
          <w:sz w:val="24"/>
          <w:szCs w:val="24"/>
        </w:rPr>
        <w:t>1810W</w:t>
      </w:r>
      <w:r w:rsidR="009349B8" w:rsidRPr="009B00FD">
        <w:rPr>
          <w:rFonts w:ascii="Times New Roman" w:hAnsi="Times New Roman" w:cs="Times New Roman"/>
          <w:color w:val="000000" w:themeColor="text1"/>
          <w:sz w:val="24"/>
          <w:szCs w:val="24"/>
        </w:rPr>
        <w:t>/</w:t>
      </w:r>
      <w:r w:rsidR="00220B02" w:rsidRPr="009B00FD">
        <w:rPr>
          <w:rFonts w:ascii="Times New Roman" w:eastAsia="Times New Roman" w:hAnsi="Times New Roman" w:cs="Times New Roman"/>
          <w:color w:val="000000"/>
          <w:sz w:val="24"/>
          <w:szCs w:val="24"/>
        </w:rPr>
        <w:t xml:space="preserve">PSCH 1817-66   </w:t>
      </w:r>
      <w:r w:rsidR="00220B02" w:rsidRPr="009B00FD">
        <w:rPr>
          <w:rFonts w:ascii="Times New Roman" w:eastAsia="Times New Roman" w:hAnsi="Times New Roman" w:cs="Times New Roman"/>
          <w:b/>
          <w:bCs/>
          <w:color w:val="000000"/>
          <w:sz w:val="24"/>
          <w:szCs w:val="24"/>
        </w:rPr>
        <w:t xml:space="preserve">  </w:t>
      </w:r>
      <w:r w:rsidR="007E203B" w:rsidRPr="009B00FD">
        <w:rPr>
          <w:rFonts w:ascii="Times New Roman" w:hAnsi="Times New Roman" w:cs="Times New Roman"/>
          <w:color w:val="000000" w:themeColor="text1"/>
          <w:sz w:val="24"/>
          <w:szCs w:val="24"/>
        </w:rPr>
        <w:t xml:space="preserve">           </w:t>
      </w:r>
      <w:r w:rsidR="007E203B" w:rsidRPr="009B00FD">
        <w:rPr>
          <w:rFonts w:ascii="Times New Roman" w:hAnsi="Times New Roman" w:cs="Times New Roman"/>
          <w:color w:val="000000" w:themeColor="text1"/>
          <w:sz w:val="24"/>
          <w:szCs w:val="24"/>
        </w:rPr>
        <w:tab/>
      </w:r>
      <w:r w:rsidR="007E203B" w:rsidRPr="009B00FD">
        <w:rPr>
          <w:rFonts w:ascii="Times New Roman" w:hAnsi="Times New Roman" w:cs="Times New Roman"/>
          <w:color w:val="000000" w:themeColor="text1"/>
          <w:sz w:val="24"/>
          <w:szCs w:val="24"/>
        </w:rPr>
        <w:tab/>
        <w:t xml:space="preserve">         William Franke </w:t>
      </w:r>
    </w:p>
    <w:p w14:paraId="73D285C1" w14:textId="2D83FD86" w:rsidR="007E203B" w:rsidRPr="00C834B7" w:rsidRDefault="00D21ED9" w:rsidP="007E203B">
      <w:pPr>
        <w:spacing w:after="0" w:line="240" w:lineRule="auto"/>
        <w:rPr>
          <w:rFonts w:ascii="Times New Roman" w:hAnsi="Times New Roman" w:cs="Times New Roman"/>
          <w:color w:val="000000" w:themeColor="text1"/>
          <w:sz w:val="24"/>
          <w:szCs w:val="24"/>
        </w:rPr>
      </w:pPr>
      <w:r w:rsidRPr="00C834B7">
        <w:rPr>
          <w:rFonts w:ascii="Times New Roman" w:hAnsi="Times New Roman" w:cs="Times New Roman"/>
          <w:color w:val="000000" w:themeColor="text1"/>
          <w:sz w:val="24"/>
          <w:szCs w:val="24"/>
        </w:rPr>
        <w:t>Fall</w:t>
      </w:r>
      <w:r w:rsidR="00B94579" w:rsidRPr="00C834B7">
        <w:rPr>
          <w:rFonts w:ascii="Times New Roman" w:hAnsi="Times New Roman" w:cs="Times New Roman"/>
          <w:color w:val="000000" w:themeColor="text1"/>
          <w:sz w:val="24"/>
          <w:szCs w:val="24"/>
        </w:rPr>
        <w:t xml:space="preserve"> 202</w:t>
      </w:r>
      <w:r w:rsidRPr="00C834B7">
        <w:rPr>
          <w:rFonts w:ascii="Times New Roman" w:hAnsi="Times New Roman" w:cs="Times New Roman"/>
          <w:color w:val="000000" w:themeColor="text1"/>
          <w:sz w:val="24"/>
          <w:szCs w:val="24"/>
        </w:rPr>
        <w:t>2</w:t>
      </w:r>
      <w:r w:rsidR="007E203B" w:rsidRPr="00C834B7">
        <w:rPr>
          <w:rFonts w:ascii="Times New Roman" w:hAnsi="Times New Roman" w:cs="Times New Roman"/>
          <w:color w:val="000000" w:themeColor="text1"/>
          <w:sz w:val="24"/>
          <w:szCs w:val="24"/>
        </w:rPr>
        <w:t xml:space="preserve">                                      </w:t>
      </w:r>
      <w:r w:rsidR="00220B02">
        <w:rPr>
          <w:rFonts w:ascii="Times New Roman" w:hAnsi="Times New Roman" w:cs="Times New Roman"/>
          <w:color w:val="000000" w:themeColor="text1"/>
          <w:sz w:val="24"/>
          <w:szCs w:val="24"/>
        </w:rPr>
        <w:tab/>
      </w:r>
      <w:r w:rsidR="00220B02">
        <w:rPr>
          <w:rFonts w:ascii="Times New Roman" w:hAnsi="Times New Roman" w:cs="Times New Roman"/>
          <w:color w:val="000000" w:themeColor="text1"/>
          <w:sz w:val="24"/>
          <w:szCs w:val="24"/>
        </w:rPr>
        <w:tab/>
      </w:r>
      <w:r w:rsidR="007E203B" w:rsidRPr="00C834B7">
        <w:rPr>
          <w:rFonts w:ascii="Times New Roman" w:hAnsi="Times New Roman" w:cs="Times New Roman"/>
          <w:color w:val="000000" w:themeColor="text1"/>
          <w:sz w:val="24"/>
          <w:szCs w:val="24"/>
        </w:rPr>
        <w:t>Office:  221 Furman (</w:t>
      </w:r>
      <w:proofErr w:type="spellStart"/>
      <w:r w:rsidR="007E203B" w:rsidRPr="00C834B7">
        <w:rPr>
          <w:rFonts w:ascii="Times New Roman" w:hAnsi="Times New Roman" w:cs="Times New Roman"/>
          <w:color w:val="000000" w:themeColor="text1"/>
          <w:sz w:val="24"/>
          <w:szCs w:val="24"/>
        </w:rPr>
        <w:t>tel</w:t>
      </w:r>
      <w:proofErr w:type="spellEnd"/>
      <w:r w:rsidR="007E203B" w:rsidRPr="00C834B7">
        <w:rPr>
          <w:rFonts w:ascii="Times New Roman" w:hAnsi="Times New Roman" w:cs="Times New Roman"/>
          <w:color w:val="000000" w:themeColor="text1"/>
          <w:sz w:val="24"/>
          <w:szCs w:val="24"/>
        </w:rPr>
        <w:t xml:space="preserve">: 2-6900) </w:t>
      </w:r>
    </w:p>
    <w:p w14:paraId="6E62257C" w14:textId="6A884D46" w:rsidR="007E203B" w:rsidRPr="00C834B7" w:rsidRDefault="006653DA" w:rsidP="007E203B">
      <w:pPr>
        <w:spacing w:after="0" w:line="240" w:lineRule="auto"/>
        <w:rPr>
          <w:rFonts w:ascii="Times New Roman" w:hAnsi="Times New Roman" w:cs="Times New Roman"/>
          <w:color w:val="000000" w:themeColor="text1"/>
          <w:sz w:val="24"/>
          <w:szCs w:val="24"/>
        </w:rPr>
      </w:pPr>
      <w:r w:rsidRPr="00C834B7">
        <w:rPr>
          <w:rFonts w:ascii="Times New Roman" w:hAnsi="Times New Roman" w:cs="Times New Roman"/>
          <w:sz w:val="24"/>
          <w:szCs w:val="24"/>
        </w:rPr>
        <w:t xml:space="preserve">TR </w:t>
      </w:r>
      <w:r w:rsidR="00D21ED9" w:rsidRPr="00C834B7">
        <w:rPr>
          <w:rFonts w:ascii="Times New Roman" w:hAnsi="Times New Roman" w:cs="Times New Roman"/>
          <w:sz w:val="24"/>
          <w:szCs w:val="24"/>
        </w:rPr>
        <w:t>1</w:t>
      </w:r>
      <w:r w:rsidR="009B00FD">
        <w:rPr>
          <w:rFonts w:ascii="Times New Roman" w:hAnsi="Times New Roman" w:cs="Times New Roman"/>
          <w:sz w:val="24"/>
          <w:szCs w:val="24"/>
        </w:rPr>
        <w:t>1</w:t>
      </w:r>
      <w:r w:rsidR="00D21ED9" w:rsidRPr="00C834B7">
        <w:rPr>
          <w:rFonts w:ascii="Times New Roman" w:hAnsi="Times New Roman" w:cs="Times New Roman"/>
          <w:sz w:val="24"/>
          <w:szCs w:val="24"/>
        </w:rPr>
        <w:t>:1</w:t>
      </w:r>
      <w:r w:rsidR="009B00FD">
        <w:rPr>
          <w:rFonts w:ascii="Times New Roman" w:hAnsi="Times New Roman" w:cs="Times New Roman"/>
          <w:sz w:val="24"/>
          <w:szCs w:val="24"/>
        </w:rPr>
        <w:t>5</w:t>
      </w:r>
      <w:r w:rsidR="00D21ED9" w:rsidRPr="00C834B7">
        <w:rPr>
          <w:rFonts w:ascii="Times New Roman" w:hAnsi="Times New Roman" w:cs="Times New Roman"/>
          <w:sz w:val="24"/>
          <w:szCs w:val="24"/>
        </w:rPr>
        <w:t xml:space="preserve"> p</w:t>
      </w:r>
      <w:r w:rsidRPr="00C834B7">
        <w:rPr>
          <w:rFonts w:ascii="Times New Roman" w:hAnsi="Times New Roman" w:cs="Times New Roman"/>
          <w:sz w:val="24"/>
          <w:szCs w:val="24"/>
        </w:rPr>
        <w:t>m-</w:t>
      </w:r>
      <w:r w:rsidR="009B00FD">
        <w:rPr>
          <w:rFonts w:ascii="Times New Roman" w:hAnsi="Times New Roman" w:cs="Times New Roman"/>
          <w:sz w:val="24"/>
          <w:szCs w:val="24"/>
        </w:rPr>
        <w:t>1</w:t>
      </w:r>
      <w:r w:rsidR="00D21ED9" w:rsidRPr="00C834B7">
        <w:rPr>
          <w:rFonts w:ascii="Times New Roman" w:hAnsi="Times New Roman" w:cs="Times New Roman"/>
          <w:sz w:val="24"/>
          <w:szCs w:val="24"/>
        </w:rPr>
        <w:t>2:</w:t>
      </w:r>
      <w:r w:rsidR="009B00FD">
        <w:rPr>
          <w:rFonts w:ascii="Times New Roman" w:hAnsi="Times New Roman" w:cs="Times New Roman"/>
          <w:sz w:val="24"/>
          <w:szCs w:val="24"/>
        </w:rPr>
        <w:t>30</w:t>
      </w:r>
      <w:r w:rsidR="00D21ED9" w:rsidRPr="00C834B7">
        <w:rPr>
          <w:rFonts w:ascii="Times New Roman" w:hAnsi="Times New Roman" w:cs="Times New Roman"/>
          <w:sz w:val="24"/>
          <w:szCs w:val="24"/>
        </w:rPr>
        <w:t>pm</w:t>
      </w:r>
      <w:r w:rsidRPr="00C834B7">
        <w:rPr>
          <w:rFonts w:ascii="Times New Roman" w:hAnsi="Times New Roman" w:cs="Times New Roman"/>
          <w:color w:val="000000" w:themeColor="text1"/>
          <w:sz w:val="24"/>
          <w:szCs w:val="24"/>
        </w:rPr>
        <w:t xml:space="preserve">            </w:t>
      </w:r>
      <w:r w:rsidR="007E203B" w:rsidRPr="00C834B7">
        <w:rPr>
          <w:rFonts w:ascii="Times New Roman" w:hAnsi="Times New Roman" w:cs="Times New Roman"/>
          <w:color w:val="000000" w:themeColor="text1"/>
          <w:sz w:val="24"/>
          <w:szCs w:val="24"/>
        </w:rPr>
        <w:tab/>
        <w:t xml:space="preserve"> </w:t>
      </w:r>
      <w:r w:rsidRPr="00C834B7">
        <w:rPr>
          <w:rFonts w:ascii="Times New Roman" w:hAnsi="Times New Roman" w:cs="Times New Roman"/>
          <w:color w:val="000000" w:themeColor="text1"/>
          <w:sz w:val="24"/>
          <w:szCs w:val="24"/>
        </w:rPr>
        <w:t xml:space="preserve">         </w:t>
      </w:r>
      <w:r w:rsidR="00220B02">
        <w:rPr>
          <w:rFonts w:ascii="Times New Roman" w:hAnsi="Times New Roman" w:cs="Times New Roman"/>
          <w:color w:val="000000" w:themeColor="text1"/>
          <w:sz w:val="24"/>
          <w:szCs w:val="24"/>
        </w:rPr>
        <w:tab/>
      </w:r>
      <w:r w:rsidR="00220B02">
        <w:rPr>
          <w:rFonts w:ascii="Times New Roman" w:hAnsi="Times New Roman" w:cs="Times New Roman"/>
          <w:color w:val="000000" w:themeColor="text1"/>
          <w:sz w:val="24"/>
          <w:szCs w:val="24"/>
        </w:rPr>
        <w:tab/>
      </w:r>
      <w:r w:rsidR="007E203B" w:rsidRPr="00C834B7">
        <w:rPr>
          <w:rFonts w:ascii="Times New Roman" w:hAnsi="Times New Roman" w:cs="Times New Roman"/>
          <w:color w:val="000000" w:themeColor="text1"/>
          <w:sz w:val="24"/>
          <w:szCs w:val="24"/>
        </w:rPr>
        <w:t>Hours:  T 2:30-3:00 &amp; R 2:30-4:00</w:t>
      </w:r>
    </w:p>
    <w:p w14:paraId="4645074C" w14:textId="77777777" w:rsidR="007E203B" w:rsidRPr="00D21ED9" w:rsidRDefault="007E203B" w:rsidP="007E203B">
      <w:pPr>
        <w:spacing w:after="0" w:line="240" w:lineRule="auto"/>
        <w:rPr>
          <w:rFonts w:ascii="Times New Roman" w:hAnsi="Times New Roman" w:cs="Times New Roman"/>
          <w:color w:val="000000" w:themeColor="text1"/>
          <w:sz w:val="24"/>
          <w:szCs w:val="24"/>
        </w:rPr>
      </w:pPr>
    </w:p>
    <w:p w14:paraId="6135D52F" w14:textId="0F8E55C5" w:rsidR="00146043" w:rsidRPr="0047256C" w:rsidRDefault="00037037" w:rsidP="00037037">
      <w:pPr>
        <w:spacing w:after="0" w:line="240" w:lineRule="auto"/>
        <w:rPr>
          <w:rFonts w:ascii="Times New Roman" w:hAnsi="Times New Roman" w:cs="Times New Roman"/>
          <w:color w:val="000000" w:themeColor="text1"/>
          <w:sz w:val="24"/>
          <w:szCs w:val="24"/>
        </w:rPr>
      </w:pPr>
      <w:r w:rsidRPr="00D21ED9">
        <w:rPr>
          <w:rFonts w:ascii="Times New Roman" w:hAnsi="Times New Roman" w:cs="Times New Roman"/>
          <w:color w:val="000000" w:themeColor="text1"/>
          <w:sz w:val="24"/>
          <w:szCs w:val="24"/>
        </w:rPr>
        <w:t xml:space="preserve">      </w:t>
      </w:r>
      <w:r w:rsidR="00D047EE">
        <w:rPr>
          <w:rFonts w:ascii="Times New Roman" w:hAnsi="Times New Roman" w:cs="Times New Roman"/>
          <w:color w:val="000000" w:themeColor="text1"/>
          <w:sz w:val="24"/>
          <w:szCs w:val="24"/>
        </w:rPr>
        <w:t xml:space="preserve">  </w:t>
      </w:r>
      <w:bookmarkStart w:id="0" w:name="_Hlk94297897"/>
      <w:r w:rsidR="00D21ED9">
        <w:rPr>
          <w:rFonts w:ascii="Times New Roman" w:hAnsi="Times New Roman" w:cs="Times New Roman"/>
          <w:color w:val="000000" w:themeColor="text1"/>
          <w:sz w:val="24"/>
          <w:szCs w:val="24"/>
        </w:rPr>
        <w:t>The Prophetic Muse</w:t>
      </w:r>
      <w:r w:rsidR="00D047EE">
        <w:rPr>
          <w:rFonts w:ascii="Times New Roman" w:hAnsi="Times New Roman" w:cs="Times New Roman"/>
          <w:color w:val="000000" w:themeColor="text1"/>
          <w:sz w:val="24"/>
          <w:szCs w:val="24"/>
        </w:rPr>
        <w:t xml:space="preserve">, or Poetry as Revelation: </w:t>
      </w:r>
      <w:r w:rsidR="00D21ED9">
        <w:rPr>
          <w:rFonts w:ascii="Times New Roman" w:hAnsi="Times New Roman" w:cs="Times New Roman"/>
          <w:color w:val="000000" w:themeColor="text1"/>
          <w:sz w:val="24"/>
          <w:szCs w:val="24"/>
        </w:rPr>
        <w:t>Dante</w:t>
      </w:r>
      <w:r w:rsidR="00D047EE">
        <w:rPr>
          <w:rFonts w:ascii="Times New Roman" w:hAnsi="Times New Roman" w:cs="Times New Roman"/>
          <w:color w:val="000000" w:themeColor="text1"/>
          <w:sz w:val="24"/>
          <w:szCs w:val="24"/>
        </w:rPr>
        <w:t>,</w:t>
      </w:r>
      <w:r w:rsidR="00D21ED9">
        <w:rPr>
          <w:rFonts w:ascii="Times New Roman" w:hAnsi="Times New Roman" w:cs="Times New Roman"/>
          <w:color w:val="000000" w:themeColor="text1"/>
          <w:sz w:val="24"/>
          <w:szCs w:val="24"/>
        </w:rPr>
        <w:t xml:space="preserve"> Cervantes</w:t>
      </w:r>
      <w:r w:rsidR="00D047EE">
        <w:rPr>
          <w:rFonts w:ascii="Times New Roman" w:hAnsi="Times New Roman" w:cs="Times New Roman"/>
          <w:color w:val="000000" w:themeColor="text1"/>
          <w:sz w:val="24"/>
          <w:szCs w:val="24"/>
        </w:rPr>
        <w:t>,</w:t>
      </w:r>
      <w:r w:rsidR="00D21ED9">
        <w:rPr>
          <w:rFonts w:ascii="Times New Roman" w:hAnsi="Times New Roman" w:cs="Times New Roman"/>
          <w:color w:val="000000" w:themeColor="text1"/>
          <w:sz w:val="24"/>
          <w:szCs w:val="24"/>
        </w:rPr>
        <w:t xml:space="preserve"> Goethe</w:t>
      </w:r>
    </w:p>
    <w:bookmarkEnd w:id="0"/>
    <w:p w14:paraId="69405F76" w14:textId="22956090" w:rsidR="007E203B" w:rsidRDefault="007E203B" w:rsidP="007E203B">
      <w:pPr>
        <w:pStyle w:val="NormalWeb"/>
      </w:pPr>
      <w:r>
        <w:t>This course offers an introduction to</w:t>
      </w:r>
      <w:r w:rsidR="00220B02">
        <w:t xml:space="preserve"> </w:t>
      </w:r>
      <w:bookmarkStart w:id="1" w:name="_Hlk94298218"/>
      <w:r w:rsidR="00220B02">
        <w:t xml:space="preserve">Dante’s </w:t>
      </w:r>
      <w:r w:rsidR="00220B02" w:rsidRPr="00220B02">
        <w:rPr>
          <w:i/>
          <w:iCs/>
        </w:rPr>
        <w:t>New Life</w:t>
      </w:r>
      <w:r w:rsidR="00220B02">
        <w:t xml:space="preserve">, Cervantes’s </w:t>
      </w:r>
      <w:r w:rsidR="00220B02" w:rsidRPr="00220B02">
        <w:rPr>
          <w:i/>
          <w:iCs/>
        </w:rPr>
        <w:t>Don Quixote</w:t>
      </w:r>
      <w:r w:rsidR="00220B02">
        <w:t xml:space="preserve">, and Goethe’s </w:t>
      </w:r>
      <w:r w:rsidR="00220B02" w:rsidRPr="00220B02">
        <w:rPr>
          <w:i/>
          <w:iCs/>
        </w:rPr>
        <w:t>Faust</w:t>
      </w:r>
      <w:r w:rsidR="00220B02">
        <w:t xml:space="preserve"> as</w:t>
      </w:r>
      <w:r>
        <w:t xml:space="preserve"> outstanding “great books” of Western intellectual tradition</w:t>
      </w:r>
      <w:r w:rsidR="003E412C">
        <w:t xml:space="preserve"> in which literary form becomes a means of poetic vision and even religious revelation. The texts range</w:t>
      </w:r>
      <w:r>
        <w:t xml:space="preserve"> from the periods of the</w:t>
      </w:r>
      <w:r w:rsidR="00D047EE">
        <w:t xml:space="preserve"> early</w:t>
      </w:r>
      <w:r>
        <w:t xml:space="preserve"> Renaissance </w:t>
      </w:r>
      <w:r w:rsidR="00D047EE">
        <w:t>to Romanticism</w:t>
      </w:r>
      <w:bookmarkEnd w:id="1"/>
      <w:r>
        <w:t>.  These periods see the dramatic rise of science and technology.  This put</w:t>
      </w:r>
      <w:r w:rsidR="006966A5">
        <w:t>s</w:t>
      </w:r>
      <w:r>
        <w:t xml:space="preserve"> pressure on older forms of knowledge by divine revelation and creative imagination.  The singularity and uniqueness of the human individual becomes problematic.  We will follow some historically significant attempts to retain connection with pre-modern tradition and its presumably timeless forms of wisdom as assimilated into the new modern outlook in seminal works of fiction and poetry.  The dialogue between scientific and literary modes of comprehension will thus serve as a guiding thread across the readings selected for the semester.</w:t>
      </w:r>
    </w:p>
    <w:p w14:paraId="659B2794" w14:textId="3B7805E4" w:rsidR="007E203B" w:rsidRDefault="007E203B" w:rsidP="007E203B">
      <w:pPr>
        <w:pStyle w:val="NormalWeb"/>
      </w:pPr>
      <w:r>
        <w:t xml:space="preserve">The texts will be read and discussed in English, but the encounter with </w:t>
      </w:r>
      <w:r w:rsidR="006966A5">
        <w:t xml:space="preserve">these </w:t>
      </w:r>
      <w:r>
        <w:t>great books will transpire also through attention to the key expressions in the original languages.  We will learn to appreciate language and rhetoric not just as instruments for communication of information (the technological view), but also as forms of life intrinsic to all human culture and experience</w:t>
      </w:r>
      <w:r w:rsidR="0047256C">
        <w:t xml:space="preserve"> (a humanities-based point of view)</w:t>
      </w:r>
      <w:r>
        <w:t xml:space="preserve">, beginning with the experience of Western cultural tradition in certain great books and their forms of </w:t>
      </w:r>
      <w:r w:rsidR="00316165">
        <w:t>“poetic knowing.”</w:t>
      </w:r>
    </w:p>
    <w:p w14:paraId="0C4A4052" w14:textId="77777777" w:rsidR="00146043" w:rsidRPr="007E203B" w:rsidRDefault="007E203B">
      <w:pPr>
        <w:rPr>
          <w:rFonts w:ascii="Palatino" w:hAnsi="Palatino"/>
        </w:rPr>
      </w:pPr>
      <w:r>
        <w:rPr>
          <w:rFonts w:ascii="Palatino" w:hAnsi="Palatino"/>
        </w:rPr>
        <w:t>BASIC TEXTS (in order of use):</w:t>
      </w:r>
    </w:p>
    <w:p w14:paraId="17923E51" w14:textId="03E1B522" w:rsidR="00146043" w:rsidRDefault="00146043" w:rsidP="00857D02">
      <w:pPr>
        <w:rPr>
          <w:rFonts w:ascii="Times New Roman" w:hAnsi="Times New Roman" w:cs="Times New Roman"/>
          <w:sz w:val="24"/>
          <w:szCs w:val="24"/>
        </w:rPr>
      </w:pPr>
      <w:r w:rsidRPr="00AE601B">
        <w:rPr>
          <w:rFonts w:ascii="Times New Roman" w:hAnsi="Times New Roman" w:cs="Times New Roman"/>
          <w:sz w:val="24"/>
          <w:szCs w:val="24"/>
        </w:rPr>
        <w:t xml:space="preserve">Dante, </w:t>
      </w:r>
      <w:r w:rsidR="002264BF" w:rsidRPr="002264BF">
        <w:rPr>
          <w:rFonts w:ascii="Times New Roman" w:hAnsi="Times New Roman" w:cs="Times New Roman"/>
          <w:i/>
          <w:sz w:val="24"/>
          <w:szCs w:val="24"/>
        </w:rPr>
        <w:t>The New Life</w:t>
      </w:r>
      <w:r w:rsidR="002264BF">
        <w:rPr>
          <w:rFonts w:ascii="Times New Roman" w:hAnsi="Times New Roman" w:cs="Times New Roman"/>
          <w:sz w:val="24"/>
          <w:szCs w:val="24"/>
        </w:rPr>
        <w:t>, Franke translation</w:t>
      </w:r>
      <w:r w:rsidR="00225E35">
        <w:rPr>
          <w:rFonts w:ascii="Times New Roman" w:hAnsi="Times New Roman" w:cs="Times New Roman"/>
          <w:sz w:val="24"/>
          <w:szCs w:val="24"/>
        </w:rPr>
        <w:t xml:space="preserve"> (</w:t>
      </w:r>
      <w:r w:rsidR="00464D62">
        <w:rPr>
          <w:rFonts w:ascii="Times New Roman" w:hAnsi="Times New Roman" w:cs="Times New Roman"/>
          <w:sz w:val="24"/>
          <w:szCs w:val="24"/>
        </w:rPr>
        <w:t>Cambridge</w:t>
      </w:r>
      <w:r w:rsidR="00225E35">
        <w:rPr>
          <w:rFonts w:ascii="Times New Roman" w:hAnsi="Times New Roman" w:cs="Times New Roman"/>
          <w:sz w:val="24"/>
          <w:szCs w:val="24"/>
        </w:rPr>
        <w:t xml:space="preserve"> UP)</w:t>
      </w:r>
      <w:r w:rsidR="00464D62">
        <w:rPr>
          <w:rFonts w:ascii="Times New Roman" w:hAnsi="Times New Roman" w:cs="Times New Roman"/>
          <w:sz w:val="24"/>
          <w:szCs w:val="24"/>
        </w:rPr>
        <w:t>. ISBN</w:t>
      </w:r>
      <w:r w:rsidR="00225E35">
        <w:rPr>
          <w:rFonts w:ascii="Times New Roman" w:hAnsi="Times New Roman" w:cs="Times New Roman"/>
          <w:sz w:val="24"/>
          <w:szCs w:val="24"/>
        </w:rPr>
        <w:t xml:space="preserve"> 978-1-316-51617-1</w:t>
      </w:r>
    </w:p>
    <w:p w14:paraId="3CAA7661" w14:textId="77777777" w:rsidR="00146043" w:rsidRPr="00857D02" w:rsidRDefault="00146043" w:rsidP="007E203B">
      <w:pPr>
        <w:rPr>
          <w:rFonts w:ascii="Times New Roman" w:hAnsi="Times New Roman" w:cs="Times New Roman"/>
          <w:sz w:val="24"/>
          <w:szCs w:val="24"/>
        </w:rPr>
      </w:pPr>
      <w:r w:rsidRPr="00857D02">
        <w:rPr>
          <w:rFonts w:ascii="Times New Roman" w:hAnsi="Times New Roman" w:cs="Times New Roman"/>
          <w:sz w:val="24"/>
          <w:szCs w:val="24"/>
        </w:rPr>
        <w:t xml:space="preserve">Cervantes, </w:t>
      </w:r>
      <w:r w:rsidRPr="00857D02">
        <w:rPr>
          <w:rFonts w:ascii="Times New Roman" w:hAnsi="Times New Roman" w:cs="Times New Roman"/>
          <w:i/>
          <w:sz w:val="24"/>
          <w:szCs w:val="24"/>
        </w:rPr>
        <w:t>Don Quixote,</w:t>
      </w:r>
      <w:r w:rsidRPr="00857D02">
        <w:rPr>
          <w:rFonts w:ascii="Times New Roman" w:hAnsi="Times New Roman" w:cs="Times New Roman"/>
          <w:sz w:val="24"/>
          <w:szCs w:val="24"/>
        </w:rPr>
        <w:t xml:space="preserve"> Grossman translation</w:t>
      </w:r>
      <w:r w:rsidR="00FB1E60" w:rsidRPr="00857D02">
        <w:rPr>
          <w:rFonts w:ascii="Times New Roman" w:hAnsi="Times New Roman" w:cs="Times New Roman"/>
          <w:sz w:val="24"/>
          <w:szCs w:val="24"/>
        </w:rPr>
        <w:t>.</w:t>
      </w:r>
      <w:r w:rsidRPr="00857D02">
        <w:rPr>
          <w:rFonts w:ascii="Times New Roman" w:hAnsi="Times New Roman" w:cs="Times New Roman"/>
          <w:sz w:val="24"/>
          <w:szCs w:val="24"/>
        </w:rPr>
        <w:t xml:space="preserve"> </w:t>
      </w:r>
      <w:r w:rsidR="00FB1E60" w:rsidRPr="00857D02">
        <w:rPr>
          <w:rFonts w:ascii="Times New Roman" w:hAnsi="Times New Roman" w:cs="Times New Roman"/>
          <w:sz w:val="24"/>
          <w:szCs w:val="24"/>
        </w:rPr>
        <w:t>ISBN 978-0-06-09434-7</w:t>
      </w:r>
    </w:p>
    <w:p w14:paraId="728C45A5" w14:textId="77777777" w:rsidR="00F45E90" w:rsidRPr="00F45E90" w:rsidRDefault="00F45E90" w:rsidP="007E203B">
      <w:pPr>
        <w:ind w:left="720"/>
        <w:rPr>
          <w:rFonts w:ascii="Times New Roman" w:hAnsi="Times New Roman" w:cs="Times New Roman"/>
          <w:sz w:val="24"/>
          <w:szCs w:val="24"/>
          <w:lang w:val="es-ES"/>
        </w:rPr>
      </w:pPr>
      <w:r w:rsidRPr="00857D02">
        <w:rPr>
          <w:rFonts w:ascii="Times New Roman" w:hAnsi="Times New Roman" w:cs="Times New Roman"/>
          <w:sz w:val="24"/>
          <w:szCs w:val="24"/>
        </w:rPr>
        <w:t>[</w:t>
      </w:r>
      <w:r w:rsidR="00327941" w:rsidRPr="00857D02">
        <w:rPr>
          <w:rFonts w:ascii="Times New Roman" w:hAnsi="Times New Roman" w:cs="Times New Roman"/>
          <w:sz w:val="24"/>
          <w:szCs w:val="24"/>
        </w:rPr>
        <w:t xml:space="preserve">Spanish text: </w:t>
      </w:r>
      <w:r w:rsidR="007E203B" w:rsidRPr="00857D02">
        <w:rPr>
          <w:rFonts w:ascii="Times New Roman" w:hAnsi="Times New Roman" w:cs="Times New Roman"/>
          <w:sz w:val="24"/>
          <w:szCs w:val="24"/>
        </w:rPr>
        <w:t xml:space="preserve">Miguel de Cervantes Saavedra, </w:t>
      </w:r>
      <w:r w:rsidR="007E203B" w:rsidRPr="00857D02">
        <w:rPr>
          <w:rFonts w:ascii="Times New Roman" w:hAnsi="Times New Roman" w:cs="Times New Roman"/>
          <w:i/>
          <w:sz w:val="24"/>
          <w:szCs w:val="24"/>
        </w:rPr>
        <w:t xml:space="preserve">El </w:t>
      </w:r>
      <w:proofErr w:type="spellStart"/>
      <w:r w:rsidR="007E203B" w:rsidRPr="00857D02">
        <w:rPr>
          <w:rFonts w:ascii="Times New Roman" w:hAnsi="Times New Roman" w:cs="Times New Roman"/>
          <w:i/>
          <w:sz w:val="24"/>
          <w:szCs w:val="24"/>
        </w:rPr>
        <w:t>Ingenioso</w:t>
      </w:r>
      <w:proofErr w:type="spellEnd"/>
      <w:r w:rsidR="007E203B" w:rsidRPr="00857D02">
        <w:rPr>
          <w:rFonts w:ascii="Times New Roman" w:hAnsi="Times New Roman" w:cs="Times New Roman"/>
          <w:i/>
          <w:sz w:val="24"/>
          <w:szCs w:val="24"/>
        </w:rPr>
        <w:t xml:space="preserve"> Don </w:t>
      </w:r>
      <w:proofErr w:type="spellStart"/>
      <w:r w:rsidR="007E203B" w:rsidRPr="00857D02">
        <w:rPr>
          <w:rFonts w:ascii="Times New Roman" w:hAnsi="Times New Roman" w:cs="Times New Roman"/>
          <w:i/>
          <w:sz w:val="24"/>
          <w:szCs w:val="24"/>
        </w:rPr>
        <w:t>Quijote</w:t>
      </w:r>
      <w:proofErr w:type="spellEnd"/>
      <w:r w:rsidR="007E203B" w:rsidRPr="00857D02">
        <w:rPr>
          <w:rFonts w:ascii="Times New Roman" w:hAnsi="Times New Roman" w:cs="Times New Roman"/>
          <w:i/>
          <w:sz w:val="24"/>
          <w:szCs w:val="24"/>
        </w:rPr>
        <w:t xml:space="preserve"> de la Mancha,</w:t>
      </w:r>
      <w:r w:rsidR="007E203B" w:rsidRPr="00857D02">
        <w:rPr>
          <w:rFonts w:ascii="Times New Roman" w:hAnsi="Times New Roman" w:cs="Times New Roman"/>
          <w:sz w:val="24"/>
          <w:szCs w:val="24"/>
        </w:rPr>
        <w:t xml:space="preserve"> ed. </w:t>
      </w:r>
      <w:r w:rsidR="007E203B" w:rsidRPr="00F45E90">
        <w:rPr>
          <w:rFonts w:ascii="Times New Roman" w:hAnsi="Times New Roman" w:cs="Times New Roman"/>
          <w:sz w:val="24"/>
          <w:szCs w:val="24"/>
          <w:lang w:val="es-ES"/>
        </w:rPr>
        <w:t xml:space="preserve">Salvador Fajardo and James A. </w:t>
      </w:r>
      <w:proofErr w:type="spellStart"/>
      <w:r w:rsidR="007E203B" w:rsidRPr="00F45E90">
        <w:rPr>
          <w:rFonts w:ascii="Times New Roman" w:hAnsi="Times New Roman" w:cs="Times New Roman"/>
          <w:sz w:val="24"/>
          <w:szCs w:val="24"/>
          <w:lang w:val="es-ES"/>
        </w:rPr>
        <w:t>Parr</w:t>
      </w:r>
      <w:proofErr w:type="spellEnd"/>
      <w:r w:rsidR="007E203B" w:rsidRPr="00F45E90">
        <w:rPr>
          <w:rFonts w:ascii="Times New Roman" w:hAnsi="Times New Roman" w:cs="Times New Roman"/>
          <w:sz w:val="24"/>
          <w:szCs w:val="24"/>
          <w:lang w:val="es-ES"/>
        </w:rPr>
        <w:t xml:space="preserve"> (Asheville, N.C.: Pegasus </w:t>
      </w:r>
      <w:proofErr w:type="spellStart"/>
      <w:r w:rsidR="007E203B" w:rsidRPr="00F45E90">
        <w:rPr>
          <w:rFonts w:ascii="Times New Roman" w:hAnsi="Times New Roman" w:cs="Times New Roman"/>
          <w:sz w:val="24"/>
          <w:szCs w:val="24"/>
          <w:lang w:val="es-ES"/>
        </w:rPr>
        <w:t>Press</w:t>
      </w:r>
      <w:proofErr w:type="spellEnd"/>
      <w:r w:rsidR="007E203B" w:rsidRPr="00F45E90">
        <w:rPr>
          <w:rFonts w:ascii="Times New Roman" w:hAnsi="Times New Roman" w:cs="Times New Roman"/>
          <w:sz w:val="24"/>
          <w:szCs w:val="24"/>
          <w:lang w:val="es-ES"/>
        </w:rPr>
        <w:t>, 1998)</w:t>
      </w:r>
      <w:r>
        <w:rPr>
          <w:rFonts w:ascii="Times New Roman" w:hAnsi="Times New Roman" w:cs="Times New Roman"/>
          <w:sz w:val="24"/>
          <w:szCs w:val="24"/>
          <w:lang w:val="es-ES"/>
        </w:rPr>
        <w:t>]</w:t>
      </w:r>
    </w:p>
    <w:p w14:paraId="0A58C60D" w14:textId="77777777" w:rsidR="00146043" w:rsidRPr="00AE601B" w:rsidRDefault="00DA6E5D" w:rsidP="00146043">
      <w:pPr>
        <w:rPr>
          <w:rFonts w:ascii="Times New Roman" w:hAnsi="Times New Roman" w:cs="Times New Roman"/>
          <w:color w:val="545454"/>
          <w:sz w:val="24"/>
          <w:szCs w:val="24"/>
          <w:shd w:val="clear" w:color="auto" w:fill="FFFFFF"/>
        </w:rPr>
      </w:pPr>
      <w:r>
        <w:rPr>
          <w:rFonts w:ascii="Times New Roman" w:hAnsi="Times New Roman" w:cs="Times New Roman"/>
          <w:sz w:val="24"/>
          <w:szCs w:val="24"/>
        </w:rPr>
        <w:t>Goethe,</w:t>
      </w:r>
      <w:r w:rsidR="00146043" w:rsidRPr="00AE601B">
        <w:rPr>
          <w:rFonts w:ascii="Times New Roman" w:hAnsi="Times New Roman" w:cs="Times New Roman"/>
          <w:sz w:val="24"/>
          <w:szCs w:val="24"/>
        </w:rPr>
        <w:t xml:space="preserve"> </w:t>
      </w:r>
      <w:r w:rsidR="00146043" w:rsidRPr="00AE601B">
        <w:rPr>
          <w:rFonts w:ascii="Times New Roman" w:hAnsi="Times New Roman" w:cs="Times New Roman"/>
          <w:i/>
          <w:sz w:val="24"/>
          <w:szCs w:val="24"/>
        </w:rPr>
        <w:t>Faust</w:t>
      </w:r>
      <w:r w:rsidR="00146043" w:rsidRPr="00AE601B">
        <w:rPr>
          <w:rFonts w:ascii="Times New Roman" w:hAnsi="Times New Roman" w:cs="Times New Roman"/>
          <w:sz w:val="24"/>
          <w:szCs w:val="24"/>
        </w:rPr>
        <w:t xml:space="preserve">, translated by Walter Kaufmann (Anchor Books).  ISBN </w:t>
      </w:r>
      <w:r w:rsidR="00146043" w:rsidRPr="00AE601B">
        <w:rPr>
          <w:rFonts w:ascii="Times New Roman" w:hAnsi="Times New Roman" w:cs="Times New Roman"/>
          <w:color w:val="545454"/>
          <w:sz w:val="24"/>
          <w:szCs w:val="24"/>
          <w:shd w:val="clear" w:color="auto" w:fill="FFFFFF"/>
        </w:rPr>
        <w:t>9780385031141</w:t>
      </w:r>
    </w:p>
    <w:p w14:paraId="0AB2A4FC" w14:textId="77777777" w:rsidR="00FB1E60" w:rsidRDefault="00FB1E60">
      <w:pPr>
        <w:rPr>
          <w:rFonts w:ascii="Palatino" w:hAnsi="Palatino"/>
        </w:rPr>
      </w:pPr>
    </w:p>
    <w:p w14:paraId="02701D3C" w14:textId="77777777" w:rsidR="00146043" w:rsidRPr="00050966" w:rsidRDefault="00050966">
      <w:pPr>
        <w:rPr>
          <w:rFonts w:ascii="Times New Roman" w:hAnsi="Times New Roman" w:cs="Times New Roman"/>
          <w:sz w:val="24"/>
          <w:szCs w:val="24"/>
        </w:rPr>
      </w:pPr>
      <w:r>
        <w:rPr>
          <w:rFonts w:ascii="Times New Roman" w:hAnsi="Times New Roman" w:cs="Times New Roman"/>
          <w:sz w:val="24"/>
          <w:szCs w:val="24"/>
        </w:rPr>
        <w:t>SCHEDULE OF READINGS:</w:t>
      </w:r>
    </w:p>
    <w:p w14:paraId="221E376D" w14:textId="4FAAAD0E" w:rsidR="007E203B" w:rsidRPr="00050966" w:rsidRDefault="008B61DD">
      <w:pPr>
        <w:rPr>
          <w:rFonts w:ascii="Times New Roman" w:hAnsi="Times New Roman" w:cs="Times New Roman"/>
          <w:sz w:val="24"/>
          <w:szCs w:val="24"/>
        </w:rPr>
      </w:pPr>
      <w:r w:rsidRPr="00050966">
        <w:rPr>
          <w:rFonts w:ascii="Times New Roman" w:hAnsi="Times New Roman" w:cs="Times New Roman"/>
          <w:sz w:val="24"/>
          <w:szCs w:val="24"/>
        </w:rPr>
        <w:t>Week 1 Introduction to Knowledge in the Humanities (“Poetic Epistemology,” Introduction to</w:t>
      </w:r>
      <w:r w:rsidRPr="00050966">
        <w:rPr>
          <w:rFonts w:ascii="Times New Roman" w:hAnsi="Times New Roman" w:cs="Times New Roman"/>
          <w:i/>
          <w:sz w:val="24"/>
          <w:szCs w:val="24"/>
        </w:rPr>
        <w:t xml:space="preserve"> </w:t>
      </w:r>
      <w:r w:rsidRPr="00050966">
        <w:rPr>
          <w:rFonts w:ascii="Times New Roman" w:hAnsi="Times New Roman" w:cs="Times New Roman"/>
          <w:sz w:val="24"/>
          <w:szCs w:val="24"/>
        </w:rPr>
        <w:t xml:space="preserve">Franke, </w:t>
      </w:r>
      <w:r w:rsidRPr="00050966">
        <w:rPr>
          <w:rFonts w:ascii="Times New Roman" w:hAnsi="Times New Roman" w:cs="Times New Roman"/>
          <w:i/>
          <w:sz w:val="24"/>
          <w:szCs w:val="24"/>
        </w:rPr>
        <w:t>The Revelation of Imagination</w:t>
      </w:r>
      <w:r w:rsidR="00FB1E60">
        <w:rPr>
          <w:rFonts w:ascii="Times New Roman" w:hAnsi="Times New Roman" w:cs="Times New Roman"/>
          <w:i/>
          <w:sz w:val="24"/>
          <w:szCs w:val="24"/>
        </w:rPr>
        <w:t>,</w:t>
      </w:r>
      <w:r w:rsidR="00C40766">
        <w:rPr>
          <w:rFonts w:ascii="Times New Roman" w:hAnsi="Times New Roman" w:cs="Times New Roman"/>
          <w:sz w:val="24"/>
          <w:szCs w:val="24"/>
        </w:rPr>
        <w:t xml:space="preserve"> pp. 3-28.</w:t>
      </w:r>
      <w:r w:rsidR="00FB1E60">
        <w:rPr>
          <w:rFonts w:ascii="Times New Roman" w:hAnsi="Times New Roman" w:cs="Times New Roman"/>
          <w:i/>
          <w:sz w:val="24"/>
          <w:szCs w:val="24"/>
        </w:rPr>
        <w:t xml:space="preserve"> </w:t>
      </w:r>
      <w:r w:rsidR="00FB1E60">
        <w:rPr>
          <w:rFonts w:ascii="Palatino" w:hAnsi="Palatino"/>
        </w:rPr>
        <w:t>ISBN 978-0-8101-3182</w:t>
      </w:r>
      <w:r w:rsidR="00583E48">
        <w:rPr>
          <w:rFonts w:ascii="Palatino" w:hAnsi="Palatino"/>
        </w:rPr>
        <w:t xml:space="preserve"> </w:t>
      </w:r>
    </w:p>
    <w:p w14:paraId="7C412604" w14:textId="77777777" w:rsidR="00857D02" w:rsidRPr="00B41A6F" w:rsidRDefault="00857D02" w:rsidP="00857D02">
      <w:pPr>
        <w:rPr>
          <w:rFonts w:ascii="Times New Roman" w:hAnsi="Times New Roman" w:cs="Times New Roman"/>
          <w:sz w:val="24"/>
          <w:szCs w:val="24"/>
        </w:rPr>
      </w:pPr>
      <w:r w:rsidRPr="00E52A2A">
        <w:rPr>
          <w:rFonts w:ascii="Times New Roman" w:hAnsi="Times New Roman" w:cs="Times New Roman"/>
          <w:sz w:val="24"/>
          <w:szCs w:val="24"/>
        </w:rPr>
        <w:t xml:space="preserve">Week 2 </w:t>
      </w:r>
      <w:r w:rsidR="002F1A7E" w:rsidRPr="002264BF">
        <w:rPr>
          <w:rFonts w:ascii="Times New Roman" w:hAnsi="Times New Roman" w:cs="Times New Roman"/>
          <w:i/>
          <w:sz w:val="24"/>
          <w:szCs w:val="24"/>
        </w:rPr>
        <w:t>The New Life</w:t>
      </w:r>
      <w:r w:rsidRPr="00E52A2A">
        <w:rPr>
          <w:rFonts w:ascii="Times New Roman" w:hAnsi="Times New Roman" w:cs="Times New Roman"/>
          <w:i/>
          <w:sz w:val="24"/>
          <w:szCs w:val="24"/>
        </w:rPr>
        <w:t xml:space="preserve">, </w:t>
      </w:r>
      <w:r w:rsidR="00B41A6F" w:rsidRPr="00B41A6F">
        <w:rPr>
          <w:rFonts w:ascii="Times New Roman" w:hAnsi="Times New Roman" w:cs="Times New Roman"/>
          <w:sz w:val="24"/>
          <w:szCs w:val="24"/>
        </w:rPr>
        <w:t>chapters</w:t>
      </w:r>
      <w:r w:rsidR="00B41A6F" w:rsidRPr="00B41A6F">
        <w:rPr>
          <w:rFonts w:ascii="Times New Roman" w:hAnsi="Times New Roman" w:cs="Times New Roman"/>
          <w:i/>
          <w:sz w:val="24"/>
          <w:szCs w:val="24"/>
        </w:rPr>
        <w:t xml:space="preserve"> </w:t>
      </w:r>
      <w:r w:rsidR="00B41A6F" w:rsidRPr="00B41A6F">
        <w:rPr>
          <w:rFonts w:ascii="Times New Roman" w:hAnsi="Times New Roman" w:cs="Times New Roman"/>
          <w:sz w:val="24"/>
          <w:szCs w:val="24"/>
        </w:rPr>
        <w:t>1-14</w:t>
      </w:r>
    </w:p>
    <w:p w14:paraId="6A5C5AFE" w14:textId="77777777" w:rsidR="00857D02" w:rsidRPr="00B41A6F" w:rsidRDefault="00857D02" w:rsidP="00857D02">
      <w:pPr>
        <w:rPr>
          <w:rFonts w:ascii="Times New Roman" w:hAnsi="Times New Roman" w:cs="Times New Roman"/>
          <w:sz w:val="24"/>
          <w:szCs w:val="24"/>
        </w:rPr>
      </w:pPr>
      <w:r w:rsidRPr="00E52A2A">
        <w:rPr>
          <w:rFonts w:ascii="Times New Roman" w:hAnsi="Times New Roman" w:cs="Times New Roman"/>
          <w:sz w:val="24"/>
          <w:szCs w:val="24"/>
        </w:rPr>
        <w:t xml:space="preserve">Week 3 </w:t>
      </w:r>
      <w:r w:rsidR="002F1A7E" w:rsidRPr="002264BF">
        <w:rPr>
          <w:rFonts w:ascii="Times New Roman" w:hAnsi="Times New Roman" w:cs="Times New Roman"/>
          <w:i/>
          <w:sz w:val="24"/>
          <w:szCs w:val="24"/>
        </w:rPr>
        <w:t>The New Life</w:t>
      </w:r>
      <w:r w:rsidR="002F1A7E">
        <w:rPr>
          <w:rFonts w:ascii="Times New Roman" w:hAnsi="Times New Roman" w:cs="Times New Roman"/>
          <w:sz w:val="24"/>
          <w:szCs w:val="24"/>
        </w:rPr>
        <w:t>,</w:t>
      </w:r>
      <w:r w:rsidR="00B41A6F" w:rsidRPr="00B41A6F">
        <w:rPr>
          <w:rFonts w:ascii="Times New Roman" w:hAnsi="Times New Roman" w:cs="Times New Roman"/>
          <w:sz w:val="24"/>
          <w:szCs w:val="24"/>
        </w:rPr>
        <w:t xml:space="preserve"> chapters</w:t>
      </w:r>
      <w:r w:rsidR="00B41A6F" w:rsidRPr="00B41A6F">
        <w:rPr>
          <w:rFonts w:ascii="Times New Roman" w:hAnsi="Times New Roman" w:cs="Times New Roman"/>
          <w:i/>
          <w:sz w:val="24"/>
          <w:szCs w:val="24"/>
        </w:rPr>
        <w:t xml:space="preserve"> </w:t>
      </w:r>
      <w:r w:rsidR="00B41A6F">
        <w:rPr>
          <w:rFonts w:ascii="Times New Roman" w:hAnsi="Times New Roman" w:cs="Times New Roman"/>
          <w:sz w:val="24"/>
          <w:szCs w:val="24"/>
        </w:rPr>
        <w:t>15-30</w:t>
      </w:r>
    </w:p>
    <w:p w14:paraId="741B9FB5" w14:textId="77777777" w:rsidR="00857D02" w:rsidRPr="00B41A6F" w:rsidRDefault="00857D02" w:rsidP="00857D02">
      <w:pPr>
        <w:rPr>
          <w:rFonts w:ascii="Times New Roman" w:hAnsi="Times New Roman" w:cs="Times New Roman"/>
          <w:sz w:val="24"/>
          <w:szCs w:val="24"/>
        </w:rPr>
      </w:pPr>
      <w:r w:rsidRPr="00E52A2A">
        <w:rPr>
          <w:rFonts w:ascii="Times New Roman" w:hAnsi="Times New Roman" w:cs="Times New Roman"/>
          <w:sz w:val="24"/>
          <w:szCs w:val="24"/>
        </w:rPr>
        <w:t xml:space="preserve">Week 4 </w:t>
      </w:r>
      <w:r w:rsidR="002F1A7E" w:rsidRPr="002264BF">
        <w:rPr>
          <w:rFonts w:ascii="Times New Roman" w:hAnsi="Times New Roman" w:cs="Times New Roman"/>
          <w:i/>
          <w:sz w:val="24"/>
          <w:szCs w:val="24"/>
        </w:rPr>
        <w:t>The New Life</w:t>
      </w:r>
      <w:r w:rsidR="002F1A7E">
        <w:rPr>
          <w:rFonts w:ascii="Times New Roman" w:hAnsi="Times New Roman" w:cs="Times New Roman"/>
          <w:sz w:val="24"/>
          <w:szCs w:val="24"/>
        </w:rPr>
        <w:t xml:space="preserve">, </w:t>
      </w:r>
      <w:r w:rsidR="00B41A6F" w:rsidRPr="00B41A6F">
        <w:rPr>
          <w:rFonts w:ascii="Times New Roman" w:hAnsi="Times New Roman" w:cs="Times New Roman"/>
          <w:sz w:val="24"/>
          <w:szCs w:val="24"/>
        </w:rPr>
        <w:t>chapters</w:t>
      </w:r>
      <w:r w:rsidR="00B41A6F" w:rsidRPr="00B41A6F">
        <w:rPr>
          <w:rFonts w:ascii="Times New Roman" w:hAnsi="Times New Roman" w:cs="Times New Roman"/>
          <w:i/>
          <w:sz w:val="24"/>
          <w:szCs w:val="24"/>
        </w:rPr>
        <w:t xml:space="preserve"> </w:t>
      </w:r>
      <w:r w:rsidR="00B41A6F">
        <w:rPr>
          <w:rFonts w:ascii="Times New Roman" w:hAnsi="Times New Roman" w:cs="Times New Roman"/>
          <w:sz w:val="24"/>
          <w:szCs w:val="24"/>
        </w:rPr>
        <w:t>31-42</w:t>
      </w:r>
    </w:p>
    <w:p w14:paraId="62CACFFF" w14:textId="1DED80AF" w:rsidR="008B61DD" w:rsidRPr="00583E48" w:rsidRDefault="00CD2682">
      <w:pPr>
        <w:rPr>
          <w:rFonts w:ascii="Times New Roman" w:hAnsi="Times New Roman" w:cs="Times New Roman"/>
          <w:iCs/>
          <w:sz w:val="24"/>
          <w:szCs w:val="24"/>
        </w:rPr>
      </w:pPr>
      <w:r>
        <w:rPr>
          <w:rFonts w:ascii="Times New Roman" w:hAnsi="Times New Roman" w:cs="Times New Roman"/>
          <w:sz w:val="24"/>
          <w:szCs w:val="24"/>
        </w:rPr>
        <w:t>Week 5</w:t>
      </w:r>
      <w:r w:rsidR="008B61DD" w:rsidRPr="00050966">
        <w:rPr>
          <w:rFonts w:ascii="Times New Roman" w:hAnsi="Times New Roman" w:cs="Times New Roman"/>
          <w:sz w:val="24"/>
          <w:szCs w:val="24"/>
        </w:rPr>
        <w:t xml:space="preserve"> </w:t>
      </w:r>
      <w:r w:rsidR="00583E48">
        <w:rPr>
          <w:rFonts w:ascii="Times New Roman" w:hAnsi="Times New Roman" w:cs="Times New Roman"/>
          <w:i/>
          <w:sz w:val="24"/>
          <w:szCs w:val="24"/>
        </w:rPr>
        <w:t>Don Quixote,</w:t>
      </w:r>
      <w:r w:rsidR="00583E48">
        <w:rPr>
          <w:rFonts w:ascii="Times New Roman" w:hAnsi="Times New Roman" w:cs="Times New Roman"/>
          <w:iCs/>
          <w:sz w:val="24"/>
          <w:szCs w:val="24"/>
        </w:rPr>
        <w:t xml:space="preserve"> part I, chapters</w:t>
      </w:r>
      <w:r w:rsidR="00F30D19">
        <w:rPr>
          <w:rFonts w:ascii="Times New Roman" w:hAnsi="Times New Roman" w:cs="Times New Roman"/>
          <w:iCs/>
          <w:sz w:val="24"/>
          <w:szCs w:val="24"/>
        </w:rPr>
        <w:t xml:space="preserve"> 1-25</w:t>
      </w:r>
    </w:p>
    <w:p w14:paraId="199A638C" w14:textId="41BEAC95" w:rsidR="008B61DD" w:rsidRPr="00583E48" w:rsidRDefault="00CD2682">
      <w:pPr>
        <w:rPr>
          <w:rFonts w:ascii="Times New Roman" w:hAnsi="Times New Roman" w:cs="Times New Roman"/>
          <w:iCs/>
          <w:sz w:val="24"/>
          <w:szCs w:val="24"/>
        </w:rPr>
      </w:pPr>
      <w:r>
        <w:rPr>
          <w:rFonts w:ascii="Times New Roman" w:hAnsi="Times New Roman" w:cs="Times New Roman"/>
          <w:sz w:val="24"/>
          <w:szCs w:val="24"/>
        </w:rPr>
        <w:lastRenderedPageBreak/>
        <w:t>Week 6</w:t>
      </w:r>
      <w:r w:rsidR="008B61DD" w:rsidRPr="00050966">
        <w:rPr>
          <w:rFonts w:ascii="Times New Roman" w:hAnsi="Times New Roman" w:cs="Times New Roman"/>
          <w:sz w:val="24"/>
          <w:szCs w:val="24"/>
        </w:rPr>
        <w:t xml:space="preserve"> </w:t>
      </w:r>
      <w:r w:rsidR="00583E48">
        <w:rPr>
          <w:rFonts w:ascii="Times New Roman" w:hAnsi="Times New Roman" w:cs="Times New Roman"/>
          <w:i/>
          <w:sz w:val="24"/>
          <w:szCs w:val="24"/>
        </w:rPr>
        <w:t>Don Quixote,</w:t>
      </w:r>
      <w:r w:rsidR="00583E48">
        <w:rPr>
          <w:rFonts w:ascii="Times New Roman" w:hAnsi="Times New Roman" w:cs="Times New Roman"/>
          <w:iCs/>
          <w:sz w:val="24"/>
          <w:szCs w:val="24"/>
        </w:rPr>
        <w:t xml:space="preserve"> part I, chapters </w:t>
      </w:r>
      <w:r w:rsidR="00F30D19">
        <w:rPr>
          <w:rFonts w:ascii="Times New Roman" w:hAnsi="Times New Roman" w:cs="Times New Roman"/>
          <w:iCs/>
          <w:sz w:val="24"/>
          <w:szCs w:val="24"/>
        </w:rPr>
        <w:t>26-52 + Epilogue</w:t>
      </w:r>
    </w:p>
    <w:p w14:paraId="52E9B9A4" w14:textId="77777777" w:rsidR="008B61DD" w:rsidRPr="00050966" w:rsidRDefault="00CD2682" w:rsidP="008B61DD">
      <w:pPr>
        <w:rPr>
          <w:rFonts w:ascii="Times New Roman" w:hAnsi="Times New Roman" w:cs="Times New Roman"/>
          <w:sz w:val="24"/>
          <w:szCs w:val="24"/>
        </w:rPr>
      </w:pPr>
      <w:r>
        <w:rPr>
          <w:rFonts w:ascii="Times New Roman" w:hAnsi="Times New Roman" w:cs="Times New Roman"/>
          <w:sz w:val="24"/>
          <w:szCs w:val="24"/>
        </w:rPr>
        <w:t>Week 7</w:t>
      </w:r>
      <w:r w:rsidR="008B61DD" w:rsidRPr="00050966">
        <w:rPr>
          <w:rFonts w:ascii="Times New Roman" w:hAnsi="Times New Roman" w:cs="Times New Roman"/>
          <w:sz w:val="24"/>
          <w:szCs w:val="24"/>
        </w:rPr>
        <w:t xml:space="preserve"> </w:t>
      </w:r>
      <w:r w:rsidR="008B61DD" w:rsidRPr="00050966">
        <w:rPr>
          <w:rFonts w:ascii="Times New Roman" w:hAnsi="Times New Roman" w:cs="Times New Roman"/>
          <w:i/>
          <w:sz w:val="24"/>
          <w:szCs w:val="24"/>
        </w:rPr>
        <w:t>Don Quixote</w:t>
      </w:r>
      <w:r w:rsidR="00080D72">
        <w:rPr>
          <w:rFonts w:ascii="Times New Roman" w:hAnsi="Times New Roman" w:cs="Times New Roman"/>
          <w:i/>
          <w:sz w:val="24"/>
          <w:szCs w:val="24"/>
        </w:rPr>
        <w:t>,</w:t>
      </w:r>
      <w:r w:rsidR="008B61DD" w:rsidRPr="00050966">
        <w:rPr>
          <w:rFonts w:ascii="Times New Roman" w:hAnsi="Times New Roman" w:cs="Times New Roman"/>
          <w:i/>
          <w:sz w:val="24"/>
          <w:szCs w:val="24"/>
        </w:rPr>
        <w:t xml:space="preserve"> </w:t>
      </w:r>
      <w:r w:rsidR="00080D72">
        <w:rPr>
          <w:rFonts w:ascii="Times New Roman" w:hAnsi="Times New Roman" w:cs="Times New Roman"/>
          <w:sz w:val="24"/>
          <w:szCs w:val="24"/>
        </w:rPr>
        <w:t xml:space="preserve">part </w:t>
      </w:r>
      <w:r w:rsidR="008B61DD" w:rsidRPr="00050966">
        <w:rPr>
          <w:rFonts w:ascii="Times New Roman" w:hAnsi="Times New Roman" w:cs="Times New Roman"/>
          <w:sz w:val="24"/>
          <w:szCs w:val="24"/>
        </w:rPr>
        <w:t>II,</w:t>
      </w:r>
      <w:r w:rsidR="00050966" w:rsidRPr="00050966">
        <w:rPr>
          <w:rFonts w:ascii="Times New Roman" w:hAnsi="Times New Roman" w:cs="Times New Roman"/>
          <w:sz w:val="24"/>
          <w:szCs w:val="24"/>
        </w:rPr>
        <w:t xml:space="preserve"> </w:t>
      </w:r>
      <w:r w:rsidR="00C40766" w:rsidRPr="00B94579">
        <w:rPr>
          <w:rFonts w:ascii="Times New Roman" w:hAnsi="Times New Roman" w:cs="Times New Roman"/>
          <w:sz w:val="24"/>
          <w:szCs w:val="24"/>
        </w:rPr>
        <w:t xml:space="preserve">chapters </w:t>
      </w:r>
      <w:r w:rsidR="00050966" w:rsidRPr="00050966">
        <w:rPr>
          <w:rFonts w:ascii="Times New Roman" w:hAnsi="Times New Roman" w:cs="Times New Roman"/>
          <w:sz w:val="24"/>
          <w:szCs w:val="24"/>
        </w:rPr>
        <w:t>1-15</w:t>
      </w:r>
      <w:r w:rsidR="00047990">
        <w:rPr>
          <w:rFonts w:ascii="Times New Roman" w:hAnsi="Times New Roman" w:cs="Times New Roman"/>
          <w:sz w:val="24"/>
          <w:szCs w:val="24"/>
        </w:rPr>
        <w:t xml:space="preserve">       </w:t>
      </w:r>
    </w:p>
    <w:p w14:paraId="6B83A2DD" w14:textId="77777777" w:rsidR="008B61DD" w:rsidRPr="00050966" w:rsidRDefault="00CD2682" w:rsidP="008B61DD">
      <w:pPr>
        <w:rPr>
          <w:rFonts w:ascii="Times New Roman" w:hAnsi="Times New Roman" w:cs="Times New Roman"/>
          <w:sz w:val="24"/>
          <w:szCs w:val="24"/>
        </w:rPr>
      </w:pPr>
      <w:r>
        <w:rPr>
          <w:rFonts w:ascii="Times New Roman" w:hAnsi="Times New Roman" w:cs="Times New Roman"/>
          <w:sz w:val="24"/>
          <w:szCs w:val="24"/>
        </w:rPr>
        <w:t>Week 8</w:t>
      </w:r>
      <w:r w:rsidR="008B61DD" w:rsidRPr="00050966">
        <w:rPr>
          <w:rFonts w:ascii="Times New Roman" w:hAnsi="Times New Roman" w:cs="Times New Roman"/>
          <w:sz w:val="24"/>
          <w:szCs w:val="24"/>
        </w:rPr>
        <w:t xml:space="preserve"> </w:t>
      </w:r>
      <w:r w:rsidR="008B61DD" w:rsidRPr="00050966">
        <w:rPr>
          <w:rFonts w:ascii="Times New Roman" w:hAnsi="Times New Roman" w:cs="Times New Roman"/>
          <w:i/>
          <w:sz w:val="24"/>
          <w:szCs w:val="24"/>
        </w:rPr>
        <w:t>Don Quixote</w:t>
      </w:r>
      <w:r w:rsidR="00080D72">
        <w:rPr>
          <w:rFonts w:ascii="Times New Roman" w:hAnsi="Times New Roman" w:cs="Times New Roman"/>
          <w:i/>
          <w:sz w:val="24"/>
          <w:szCs w:val="24"/>
        </w:rPr>
        <w:t>,</w:t>
      </w:r>
      <w:r w:rsidR="00080D72" w:rsidRPr="00050966">
        <w:rPr>
          <w:rFonts w:ascii="Times New Roman" w:hAnsi="Times New Roman" w:cs="Times New Roman"/>
          <w:i/>
          <w:sz w:val="24"/>
          <w:szCs w:val="24"/>
        </w:rPr>
        <w:t xml:space="preserve"> </w:t>
      </w:r>
      <w:r w:rsidR="00080D72">
        <w:rPr>
          <w:rFonts w:ascii="Times New Roman" w:hAnsi="Times New Roman" w:cs="Times New Roman"/>
          <w:sz w:val="24"/>
          <w:szCs w:val="24"/>
        </w:rPr>
        <w:t>part</w:t>
      </w:r>
      <w:r w:rsidR="008B61DD" w:rsidRPr="00050966">
        <w:rPr>
          <w:rFonts w:ascii="Times New Roman" w:hAnsi="Times New Roman" w:cs="Times New Roman"/>
          <w:i/>
          <w:sz w:val="24"/>
          <w:szCs w:val="24"/>
        </w:rPr>
        <w:t xml:space="preserve"> </w:t>
      </w:r>
      <w:r w:rsidR="008B61DD" w:rsidRPr="00050966">
        <w:rPr>
          <w:rFonts w:ascii="Times New Roman" w:hAnsi="Times New Roman" w:cs="Times New Roman"/>
          <w:sz w:val="24"/>
          <w:szCs w:val="24"/>
        </w:rPr>
        <w:t>II,</w:t>
      </w:r>
      <w:r w:rsidR="00050966" w:rsidRPr="00050966">
        <w:rPr>
          <w:rFonts w:ascii="Times New Roman" w:hAnsi="Times New Roman" w:cs="Times New Roman"/>
          <w:sz w:val="24"/>
          <w:szCs w:val="24"/>
        </w:rPr>
        <w:t xml:space="preserve"> </w:t>
      </w:r>
      <w:r w:rsidR="00C40766" w:rsidRPr="00B94579">
        <w:rPr>
          <w:rFonts w:ascii="Times New Roman" w:hAnsi="Times New Roman" w:cs="Times New Roman"/>
          <w:sz w:val="24"/>
          <w:szCs w:val="24"/>
        </w:rPr>
        <w:t xml:space="preserve">chapters </w:t>
      </w:r>
      <w:r w:rsidR="00050966" w:rsidRPr="00050966">
        <w:rPr>
          <w:rFonts w:ascii="Times New Roman" w:hAnsi="Times New Roman" w:cs="Times New Roman"/>
          <w:sz w:val="24"/>
          <w:szCs w:val="24"/>
        </w:rPr>
        <w:t>16-29</w:t>
      </w:r>
      <w:r w:rsidR="00047990">
        <w:rPr>
          <w:rFonts w:ascii="Times New Roman" w:hAnsi="Times New Roman" w:cs="Times New Roman"/>
          <w:sz w:val="24"/>
          <w:szCs w:val="24"/>
        </w:rPr>
        <w:t xml:space="preserve">     FIRST PAPER DUE</w:t>
      </w:r>
    </w:p>
    <w:p w14:paraId="340BF3C5" w14:textId="77777777" w:rsidR="008B61DD" w:rsidRPr="00050966" w:rsidRDefault="00CD2682" w:rsidP="008B61DD">
      <w:pPr>
        <w:rPr>
          <w:rFonts w:ascii="Times New Roman" w:hAnsi="Times New Roman" w:cs="Times New Roman"/>
          <w:sz w:val="24"/>
          <w:szCs w:val="24"/>
        </w:rPr>
      </w:pPr>
      <w:r>
        <w:rPr>
          <w:rFonts w:ascii="Times New Roman" w:hAnsi="Times New Roman" w:cs="Times New Roman"/>
          <w:sz w:val="24"/>
          <w:szCs w:val="24"/>
        </w:rPr>
        <w:t>Week 9</w:t>
      </w:r>
      <w:r w:rsidR="008B61DD" w:rsidRPr="00050966">
        <w:rPr>
          <w:rFonts w:ascii="Times New Roman" w:hAnsi="Times New Roman" w:cs="Times New Roman"/>
          <w:sz w:val="24"/>
          <w:szCs w:val="24"/>
        </w:rPr>
        <w:t xml:space="preserve"> </w:t>
      </w:r>
      <w:r w:rsidR="008B61DD" w:rsidRPr="00050966">
        <w:rPr>
          <w:rFonts w:ascii="Times New Roman" w:hAnsi="Times New Roman" w:cs="Times New Roman"/>
          <w:i/>
          <w:sz w:val="24"/>
          <w:szCs w:val="24"/>
        </w:rPr>
        <w:t>Don Quixote</w:t>
      </w:r>
      <w:r w:rsidR="00080D72">
        <w:rPr>
          <w:rFonts w:ascii="Times New Roman" w:hAnsi="Times New Roman" w:cs="Times New Roman"/>
          <w:i/>
          <w:sz w:val="24"/>
          <w:szCs w:val="24"/>
        </w:rPr>
        <w:t>,</w:t>
      </w:r>
      <w:r w:rsidR="00080D72" w:rsidRPr="00050966">
        <w:rPr>
          <w:rFonts w:ascii="Times New Roman" w:hAnsi="Times New Roman" w:cs="Times New Roman"/>
          <w:i/>
          <w:sz w:val="24"/>
          <w:szCs w:val="24"/>
        </w:rPr>
        <w:t xml:space="preserve"> </w:t>
      </w:r>
      <w:r w:rsidR="00080D72">
        <w:rPr>
          <w:rFonts w:ascii="Times New Roman" w:hAnsi="Times New Roman" w:cs="Times New Roman"/>
          <w:sz w:val="24"/>
          <w:szCs w:val="24"/>
        </w:rPr>
        <w:t>part</w:t>
      </w:r>
      <w:r w:rsidR="008B61DD" w:rsidRPr="00050966">
        <w:rPr>
          <w:rFonts w:ascii="Times New Roman" w:hAnsi="Times New Roman" w:cs="Times New Roman"/>
          <w:i/>
          <w:sz w:val="24"/>
          <w:szCs w:val="24"/>
        </w:rPr>
        <w:t xml:space="preserve"> </w:t>
      </w:r>
      <w:r w:rsidR="008B61DD" w:rsidRPr="00050966">
        <w:rPr>
          <w:rFonts w:ascii="Times New Roman" w:hAnsi="Times New Roman" w:cs="Times New Roman"/>
          <w:sz w:val="24"/>
          <w:szCs w:val="24"/>
        </w:rPr>
        <w:t>II,</w:t>
      </w:r>
      <w:r w:rsidR="00050966" w:rsidRPr="00050966">
        <w:rPr>
          <w:rFonts w:ascii="Times New Roman" w:hAnsi="Times New Roman" w:cs="Times New Roman"/>
          <w:sz w:val="24"/>
          <w:szCs w:val="24"/>
        </w:rPr>
        <w:t xml:space="preserve"> </w:t>
      </w:r>
      <w:r w:rsidR="00C40766" w:rsidRPr="00B94579">
        <w:rPr>
          <w:rFonts w:ascii="Times New Roman" w:hAnsi="Times New Roman" w:cs="Times New Roman"/>
          <w:sz w:val="24"/>
          <w:szCs w:val="24"/>
        </w:rPr>
        <w:t xml:space="preserve">chapters </w:t>
      </w:r>
      <w:r w:rsidR="00050966" w:rsidRPr="00050966">
        <w:rPr>
          <w:rFonts w:ascii="Times New Roman" w:hAnsi="Times New Roman" w:cs="Times New Roman"/>
          <w:sz w:val="24"/>
          <w:szCs w:val="24"/>
        </w:rPr>
        <w:t>30-45</w:t>
      </w:r>
    </w:p>
    <w:p w14:paraId="49938D3B" w14:textId="77777777" w:rsidR="008B61DD" w:rsidRPr="00050966" w:rsidRDefault="00CD2682" w:rsidP="008B61DD">
      <w:pPr>
        <w:rPr>
          <w:rFonts w:ascii="Times New Roman" w:hAnsi="Times New Roman" w:cs="Times New Roman"/>
          <w:sz w:val="24"/>
          <w:szCs w:val="24"/>
        </w:rPr>
      </w:pPr>
      <w:r>
        <w:rPr>
          <w:rFonts w:ascii="Times New Roman" w:hAnsi="Times New Roman" w:cs="Times New Roman"/>
          <w:sz w:val="24"/>
          <w:szCs w:val="24"/>
        </w:rPr>
        <w:t>Week 10</w:t>
      </w:r>
      <w:r w:rsidR="008B61DD" w:rsidRPr="00050966">
        <w:rPr>
          <w:rFonts w:ascii="Times New Roman" w:hAnsi="Times New Roman" w:cs="Times New Roman"/>
          <w:sz w:val="24"/>
          <w:szCs w:val="24"/>
        </w:rPr>
        <w:t xml:space="preserve"> </w:t>
      </w:r>
      <w:r w:rsidR="008B61DD" w:rsidRPr="00050966">
        <w:rPr>
          <w:rFonts w:ascii="Times New Roman" w:hAnsi="Times New Roman" w:cs="Times New Roman"/>
          <w:i/>
          <w:sz w:val="24"/>
          <w:szCs w:val="24"/>
        </w:rPr>
        <w:t>Don Quixote</w:t>
      </w:r>
      <w:r w:rsidR="00080D72">
        <w:rPr>
          <w:rFonts w:ascii="Times New Roman" w:hAnsi="Times New Roman" w:cs="Times New Roman"/>
          <w:i/>
          <w:sz w:val="24"/>
          <w:szCs w:val="24"/>
        </w:rPr>
        <w:t>,</w:t>
      </w:r>
      <w:r w:rsidR="00080D72" w:rsidRPr="00050966">
        <w:rPr>
          <w:rFonts w:ascii="Times New Roman" w:hAnsi="Times New Roman" w:cs="Times New Roman"/>
          <w:i/>
          <w:sz w:val="24"/>
          <w:szCs w:val="24"/>
        </w:rPr>
        <w:t xml:space="preserve"> </w:t>
      </w:r>
      <w:r w:rsidR="00080D72">
        <w:rPr>
          <w:rFonts w:ascii="Times New Roman" w:hAnsi="Times New Roman" w:cs="Times New Roman"/>
          <w:sz w:val="24"/>
          <w:szCs w:val="24"/>
        </w:rPr>
        <w:t xml:space="preserve">part </w:t>
      </w:r>
      <w:r w:rsidR="00080D72" w:rsidRPr="00050966">
        <w:rPr>
          <w:rFonts w:ascii="Times New Roman" w:hAnsi="Times New Roman" w:cs="Times New Roman"/>
          <w:sz w:val="24"/>
          <w:szCs w:val="24"/>
        </w:rPr>
        <w:t>II</w:t>
      </w:r>
      <w:r w:rsidR="008B61DD" w:rsidRPr="00050966">
        <w:rPr>
          <w:rFonts w:ascii="Times New Roman" w:hAnsi="Times New Roman" w:cs="Times New Roman"/>
          <w:sz w:val="24"/>
          <w:szCs w:val="24"/>
        </w:rPr>
        <w:t>,</w:t>
      </w:r>
      <w:r w:rsidR="00050966" w:rsidRPr="00050966">
        <w:rPr>
          <w:rFonts w:ascii="Times New Roman" w:hAnsi="Times New Roman" w:cs="Times New Roman"/>
          <w:sz w:val="24"/>
          <w:szCs w:val="24"/>
        </w:rPr>
        <w:t xml:space="preserve"> </w:t>
      </w:r>
      <w:r w:rsidR="00C40766" w:rsidRPr="00B94579">
        <w:rPr>
          <w:rFonts w:ascii="Times New Roman" w:hAnsi="Times New Roman" w:cs="Times New Roman"/>
          <w:sz w:val="24"/>
          <w:szCs w:val="24"/>
        </w:rPr>
        <w:t xml:space="preserve">chapters </w:t>
      </w:r>
      <w:r w:rsidR="00050966" w:rsidRPr="00050966">
        <w:rPr>
          <w:rFonts w:ascii="Times New Roman" w:hAnsi="Times New Roman" w:cs="Times New Roman"/>
          <w:sz w:val="24"/>
          <w:szCs w:val="24"/>
        </w:rPr>
        <w:t>46-60</w:t>
      </w:r>
    </w:p>
    <w:p w14:paraId="3C9DE0E8" w14:textId="77777777" w:rsidR="008B61DD" w:rsidRDefault="00CD2682" w:rsidP="008B61DD">
      <w:pPr>
        <w:rPr>
          <w:rFonts w:ascii="Times New Roman" w:hAnsi="Times New Roman" w:cs="Times New Roman"/>
          <w:sz w:val="24"/>
          <w:szCs w:val="24"/>
        </w:rPr>
      </w:pPr>
      <w:r>
        <w:rPr>
          <w:rFonts w:ascii="Times New Roman" w:hAnsi="Times New Roman" w:cs="Times New Roman"/>
          <w:sz w:val="24"/>
          <w:szCs w:val="24"/>
        </w:rPr>
        <w:t>Week 11</w:t>
      </w:r>
      <w:r w:rsidR="008B61DD" w:rsidRPr="00050966">
        <w:rPr>
          <w:rFonts w:ascii="Times New Roman" w:hAnsi="Times New Roman" w:cs="Times New Roman"/>
          <w:sz w:val="24"/>
          <w:szCs w:val="24"/>
        </w:rPr>
        <w:t xml:space="preserve"> </w:t>
      </w:r>
      <w:r w:rsidR="008B61DD" w:rsidRPr="00050966">
        <w:rPr>
          <w:rFonts w:ascii="Times New Roman" w:hAnsi="Times New Roman" w:cs="Times New Roman"/>
          <w:i/>
          <w:sz w:val="24"/>
          <w:szCs w:val="24"/>
        </w:rPr>
        <w:t>Don Quixote</w:t>
      </w:r>
      <w:r w:rsidR="004366B3">
        <w:rPr>
          <w:rFonts w:ascii="Times New Roman" w:hAnsi="Times New Roman" w:cs="Times New Roman"/>
          <w:i/>
          <w:sz w:val="24"/>
          <w:szCs w:val="24"/>
        </w:rPr>
        <w:t>,</w:t>
      </w:r>
      <w:r w:rsidR="004366B3" w:rsidRPr="00050966">
        <w:rPr>
          <w:rFonts w:ascii="Times New Roman" w:hAnsi="Times New Roman" w:cs="Times New Roman"/>
          <w:i/>
          <w:sz w:val="24"/>
          <w:szCs w:val="24"/>
        </w:rPr>
        <w:t xml:space="preserve"> </w:t>
      </w:r>
      <w:r w:rsidR="004366B3">
        <w:rPr>
          <w:rFonts w:ascii="Times New Roman" w:hAnsi="Times New Roman" w:cs="Times New Roman"/>
          <w:sz w:val="24"/>
          <w:szCs w:val="24"/>
        </w:rPr>
        <w:t xml:space="preserve">part </w:t>
      </w:r>
      <w:r w:rsidR="004366B3" w:rsidRPr="00050966">
        <w:rPr>
          <w:rFonts w:ascii="Times New Roman" w:hAnsi="Times New Roman" w:cs="Times New Roman"/>
          <w:sz w:val="24"/>
          <w:szCs w:val="24"/>
        </w:rPr>
        <w:t>II</w:t>
      </w:r>
      <w:r w:rsidR="008B61DD" w:rsidRPr="00050966">
        <w:rPr>
          <w:rFonts w:ascii="Times New Roman" w:hAnsi="Times New Roman" w:cs="Times New Roman"/>
          <w:sz w:val="24"/>
          <w:szCs w:val="24"/>
        </w:rPr>
        <w:t>,</w:t>
      </w:r>
      <w:r w:rsidR="00050966" w:rsidRPr="00050966">
        <w:rPr>
          <w:rFonts w:ascii="Times New Roman" w:hAnsi="Times New Roman" w:cs="Times New Roman"/>
          <w:sz w:val="24"/>
          <w:szCs w:val="24"/>
        </w:rPr>
        <w:t xml:space="preserve"> </w:t>
      </w:r>
      <w:r w:rsidR="00C40766" w:rsidRPr="00B94579">
        <w:rPr>
          <w:rFonts w:ascii="Times New Roman" w:hAnsi="Times New Roman" w:cs="Times New Roman"/>
          <w:sz w:val="24"/>
          <w:szCs w:val="24"/>
        </w:rPr>
        <w:t xml:space="preserve">chapters </w:t>
      </w:r>
      <w:r w:rsidR="00050966" w:rsidRPr="00050966">
        <w:rPr>
          <w:rFonts w:ascii="Times New Roman" w:hAnsi="Times New Roman" w:cs="Times New Roman"/>
          <w:sz w:val="24"/>
          <w:szCs w:val="24"/>
        </w:rPr>
        <w:t>61-72</w:t>
      </w:r>
    </w:p>
    <w:p w14:paraId="0FCA0145" w14:textId="77777777" w:rsidR="008B61DD" w:rsidRDefault="00CD2682" w:rsidP="008B61DD">
      <w:pPr>
        <w:rPr>
          <w:rFonts w:ascii="Times New Roman" w:hAnsi="Times New Roman" w:cs="Times New Roman"/>
          <w:sz w:val="24"/>
          <w:szCs w:val="24"/>
        </w:rPr>
      </w:pPr>
      <w:r>
        <w:rPr>
          <w:rFonts w:ascii="Times New Roman" w:hAnsi="Times New Roman" w:cs="Times New Roman"/>
          <w:sz w:val="24"/>
          <w:szCs w:val="24"/>
        </w:rPr>
        <w:t>Week</w:t>
      </w:r>
      <w:r w:rsidR="00B155B4">
        <w:rPr>
          <w:rFonts w:ascii="Times New Roman" w:hAnsi="Times New Roman" w:cs="Times New Roman"/>
          <w:sz w:val="24"/>
          <w:szCs w:val="24"/>
        </w:rPr>
        <w:t xml:space="preserve"> 12</w:t>
      </w:r>
      <w:r w:rsidR="008B61DD" w:rsidRPr="00050966">
        <w:rPr>
          <w:rFonts w:ascii="Times New Roman" w:hAnsi="Times New Roman" w:cs="Times New Roman"/>
          <w:sz w:val="24"/>
          <w:szCs w:val="24"/>
        </w:rPr>
        <w:t xml:space="preserve"> </w:t>
      </w:r>
      <w:r w:rsidR="008B61DD" w:rsidRPr="00505166">
        <w:rPr>
          <w:rFonts w:ascii="Times New Roman" w:hAnsi="Times New Roman" w:cs="Times New Roman"/>
          <w:i/>
          <w:sz w:val="24"/>
          <w:szCs w:val="24"/>
        </w:rPr>
        <w:t>Faust</w:t>
      </w:r>
      <w:r w:rsidR="00050966" w:rsidRPr="00505166">
        <w:rPr>
          <w:rFonts w:ascii="Times New Roman" w:hAnsi="Times New Roman" w:cs="Times New Roman"/>
          <w:i/>
          <w:sz w:val="24"/>
          <w:szCs w:val="24"/>
        </w:rPr>
        <w:t xml:space="preserve"> </w:t>
      </w:r>
      <w:r w:rsidR="00050966" w:rsidRPr="00505166">
        <w:rPr>
          <w:rFonts w:ascii="Times New Roman" w:hAnsi="Times New Roman" w:cs="Times New Roman"/>
          <w:sz w:val="24"/>
          <w:szCs w:val="24"/>
        </w:rPr>
        <w:t>I</w:t>
      </w:r>
      <w:r w:rsidR="00505166" w:rsidRPr="00505166">
        <w:rPr>
          <w:rFonts w:ascii="Times New Roman" w:hAnsi="Times New Roman" w:cs="Times New Roman"/>
          <w:sz w:val="24"/>
          <w:szCs w:val="24"/>
        </w:rPr>
        <w:t>, Dedication to Auerbach’s Keller</w:t>
      </w:r>
    </w:p>
    <w:p w14:paraId="539F7780" w14:textId="77777777" w:rsidR="008B61DD" w:rsidRPr="00505166" w:rsidRDefault="00B155B4" w:rsidP="008B61DD">
      <w:pPr>
        <w:rPr>
          <w:rFonts w:ascii="Times New Roman" w:hAnsi="Times New Roman" w:cs="Times New Roman"/>
          <w:sz w:val="24"/>
          <w:szCs w:val="24"/>
        </w:rPr>
      </w:pPr>
      <w:r>
        <w:rPr>
          <w:rFonts w:ascii="Times New Roman" w:hAnsi="Times New Roman" w:cs="Times New Roman"/>
          <w:sz w:val="24"/>
          <w:szCs w:val="24"/>
        </w:rPr>
        <w:t>Week 13</w:t>
      </w:r>
      <w:r w:rsidR="008B61DD" w:rsidRPr="00505166">
        <w:rPr>
          <w:rFonts w:ascii="Times New Roman" w:hAnsi="Times New Roman" w:cs="Times New Roman"/>
          <w:sz w:val="24"/>
          <w:szCs w:val="24"/>
        </w:rPr>
        <w:t xml:space="preserve"> </w:t>
      </w:r>
      <w:r w:rsidR="008B61DD" w:rsidRPr="00505166">
        <w:rPr>
          <w:rFonts w:ascii="Times New Roman" w:hAnsi="Times New Roman" w:cs="Times New Roman"/>
          <w:i/>
          <w:sz w:val="24"/>
          <w:szCs w:val="24"/>
        </w:rPr>
        <w:t>Faust</w:t>
      </w:r>
      <w:r w:rsidR="00050966" w:rsidRPr="00505166">
        <w:rPr>
          <w:rFonts w:ascii="Times New Roman" w:hAnsi="Times New Roman" w:cs="Times New Roman"/>
          <w:i/>
          <w:sz w:val="24"/>
          <w:szCs w:val="24"/>
        </w:rPr>
        <w:t xml:space="preserve"> </w:t>
      </w:r>
      <w:r w:rsidR="00050966" w:rsidRPr="00505166">
        <w:rPr>
          <w:rFonts w:ascii="Times New Roman" w:hAnsi="Times New Roman" w:cs="Times New Roman"/>
          <w:sz w:val="24"/>
          <w:szCs w:val="24"/>
        </w:rPr>
        <w:t>I</w:t>
      </w:r>
      <w:r w:rsidR="00505166" w:rsidRPr="00505166">
        <w:rPr>
          <w:rFonts w:ascii="Times New Roman" w:hAnsi="Times New Roman" w:cs="Times New Roman"/>
          <w:sz w:val="24"/>
          <w:szCs w:val="24"/>
        </w:rPr>
        <w:t>, Witches’ Kitchen to Martha's Garden</w:t>
      </w:r>
    </w:p>
    <w:p w14:paraId="27B855A0" w14:textId="77777777" w:rsidR="008B61DD" w:rsidRPr="00050966" w:rsidRDefault="00B155B4" w:rsidP="008B61DD">
      <w:pPr>
        <w:rPr>
          <w:rFonts w:ascii="Times New Roman" w:hAnsi="Times New Roman" w:cs="Times New Roman"/>
          <w:sz w:val="24"/>
          <w:szCs w:val="24"/>
        </w:rPr>
      </w:pPr>
      <w:r>
        <w:rPr>
          <w:rFonts w:ascii="Times New Roman" w:hAnsi="Times New Roman" w:cs="Times New Roman"/>
          <w:sz w:val="24"/>
          <w:szCs w:val="24"/>
        </w:rPr>
        <w:t>Week 14</w:t>
      </w:r>
      <w:r w:rsidR="008B61DD" w:rsidRPr="00505166">
        <w:rPr>
          <w:rFonts w:ascii="Times New Roman" w:hAnsi="Times New Roman" w:cs="Times New Roman"/>
          <w:sz w:val="24"/>
          <w:szCs w:val="24"/>
        </w:rPr>
        <w:t xml:space="preserve"> </w:t>
      </w:r>
      <w:r w:rsidR="008B61DD" w:rsidRPr="00505166">
        <w:rPr>
          <w:rFonts w:ascii="Times New Roman" w:hAnsi="Times New Roman" w:cs="Times New Roman"/>
          <w:i/>
          <w:sz w:val="24"/>
          <w:szCs w:val="24"/>
        </w:rPr>
        <w:t>Faust</w:t>
      </w:r>
      <w:r w:rsidR="00050966" w:rsidRPr="00505166">
        <w:rPr>
          <w:rFonts w:ascii="Times New Roman" w:hAnsi="Times New Roman" w:cs="Times New Roman"/>
          <w:i/>
          <w:sz w:val="24"/>
          <w:szCs w:val="24"/>
        </w:rPr>
        <w:t xml:space="preserve"> </w:t>
      </w:r>
      <w:r w:rsidR="00050966" w:rsidRPr="00505166">
        <w:rPr>
          <w:rFonts w:ascii="Times New Roman" w:hAnsi="Times New Roman" w:cs="Times New Roman"/>
          <w:sz w:val="24"/>
          <w:szCs w:val="24"/>
        </w:rPr>
        <w:t>I</w:t>
      </w:r>
      <w:r w:rsidR="00505166" w:rsidRPr="00505166">
        <w:rPr>
          <w:rFonts w:ascii="Times New Roman" w:hAnsi="Times New Roman" w:cs="Times New Roman"/>
          <w:sz w:val="24"/>
          <w:szCs w:val="24"/>
        </w:rPr>
        <w:t>, At the Well to Dungeon</w:t>
      </w:r>
      <w:r w:rsidR="00505166">
        <w:t xml:space="preserve">       </w:t>
      </w:r>
    </w:p>
    <w:p w14:paraId="65B992B8" w14:textId="77777777" w:rsidR="008B61DD" w:rsidRPr="00047990" w:rsidRDefault="00327941" w:rsidP="00505166">
      <w:pPr>
        <w:tabs>
          <w:tab w:val="center" w:pos="4680"/>
        </w:tabs>
        <w:rPr>
          <w:rFonts w:ascii="Times New Roman" w:hAnsi="Times New Roman" w:cs="Times New Roman"/>
          <w:sz w:val="24"/>
          <w:szCs w:val="24"/>
        </w:rPr>
      </w:pPr>
      <w:r>
        <w:rPr>
          <w:rFonts w:ascii="Times New Roman" w:hAnsi="Times New Roman" w:cs="Times New Roman"/>
          <w:sz w:val="24"/>
          <w:szCs w:val="24"/>
        </w:rPr>
        <w:t xml:space="preserve">Week </w:t>
      </w:r>
      <w:r w:rsidR="00B155B4">
        <w:rPr>
          <w:rFonts w:ascii="Times New Roman" w:hAnsi="Times New Roman" w:cs="Times New Roman"/>
          <w:sz w:val="24"/>
          <w:szCs w:val="24"/>
        </w:rPr>
        <w:t>15</w:t>
      </w:r>
      <w:r>
        <w:rPr>
          <w:rFonts w:ascii="Times New Roman" w:hAnsi="Times New Roman" w:cs="Times New Roman"/>
          <w:sz w:val="24"/>
          <w:szCs w:val="24"/>
        </w:rPr>
        <w:t xml:space="preserve"> Student Presentations of Final Papers.</w:t>
      </w:r>
      <w:r w:rsidR="00505166">
        <w:rPr>
          <w:rFonts w:ascii="Times New Roman" w:hAnsi="Times New Roman" w:cs="Times New Roman"/>
          <w:i/>
          <w:sz w:val="24"/>
          <w:szCs w:val="24"/>
        </w:rPr>
        <w:tab/>
      </w:r>
      <w:r w:rsidR="00047990">
        <w:rPr>
          <w:rFonts w:ascii="Times New Roman" w:hAnsi="Times New Roman" w:cs="Times New Roman"/>
          <w:sz w:val="24"/>
          <w:szCs w:val="24"/>
        </w:rPr>
        <w:t xml:space="preserve">    FINAL PAPER DUE</w:t>
      </w:r>
    </w:p>
    <w:p w14:paraId="1B3E9482" w14:textId="77777777" w:rsidR="008B61DD" w:rsidRPr="008B61DD" w:rsidRDefault="008B61DD"/>
    <w:p w14:paraId="4AD3F5C6" w14:textId="77777777" w:rsidR="007E203B" w:rsidRDefault="007E203B" w:rsidP="007E203B">
      <w:pPr>
        <w:rPr>
          <w:rFonts w:ascii="Palatino" w:hAnsi="Palatino"/>
        </w:rPr>
      </w:pPr>
      <w:r>
        <w:rPr>
          <w:rFonts w:ascii="Palatino" w:hAnsi="Palatino"/>
        </w:rPr>
        <w:t xml:space="preserve">EVALUATION AND REQUIREMENTS:  Every other week there will be a brief quiz consisting in short answer questions to check on basic familiarity with the reading.  The average of the quiz grades will count as the equivalent of a paper in calculating final grades.  </w:t>
      </w:r>
    </w:p>
    <w:p w14:paraId="40888FC3" w14:textId="2B79B1A4" w:rsidR="007E203B" w:rsidRDefault="007E203B" w:rsidP="007E203B">
      <w:pPr>
        <w:rPr>
          <w:rFonts w:ascii="Palatino" w:hAnsi="Palatino"/>
        </w:rPr>
      </w:pPr>
      <w:r>
        <w:rPr>
          <w:rFonts w:ascii="Palatino" w:hAnsi="Palatino"/>
        </w:rPr>
        <w:t>Pape</w:t>
      </w:r>
      <w:r w:rsidR="00047990">
        <w:rPr>
          <w:rFonts w:ascii="Palatino" w:hAnsi="Palatino"/>
        </w:rPr>
        <w:t>rs are to be expository essays</w:t>
      </w:r>
      <w:r>
        <w:rPr>
          <w:rFonts w:ascii="Palatino" w:hAnsi="Palatino"/>
        </w:rPr>
        <w:t xml:space="preserve"> interpreting one or more of the works studied.  </w:t>
      </w:r>
      <w:r w:rsidR="00047990">
        <w:rPr>
          <w:rFonts w:ascii="Palatino" w:hAnsi="Palatino"/>
        </w:rPr>
        <w:t>S</w:t>
      </w:r>
      <w:r w:rsidR="0047256C">
        <w:rPr>
          <w:rFonts w:ascii="Palatino" w:hAnsi="Palatino"/>
        </w:rPr>
        <w:t>tudents are free and encouraged</w:t>
      </w:r>
      <w:r>
        <w:rPr>
          <w:rFonts w:ascii="Palatino" w:hAnsi="Palatino"/>
        </w:rPr>
        <w:t xml:space="preserve"> to write on a topic of their own choosing.  Each student is required to turn in </w:t>
      </w:r>
      <w:r w:rsidR="00327941" w:rsidRPr="00327941">
        <w:rPr>
          <w:rFonts w:ascii="Palatino" w:hAnsi="Palatino"/>
          <w:b/>
        </w:rPr>
        <w:t>T</w:t>
      </w:r>
      <w:r w:rsidR="00327941">
        <w:rPr>
          <w:rFonts w:ascii="Palatino" w:hAnsi="Palatino"/>
          <w:b/>
        </w:rPr>
        <w:t>WO</w:t>
      </w:r>
      <w:r>
        <w:rPr>
          <w:rFonts w:ascii="Palatino" w:hAnsi="Palatino"/>
          <w:b/>
        </w:rPr>
        <w:t xml:space="preserve"> PAPERS</w:t>
      </w:r>
      <w:r w:rsidR="00047990">
        <w:rPr>
          <w:rFonts w:ascii="Palatino" w:hAnsi="Palatino"/>
        </w:rPr>
        <w:t>,</w:t>
      </w:r>
      <w:r w:rsidR="00047990" w:rsidRPr="00047990">
        <w:rPr>
          <w:rFonts w:ascii="Palatino" w:hAnsi="Palatino"/>
        </w:rPr>
        <w:t xml:space="preserve"> </w:t>
      </w:r>
      <w:r w:rsidR="00047990">
        <w:rPr>
          <w:rFonts w:ascii="Palatino" w:hAnsi="Palatino"/>
        </w:rPr>
        <w:t xml:space="preserve">one 5 pages at mid-term and another, a final paper </w:t>
      </w:r>
      <w:r w:rsidR="007E69E5">
        <w:rPr>
          <w:rFonts w:ascii="Palatino" w:hAnsi="Palatino"/>
        </w:rPr>
        <w:t>10</w:t>
      </w:r>
      <w:r w:rsidR="00047990">
        <w:rPr>
          <w:rFonts w:ascii="Palatino" w:hAnsi="Palatino"/>
        </w:rPr>
        <w:t xml:space="preserve"> pages in length.</w:t>
      </w:r>
      <w:r>
        <w:rPr>
          <w:rFonts w:ascii="Palatino" w:hAnsi="Palatino"/>
        </w:rPr>
        <w:t xml:space="preserve">  </w:t>
      </w:r>
      <w:r w:rsidR="00327941">
        <w:rPr>
          <w:rFonts w:ascii="Palatino" w:hAnsi="Palatino"/>
        </w:rPr>
        <w:t>The first paper may serve</w:t>
      </w:r>
      <w:r w:rsidR="00AF0125">
        <w:rPr>
          <w:rFonts w:ascii="Palatino" w:hAnsi="Palatino"/>
        </w:rPr>
        <w:t xml:space="preserve"> to prepare the ground for the final paper, which should go further with the aid of responses to the first paper.</w:t>
      </w:r>
    </w:p>
    <w:p w14:paraId="51FFF5B8" w14:textId="77777777" w:rsidR="007E203B" w:rsidRDefault="007E203B" w:rsidP="007E203B">
      <w:pPr>
        <w:rPr>
          <w:rFonts w:ascii="Palatino" w:hAnsi="Palatino"/>
        </w:rPr>
      </w:pPr>
      <w:r>
        <w:rPr>
          <w:rFonts w:ascii="Palatino" w:hAnsi="Palatino"/>
        </w:rPr>
        <w:t xml:space="preserve">      Presence and participation of each student in every class is expected.</w:t>
      </w:r>
      <w:r w:rsidR="005A5D17" w:rsidRPr="005A5D17">
        <w:rPr>
          <w:rFonts w:ascii="Palatino" w:hAnsi="Palatino"/>
        </w:rPr>
        <w:t xml:space="preserve"> </w:t>
      </w:r>
      <w:r w:rsidR="005A5D17">
        <w:rPr>
          <w:rFonts w:ascii="Palatino" w:hAnsi="Palatino"/>
        </w:rPr>
        <w:t>Final grades will be weighted as follows: quiz average 30%, first paper 20%, final paper 40%, class participation 10%.</w:t>
      </w:r>
    </w:p>
    <w:p w14:paraId="6382716D" w14:textId="77777777" w:rsidR="007E203B" w:rsidRDefault="007E203B" w:rsidP="007E203B">
      <w:pPr>
        <w:rPr>
          <w:rFonts w:ascii="Palatino" w:hAnsi="Palatino"/>
        </w:rPr>
      </w:pPr>
      <w:r>
        <w:rPr>
          <w:rFonts w:ascii="Palatino" w:hAnsi="Palatino"/>
        </w:rPr>
        <w:t xml:space="preserve">      The Vanderbilt University Honor Code applies to all work submitted for this course.</w:t>
      </w:r>
    </w:p>
    <w:p w14:paraId="1E465DC8" w14:textId="77777777" w:rsidR="007E203B" w:rsidRDefault="007E203B" w:rsidP="007E203B">
      <w:pPr>
        <w:rPr>
          <w:rFonts w:ascii="Palatino" w:hAnsi="Palatino"/>
        </w:rPr>
      </w:pPr>
    </w:p>
    <w:p w14:paraId="0C888CD0" w14:textId="77777777" w:rsidR="007E203B" w:rsidRDefault="007E203B" w:rsidP="007E203B">
      <w:pPr>
        <w:rPr>
          <w:rFonts w:ascii="Palatino" w:hAnsi="Palatino"/>
        </w:rPr>
      </w:pPr>
      <w:r>
        <w:rPr>
          <w:rFonts w:ascii="Palatino" w:hAnsi="Palatino"/>
        </w:rPr>
        <w:t xml:space="preserve">RECOMMENDED METHOD OF STUDY:  The interpretation of assigned texts may begin by the student's formulating and analyzing main ideas in a notebook at the conclusion of each reading assignment.  Another entry likewise composed of 1) summary statements and 2) evaluative remarks--on facing pages--may be made punctually after lectures and discussions of each class.  These notes can be reviewed and discussed with instructor for the purpose of focusing essay topics based on the student's own emergent interests.  </w:t>
      </w:r>
    </w:p>
    <w:p w14:paraId="6D8EC227" w14:textId="77777777" w:rsidR="00047990" w:rsidRDefault="00047990" w:rsidP="007E203B">
      <w:pPr>
        <w:rPr>
          <w:rFonts w:ascii="Palatino" w:hAnsi="Palatino"/>
        </w:rPr>
      </w:pPr>
    </w:p>
    <w:p w14:paraId="18BB5405" w14:textId="77777777" w:rsidR="007E203B" w:rsidRDefault="007E203B" w:rsidP="007E203B">
      <w:pPr>
        <w:rPr>
          <w:rFonts w:ascii="Palatino" w:hAnsi="Palatino"/>
        </w:rPr>
      </w:pPr>
      <w:r>
        <w:rPr>
          <w:rFonts w:ascii="Palatino" w:hAnsi="Palatino"/>
        </w:rPr>
        <w:t>OBJECTIVES TO KEEP IN MIND:  Remember that in reading/writing you are competing only against yourself.  The goal is to discover</w:t>
      </w:r>
      <w:r w:rsidRPr="00035F4B">
        <w:rPr>
          <w:rFonts w:ascii="Palatino" w:hAnsi="Palatino"/>
          <w:i/>
          <w:iCs/>
        </w:rPr>
        <w:t xml:space="preserve"> personal</w:t>
      </w:r>
      <w:r>
        <w:rPr>
          <w:rFonts w:ascii="Palatino" w:hAnsi="Palatino"/>
        </w:rPr>
        <w:t xml:space="preserve"> significance in the universal human </w:t>
      </w:r>
      <w:r>
        <w:rPr>
          <w:rFonts w:ascii="Palatino" w:hAnsi="Palatino"/>
        </w:rPr>
        <w:lastRenderedPageBreak/>
        <w:t>experiences conveyed by great books and to develop your own discourse for articulating your experience of these texts and of life and human concerns generally.</w:t>
      </w:r>
    </w:p>
    <w:p w14:paraId="65931569" w14:textId="77777777" w:rsidR="007E203B" w:rsidRDefault="007E203B" w:rsidP="007E203B">
      <w:pPr>
        <w:rPr>
          <w:rFonts w:ascii="Palatino" w:hAnsi="Palatino"/>
        </w:rPr>
      </w:pPr>
      <w:r>
        <w:rPr>
          <w:rFonts w:ascii="Palatino" w:hAnsi="Palatino"/>
        </w:rPr>
        <w:t>By the end of the semester,</w:t>
      </w:r>
      <w:r w:rsidR="0047256C">
        <w:rPr>
          <w:rFonts w:ascii="Palatino" w:hAnsi="Palatino"/>
        </w:rPr>
        <w:t xml:space="preserve"> by</w:t>
      </w:r>
      <w:r w:rsidR="00796D40">
        <w:rPr>
          <w:rFonts w:ascii="Palatino" w:hAnsi="Palatino"/>
        </w:rPr>
        <w:t xml:space="preserve"> virtue of assiduous, active</w:t>
      </w:r>
      <w:r w:rsidR="0047256C">
        <w:rPr>
          <w:rFonts w:ascii="Palatino" w:hAnsi="Palatino"/>
        </w:rPr>
        <w:t xml:space="preserve"> questioning </w:t>
      </w:r>
      <w:r w:rsidR="00796D40">
        <w:rPr>
          <w:rFonts w:ascii="Palatino" w:hAnsi="Palatino"/>
        </w:rPr>
        <w:t xml:space="preserve">and </w:t>
      </w:r>
      <w:r w:rsidR="0047256C">
        <w:rPr>
          <w:rFonts w:ascii="Palatino" w:hAnsi="Palatino"/>
        </w:rPr>
        <w:t>reading of each assignment,</w:t>
      </w:r>
      <w:r>
        <w:rPr>
          <w:rFonts w:ascii="Palatino" w:hAnsi="Palatino"/>
        </w:rPr>
        <w:t xml:space="preserve"> you should have a basic working knowledge of these foundational texts of European humanities. You should be able to put this knowledge to work in </w:t>
      </w:r>
      <w:r w:rsidR="0047256C">
        <w:rPr>
          <w:rFonts w:ascii="Palatino" w:hAnsi="Palatino"/>
        </w:rPr>
        <w:t xml:space="preserve">debating </w:t>
      </w:r>
      <w:r>
        <w:rPr>
          <w:rFonts w:ascii="Palatino" w:hAnsi="Palatino"/>
        </w:rPr>
        <w:t xml:space="preserve">key issues </w:t>
      </w:r>
      <w:r w:rsidR="0047256C">
        <w:rPr>
          <w:rFonts w:ascii="Palatino" w:hAnsi="Palatino"/>
        </w:rPr>
        <w:t>for life in society</w:t>
      </w:r>
      <w:r w:rsidR="0047256C" w:rsidRPr="0047256C">
        <w:rPr>
          <w:rFonts w:ascii="Palatino" w:hAnsi="Palatino"/>
        </w:rPr>
        <w:t xml:space="preserve"> </w:t>
      </w:r>
      <w:proofErr w:type="gramStart"/>
      <w:r w:rsidR="0047256C">
        <w:rPr>
          <w:rFonts w:ascii="Palatino" w:hAnsi="Palatino"/>
        </w:rPr>
        <w:t>today, but</w:t>
      </w:r>
      <w:proofErr w:type="gramEnd"/>
      <w:r w:rsidR="0047256C">
        <w:rPr>
          <w:rFonts w:ascii="Palatino" w:hAnsi="Palatino"/>
        </w:rPr>
        <w:t xml:space="preserve"> framed </w:t>
      </w:r>
      <w:r>
        <w:rPr>
          <w:rFonts w:ascii="Palatino" w:hAnsi="Palatino"/>
        </w:rPr>
        <w:t xml:space="preserve">within pertinent contexts in intellectual history that illuminate them.  You will demonstrate this ability by articulating historically informed arguments in papers and in class discussions.  You </w:t>
      </w:r>
      <w:proofErr w:type="gramStart"/>
      <w:r>
        <w:rPr>
          <w:rFonts w:ascii="Palatino" w:hAnsi="Palatino"/>
        </w:rPr>
        <w:t>have to</w:t>
      </w:r>
      <w:proofErr w:type="gramEnd"/>
      <w:r>
        <w:rPr>
          <w:rFonts w:ascii="Palatino" w:hAnsi="Palatino"/>
        </w:rPr>
        <w:t xml:space="preserve"> persuade your classmates and your instructor of the cogency of your views by providing reasonable support based on explaining </w:t>
      </w:r>
      <w:r w:rsidR="0047256C">
        <w:rPr>
          <w:rFonts w:ascii="Palatino" w:hAnsi="Palatino"/>
        </w:rPr>
        <w:t xml:space="preserve">and investigating </w:t>
      </w:r>
      <w:r>
        <w:rPr>
          <w:rFonts w:ascii="Palatino" w:hAnsi="Palatino"/>
        </w:rPr>
        <w:t>your reactions to the texts.  You will receive written feedback from the instructor</w:t>
      </w:r>
      <w:r w:rsidR="0047256C">
        <w:rPr>
          <w:rFonts w:ascii="Palatino" w:hAnsi="Palatino"/>
        </w:rPr>
        <w:t>,</w:t>
      </w:r>
      <w:r>
        <w:rPr>
          <w:rFonts w:ascii="Palatino" w:hAnsi="Palatino"/>
        </w:rPr>
        <w:t xml:space="preserve"> including assessment</w:t>
      </w:r>
      <w:r w:rsidR="0047256C">
        <w:rPr>
          <w:rFonts w:ascii="Palatino" w:hAnsi="Palatino"/>
        </w:rPr>
        <w:t xml:space="preserve">s of what </w:t>
      </w:r>
      <w:r>
        <w:rPr>
          <w:rFonts w:ascii="Palatino" w:hAnsi="Palatino"/>
        </w:rPr>
        <w:t>you are doing</w:t>
      </w:r>
      <w:r w:rsidR="0047256C">
        <w:rPr>
          <w:rFonts w:ascii="Palatino" w:hAnsi="Palatino"/>
        </w:rPr>
        <w:t xml:space="preserve"> </w:t>
      </w:r>
      <w:proofErr w:type="gramStart"/>
      <w:r w:rsidR="0047256C">
        <w:rPr>
          <w:rFonts w:ascii="Palatino" w:hAnsi="Palatino"/>
        </w:rPr>
        <w:t>more or less well</w:t>
      </w:r>
      <w:proofErr w:type="gramEnd"/>
      <w:r>
        <w:rPr>
          <w:rFonts w:ascii="Palatino" w:hAnsi="Palatino"/>
        </w:rPr>
        <w:t>, your strengths and weaknesses, and strategies for reaching your full potential.</w:t>
      </w:r>
      <w:r w:rsidR="0047256C">
        <w:rPr>
          <w:rFonts w:ascii="Palatino" w:hAnsi="Palatino"/>
        </w:rPr>
        <w:t xml:space="preserve"> </w:t>
      </w:r>
    </w:p>
    <w:p w14:paraId="56A955EE" w14:textId="77777777" w:rsidR="00242093" w:rsidRDefault="00242093"/>
    <w:sectPr w:rsidR="0024209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C6623" w14:textId="77777777" w:rsidR="006714A4" w:rsidRDefault="006714A4" w:rsidP="007E203B">
      <w:pPr>
        <w:spacing w:after="0" w:line="240" w:lineRule="auto"/>
      </w:pPr>
      <w:r>
        <w:separator/>
      </w:r>
    </w:p>
  </w:endnote>
  <w:endnote w:type="continuationSeparator" w:id="0">
    <w:p w14:paraId="72C49231" w14:textId="77777777" w:rsidR="006714A4" w:rsidRDefault="006714A4" w:rsidP="007E2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Palatino">
    <w:altName w:val="Book Antiqua"/>
    <w:charset w:val="00"/>
    <w:family w:val="auto"/>
    <w:pitch w:val="default"/>
    <w:sig w:usb0="00000000" w:usb1="00000000" w:usb2="14600000" w:usb3="00000000" w:csb0="20000193" w:csb1="4D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C78A1" w14:textId="77777777" w:rsidR="006714A4" w:rsidRDefault="006714A4" w:rsidP="007E203B">
      <w:pPr>
        <w:spacing w:after="0" w:line="240" w:lineRule="auto"/>
      </w:pPr>
      <w:r>
        <w:separator/>
      </w:r>
    </w:p>
  </w:footnote>
  <w:footnote w:type="continuationSeparator" w:id="0">
    <w:p w14:paraId="0DD8A5EC" w14:textId="77777777" w:rsidR="006714A4" w:rsidRDefault="006714A4" w:rsidP="007E20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043"/>
    <w:rsid w:val="00037037"/>
    <w:rsid w:val="00047990"/>
    <w:rsid w:val="00050966"/>
    <w:rsid w:val="00080D72"/>
    <w:rsid w:val="00132455"/>
    <w:rsid w:val="00146043"/>
    <w:rsid w:val="00150D7D"/>
    <w:rsid w:val="001A343E"/>
    <w:rsid w:val="00220B02"/>
    <w:rsid w:val="00225E35"/>
    <w:rsid w:val="002264BF"/>
    <w:rsid w:val="00242093"/>
    <w:rsid w:val="002D3AB1"/>
    <w:rsid w:val="002F1A7E"/>
    <w:rsid w:val="00316165"/>
    <w:rsid w:val="00327941"/>
    <w:rsid w:val="003532A4"/>
    <w:rsid w:val="00353905"/>
    <w:rsid w:val="0037197E"/>
    <w:rsid w:val="0039494C"/>
    <w:rsid w:val="003E412C"/>
    <w:rsid w:val="004366B3"/>
    <w:rsid w:val="00464D62"/>
    <w:rsid w:val="0047256C"/>
    <w:rsid w:val="00505166"/>
    <w:rsid w:val="005131AB"/>
    <w:rsid w:val="0058227D"/>
    <w:rsid w:val="00583E48"/>
    <w:rsid w:val="005A5D17"/>
    <w:rsid w:val="006653DA"/>
    <w:rsid w:val="006714A4"/>
    <w:rsid w:val="006966A5"/>
    <w:rsid w:val="006B4681"/>
    <w:rsid w:val="00703146"/>
    <w:rsid w:val="00796D40"/>
    <w:rsid w:val="007E203B"/>
    <w:rsid w:val="007E69E5"/>
    <w:rsid w:val="00857D02"/>
    <w:rsid w:val="00877F8F"/>
    <w:rsid w:val="008B61DD"/>
    <w:rsid w:val="008D7A47"/>
    <w:rsid w:val="0092427D"/>
    <w:rsid w:val="009349B8"/>
    <w:rsid w:val="009B00FD"/>
    <w:rsid w:val="00A3513E"/>
    <w:rsid w:val="00AC2AB9"/>
    <w:rsid w:val="00AC778E"/>
    <w:rsid w:val="00AC7E2C"/>
    <w:rsid w:val="00AF0125"/>
    <w:rsid w:val="00B155B4"/>
    <w:rsid w:val="00B41A6F"/>
    <w:rsid w:val="00B63CAA"/>
    <w:rsid w:val="00B94579"/>
    <w:rsid w:val="00BA2B4C"/>
    <w:rsid w:val="00BB3021"/>
    <w:rsid w:val="00BC38EB"/>
    <w:rsid w:val="00C40766"/>
    <w:rsid w:val="00C834B7"/>
    <w:rsid w:val="00CC1502"/>
    <w:rsid w:val="00CD2682"/>
    <w:rsid w:val="00D047EE"/>
    <w:rsid w:val="00D21ED9"/>
    <w:rsid w:val="00D34E20"/>
    <w:rsid w:val="00D64BB8"/>
    <w:rsid w:val="00DA6E5D"/>
    <w:rsid w:val="00EE3780"/>
    <w:rsid w:val="00F30D19"/>
    <w:rsid w:val="00F45E90"/>
    <w:rsid w:val="00F72E3B"/>
    <w:rsid w:val="00F81941"/>
    <w:rsid w:val="00FA3CA1"/>
    <w:rsid w:val="00FB1E60"/>
    <w:rsid w:val="00FD35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96314"/>
  <w15:chartTrackingRefBased/>
  <w15:docId w15:val="{B39F40D9-2062-4F75-8E6D-E49E968E1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6043"/>
    <w:rPr>
      <w:color w:val="0563C1" w:themeColor="hyperlink"/>
      <w:u w:val="single"/>
    </w:rPr>
  </w:style>
  <w:style w:type="paragraph" w:styleId="NormalWeb">
    <w:name w:val="Normal (Web)"/>
    <w:basedOn w:val="Normal"/>
    <w:uiPriority w:val="99"/>
    <w:semiHidden/>
    <w:unhideWhenUsed/>
    <w:rsid w:val="007E203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E20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203B"/>
  </w:style>
  <w:style w:type="paragraph" w:styleId="Footer">
    <w:name w:val="footer"/>
    <w:basedOn w:val="Normal"/>
    <w:link w:val="FooterChar"/>
    <w:uiPriority w:val="99"/>
    <w:unhideWhenUsed/>
    <w:rsid w:val="007E20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203B"/>
  </w:style>
  <w:style w:type="character" w:styleId="FootnoteReference">
    <w:name w:val="footnote reference"/>
    <w:semiHidden/>
    <w:rsid w:val="00FB1E60"/>
    <w:rPr>
      <w:rFonts w:ascii="Palatino" w:hAnsi="Palatino"/>
      <w:position w:val="6"/>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49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886</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Vanderbilt University</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franke</dc:creator>
  <cp:keywords/>
  <dc:description/>
  <cp:lastModifiedBy>Franke, William P</cp:lastModifiedBy>
  <cp:revision>7</cp:revision>
  <dcterms:created xsi:type="dcterms:W3CDTF">2022-01-29T03:00:00Z</dcterms:created>
  <dcterms:modified xsi:type="dcterms:W3CDTF">2022-06-06T05:28:00Z</dcterms:modified>
</cp:coreProperties>
</file>