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17D8" w:rsidRDefault="00AD17D8" w:rsidP="00AD17D8">
      <w:r>
        <w:rPr>
          <w:noProof/>
        </w:rPr>
        <mc:AlternateContent>
          <mc:Choice Requires="wps">
            <w:drawing>
              <wp:anchor distT="0" distB="0" distL="114300" distR="114300" simplePos="0" relativeHeight="251659264" behindDoc="0" locked="0" layoutInCell="1" allowOverlap="1" wp14:anchorId="2FFC1EDA" wp14:editId="76385E38">
                <wp:simplePos x="0" y="0"/>
                <wp:positionH relativeFrom="column">
                  <wp:posOffset>3252486</wp:posOffset>
                </wp:positionH>
                <wp:positionV relativeFrom="paragraph">
                  <wp:posOffset>-300942</wp:posOffset>
                </wp:positionV>
                <wp:extent cx="2928395" cy="1076446"/>
                <wp:effectExtent l="0" t="0" r="0" b="0"/>
                <wp:wrapNone/>
                <wp:docPr id="3" name="Text Box 3"/>
                <wp:cNvGraphicFramePr/>
                <a:graphic xmlns:a="http://schemas.openxmlformats.org/drawingml/2006/main">
                  <a:graphicData uri="http://schemas.microsoft.com/office/word/2010/wordprocessingShape">
                    <wps:wsp>
                      <wps:cNvSpPr txBox="1"/>
                      <wps:spPr>
                        <a:xfrm>
                          <a:off x="0" y="0"/>
                          <a:ext cx="2928395" cy="1076446"/>
                        </a:xfrm>
                        <a:prstGeom prst="rect">
                          <a:avLst/>
                        </a:prstGeom>
                        <a:noFill/>
                        <a:ln w="6350">
                          <a:noFill/>
                        </a:ln>
                      </wps:spPr>
                      <wps:txbx>
                        <w:txbxContent>
                          <w:p w:rsidR="00AD17D8" w:rsidRPr="001D7800" w:rsidRDefault="00AD17D8" w:rsidP="00AD17D8">
                            <w:pPr>
                              <w:rPr>
                                <w:rFonts w:ascii="Helvetica" w:hAnsi="Helvetica"/>
                                <w:b/>
                                <w:i/>
                                <w:sz w:val="40"/>
                              </w:rPr>
                            </w:pPr>
                            <w:r>
                              <w:rPr>
                                <w:rFonts w:ascii="Helvetica" w:hAnsi="Helvetica"/>
                                <w:b/>
                                <w:i/>
                                <w:sz w:val="40"/>
                              </w:rPr>
                              <w:t>Activity:</w:t>
                            </w:r>
                            <w:r>
                              <w:rPr>
                                <w:rFonts w:ascii="Helvetica" w:hAnsi="Helvetica"/>
                                <w:b/>
                                <w:i/>
                                <w:sz w:val="40"/>
                              </w:rPr>
                              <w:br/>
                            </w:r>
                            <w:r>
                              <w:rPr>
                                <w:rFonts w:ascii="Helvetica" w:hAnsi="Helvetica"/>
                                <w:b/>
                                <w:i/>
                                <w:sz w:val="40"/>
                              </w:rPr>
                              <w:br/>
                            </w:r>
                            <w:r w:rsidR="00195844">
                              <w:rPr>
                                <w:rFonts w:ascii="Helvetica" w:hAnsi="Helvetica"/>
                                <w:b/>
                                <w:i/>
                                <w:sz w:val="40"/>
                              </w:rPr>
                              <w:t>PASL Team BINGO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FFC1EDA" id="_x0000_t202" coordsize="21600,21600" o:spt="202" path="m,l,21600r21600,l21600,xe">
                <v:stroke joinstyle="miter"/>
                <v:path gradientshapeok="t" o:connecttype="rect"/>
              </v:shapetype>
              <v:shape id="Text Box 3" o:spid="_x0000_s1026" type="#_x0000_t202" style="position:absolute;margin-left:256.1pt;margin-top:-23.7pt;width:230.6pt;height:84.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" filled="f" stroked="f" strokeweight=".5pt">
                <v:textbox>
                  <w:txbxContent>
                    <w:p w:rsidR="00AD17D8" w:rsidRPr="001D7800" w:rsidRDefault="00AD17D8" w:rsidP="00AD17D8">
                      <w:pPr>
                        <w:rPr>
                          <w:rFonts w:ascii="Helvetica" w:hAnsi="Helvetica"/>
                          <w:b/>
                          <w:i/>
                          <w:sz w:val="40"/>
                        </w:rPr>
                      </w:pPr>
                      <w:r>
                        <w:rPr>
                          <w:rFonts w:ascii="Helvetica" w:hAnsi="Helvetica"/>
                          <w:b/>
                          <w:i/>
                          <w:sz w:val="40"/>
                        </w:rPr>
                        <w:t>Activity:</w:t>
                      </w:r>
                      <w:r>
                        <w:rPr>
                          <w:rFonts w:ascii="Helvetica" w:hAnsi="Helvetica"/>
                          <w:b/>
                          <w:i/>
                          <w:sz w:val="40"/>
                        </w:rPr>
                        <w:br/>
                      </w:r>
                      <w:r>
                        <w:rPr>
                          <w:rFonts w:ascii="Helvetica" w:hAnsi="Helvetica"/>
                          <w:b/>
                          <w:i/>
                          <w:sz w:val="40"/>
                        </w:rPr>
                        <w:br/>
                      </w:r>
                      <w:r w:rsidR="00195844">
                        <w:rPr>
                          <w:rFonts w:ascii="Helvetica" w:hAnsi="Helvetica"/>
                          <w:b/>
                          <w:i/>
                          <w:sz w:val="40"/>
                        </w:rPr>
                        <w:t>PASL Team BINGO</w:t>
                      </w:r>
                    </w:p>
                  </w:txbxContent>
                </v:textbox>
              </v:shape>
            </w:pict>
          </mc:Fallback>
        </mc:AlternateContent>
      </w:r>
    </w:p>
    <w:p w:rsidR="00AD17D8" w:rsidRDefault="00AD17D8" w:rsidP="00AD17D8"/>
    <w:p w:rsidR="00AD17D8" w:rsidRDefault="00AD17D8" w:rsidP="00AD17D8">
      <w:pPr>
        <w:pStyle w:val="NormalWeb"/>
        <w:spacing w:after="390" w:afterAutospacing="0"/>
        <w:rPr>
          <w:rStyle w:val="Emphasis"/>
          <w:rFonts w:ascii="Helvetica Neue" w:hAnsi="Helvetica Neue"/>
          <w:b/>
          <w:i w:val="0"/>
          <w:color w:val="333333"/>
          <w:sz w:val="23"/>
          <w:szCs w:val="23"/>
        </w:rPr>
      </w:pPr>
    </w:p>
    <w:p w:rsidR="00AD17D8" w:rsidRPr="000F3F51" w:rsidRDefault="00AD17D8" w:rsidP="00AD17D8">
      <w:pPr>
        <w:pStyle w:val="NormalWeb"/>
        <w:tabs>
          <w:tab w:val="left" w:pos="2880"/>
        </w:tabs>
        <w:spacing w:after="390" w:afterAutospacing="0"/>
        <w:rPr>
          <w:rFonts w:ascii="Helvetica Neue" w:hAnsi="Helvetica Neue"/>
          <w:color w:val="333333"/>
          <w:sz w:val="23"/>
          <w:szCs w:val="23"/>
        </w:rPr>
      </w:pPr>
      <w:r>
        <w:rPr>
          <w:rStyle w:val="Emphasis"/>
          <w:rFonts w:ascii="Helvetica Neue" w:hAnsi="Helvetica Neue"/>
          <w:b/>
          <w:i w:val="0"/>
          <w:color w:val="333333"/>
          <w:sz w:val="23"/>
          <w:szCs w:val="23"/>
        </w:rPr>
        <w:t xml:space="preserve">Overview: </w:t>
      </w:r>
      <w:r>
        <w:rPr>
          <w:rStyle w:val="Emphasis"/>
          <w:rFonts w:ascii="Helvetica Neue" w:hAnsi="Helvetica Neue"/>
          <w:i w:val="0"/>
          <w:color w:val="333333"/>
          <w:sz w:val="23"/>
          <w:szCs w:val="23"/>
        </w:rPr>
        <w:t>A low-pressure, high-impact activity to boost camaraderie and morale among team members.</w:t>
      </w:r>
    </w:p>
    <w:p w:rsidR="00AD17D8" w:rsidRDefault="00AD17D8" w:rsidP="00A44DBB">
      <w:pPr>
        <w:shd w:val="clear" w:color="auto" w:fill="FFFFFF"/>
        <w:textAlignment w:val="baseline"/>
        <w:rPr>
          <w:rFonts w:ascii="Helvetica" w:hAnsi="Helvetica"/>
          <w:sz w:val="22"/>
          <w:szCs w:val="22"/>
          <w:lang w:eastAsia="zh-CN"/>
        </w:rPr>
      </w:pPr>
      <w:r>
        <w:rPr>
          <w:rStyle w:val="Strong"/>
          <w:rFonts w:ascii="Helvetica Neue" w:hAnsi="Helvetica Neue"/>
          <w:color w:val="333333"/>
          <w:sz w:val="23"/>
          <w:szCs w:val="23"/>
        </w:rPr>
        <w:t>Purpose:</w:t>
      </w:r>
      <w:r>
        <w:rPr>
          <w:rFonts w:ascii="Helvetica Neue" w:hAnsi="Helvetica Neue"/>
          <w:color w:val="333333"/>
          <w:sz w:val="23"/>
          <w:szCs w:val="23"/>
        </w:rPr>
        <w:t> </w:t>
      </w:r>
      <w:r>
        <w:rPr>
          <w:rFonts w:ascii="Helvetica Neue" w:hAnsi="Helvetica Neue"/>
          <w:sz w:val="22"/>
          <w:szCs w:val="22"/>
          <w:lang w:eastAsia="zh-CN"/>
        </w:rPr>
        <w:t xml:space="preserve">Educator Team members work as a team toward the benefit of the students, but also </w:t>
      </w:r>
      <w:r w:rsidR="001F0C62">
        <w:rPr>
          <w:rFonts w:ascii="Helvetica Neue" w:hAnsi="Helvetica Neue"/>
          <w:sz w:val="22"/>
          <w:szCs w:val="22"/>
          <w:lang w:eastAsia="zh-CN"/>
        </w:rPr>
        <w:t>benefit from positive</w:t>
      </w:r>
      <w:r>
        <w:rPr>
          <w:rFonts w:ascii="Helvetica Neue" w:hAnsi="Helvetica Neue"/>
          <w:sz w:val="22"/>
          <w:szCs w:val="22"/>
          <w:lang w:eastAsia="zh-CN"/>
        </w:rPr>
        <w:t xml:space="preserve"> relationships among themselves. </w:t>
      </w:r>
      <w:r w:rsidR="001F0C62">
        <w:rPr>
          <w:rFonts w:ascii="Helvetica Neue" w:hAnsi="Helvetica Neue"/>
          <w:sz w:val="22"/>
          <w:szCs w:val="22"/>
          <w:lang w:eastAsia="zh-CN"/>
        </w:rPr>
        <w:t xml:space="preserve">Research shows that teachers participating in strong professional communities are more likely to influence and implement changes in instructional </w:t>
      </w:r>
      <w:proofErr w:type="spellStart"/>
      <w:r w:rsidR="001F0C62">
        <w:rPr>
          <w:rFonts w:ascii="Helvetica Neue" w:hAnsi="Helvetica Neue"/>
          <w:sz w:val="22"/>
          <w:szCs w:val="22"/>
          <w:lang w:eastAsia="zh-CN"/>
        </w:rPr>
        <w:t>practices</w:t>
      </w:r>
      <w:r w:rsidR="00195844">
        <w:rPr>
          <w:rFonts w:ascii="Helvetica Neue" w:hAnsi="Helvetica Neue"/>
          <w:sz w:val="22"/>
          <w:szCs w:val="22"/>
          <w:lang w:eastAsia="zh-CN"/>
        </w:rPr>
        <w:t>PASL</w:t>
      </w:r>
      <w:proofErr w:type="spellEnd"/>
      <w:r w:rsidR="00195844">
        <w:rPr>
          <w:rFonts w:ascii="Helvetica Neue" w:hAnsi="Helvetica Neue"/>
          <w:sz w:val="22"/>
          <w:szCs w:val="22"/>
          <w:lang w:eastAsia="zh-CN"/>
        </w:rPr>
        <w:t xml:space="preserve"> Educator Team meetings</w:t>
      </w:r>
      <w:r>
        <w:rPr>
          <w:rFonts w:ascii="Helvetica Neue" w:hAnsi="Helvetica Neue"/>
          <w:sz w:val="22"/>
          <w:szCs w:val="22"/>
          <w:lang w:eastAsia="zh-CN"/>
        </w:rPr>
        <w:t xml:space="preserve"> may be the only time these teachers meet to collaborate, and fostering these relationships helps to boost the quality of this collaboration.</w:t>
      </w:r>
      <w:bookmarkStart w:id="0" w:name="_GoBack"/>
      <w:bookmarkEnd w:id="0"/>
      <w:r w:rsidR="00A44DBB">
        <w:rPr>
          <w:rFonts w:ascii="Helvetica Neue" w:hAnsi="Helvetica Neue"/>
          <w:sz w:val="22"/>
          <w:szCs w:val="22"/>
          <w:lang w:eastAsia="zh-CN"/>
        </w:rPr>
        <w:t xml:space="preserve"> Activities that begin conversations and relieve tension can inspire renewed feelings of connection, furthering a shared focus and commitment to positive outcomes.</w:t>
      </w:r>
    </w:p>
    <w:p w:rsidR="00AD17D8" w:rsidRDefault="00AD17D8" w:rsidP="00AD17D8">
      <w:pPr>
        <w:pStyle w:val="NormalWeb"/>
        <w:spacing w:after="390" w:afterAutospacing="0"/>
        <w:rPr>
          <w:rFonts w:ascii="Helvetica Neue" w:hAnsi="Helvetica Neue"/>
          <w:color w:val="333333"/>
          <w:sz w:val="23"/>
          <w:szCs w:val="23"/>
        </w:rPr>
      </w:pPr>
      <w:r>
        <w:rPr>
          <w:rStyle w:val="Strong"/>
          <w:rFonts w:ascii="Helvetica Neue" w:hAnsi="Helvetica Neue"/>
          <w:color w:val="333333"/>
          <w:sz w:val="23"/>
          <w:szCs w:val="23"/>
        </w:rPr>
        <w:t>Implementation:</w:t>
      </w:r>
      <w:r>
        <w:rPr>
          <w:rFonts w:ascii="Helvetica Neue" w:hAnsi="Helvetica Neue"/>
          <w:color w:val="333333"/>
          <w:sz w:val="23"/>
          <w:szCs w:val="23"/>
        </w:rPr>
        <w:t xml:space="preserve"> </w:t>
      </w:r>
      <w:r w:rsidR="00195844">
        <w:rPr>
          <w:rFonts w:ascii="Helvetica Neue" w:hAnsi="Helvetica Neue"/>
          <w:color w:val="333333"/>
          <w:sz w:val="23"/>
          <w:szCs w:val="23"/>
        </w:rPr>
        <w:t xml:space="preserve">20-minute lesson to be used at the beginning of the academic year to promote introductions and connections among team members. </w:t>
      </w:r>
    </w:p>
    <w:p w:rsidR="00AD17D8" w:rsidRPr="008E5975" w:rsidRDefault="00AD17D8" w:rsidP="00AD17D8">
      <w:pPr>
        <w:pStyle w:val="NormalWeb"/>
        <w:spacing w:after="390" w:afterAutospacing="0"/>
        <w:rPr>
          <w:rFonts w:ascii="Helvetica" w:hAnsi="Helvetica"/>
          <w:i/>
          <w:sz w:val="22"/>
          <w:szCs w:val="22"/>
          <w:lang w:eastAsia="zh-CN"/>
        </w:rPr>
      </w:pPr>
      <w:r>
        <w:rPr>
          <w:rStyle w:val="Strong"/>
          <w:rFonts w:ascii="Helvetica Neue" w:hAnsi="Helvetica Neue"/>
          <w:color w:val="333333"/>
          <w:sz w:val="23"/>
          <w:szCs w:val="23"/>
        </w:rPr>
        <w:t>Details</w:t>
      </w:r>
      <w:r>
        <w:rPr>
          <w:rFonts w:ascii="Helvetica Neue" w:hAnsi="Helvetica Neue"/>
          <w:color w:val="333333"/>
          <w:sz w:val="23"/>
          <w:szCs w:val="23"/>
        </w:rPr>
        <w:t xml:space="preserve">: </w:t>
      </w:r>
      <w:r w:rsidR="00195844">
        <w:rPr>
          <w:rFonts w:ascii="Helvetica Neue" w:hAnsi="Helvetica Neue"/>
          <w:color w:val="333333"/>
          <w:sz w:val="23"/>
          <w:szCs w:val="23"/>
        </w:rPr>
        <w:t>Prior to the meeting, PASL Coordinator asks each team member for one random fact about themselves that they believe no one else would know. PASL Coordinator then takes these facts and creates a BINGO card (using the blank BINGO card provided). Just before or during the meeting, distribute the cards and allow time to encourage conversation among team members. As a fact is matched to a team member, that member’s name is written in the corresponding box. The first team member to achieve BINGO wins! The prize offered, if any, is at the discretion of the Coordinator.</w:t>
      </w:r>
    </w:p>
    <w:p w:rsidR="00AD17D8" w:rsidRDefault="00AD17D8" w:rsidP="00AD17D8">
      <w:pPr>
        <w:shd w:val="clear" w:color="auto" w:fill="FFFFFF"/>
        <w:textAlignment w:val="baseline"/>
        <w:rPr>
          <w:rStyle w:val="Strong"/>
          <w:rFonts w:ascii="Helvetica Neue" w:hAnsi="Helvetica Neue"/>
          <w:color w:val="333333"/>
          <w:sz w:val="23"/>
          <w:szCs w:val="23"/>
        </w:rPr>
      </w:pPr>
      <w:r>
        <w:rPr>
          <w:rStyle w:val="Strong"/>
          <w:rFonts w:ascii="Helvetica Neue" w:hAnsi="Helvetica Neue"/>
          <w:color w:val="333333"/>
          <w:sz w:val="23"/>
          <w:szCs w:val="23"/>
        </w:rPr>
        <w:t>Connections to other components</w:t>
      </w:r>
    </w:p>
    <w:p w:rsidR="00AD17D8" w:rsidRDefault="00AD17D8" w:rsidP="00AD17D8">
      <w:pPr>
        <w:shd w:val="clear" w:color="auto" w:fill="FFFFFF"/>
        <w:textAlignment w:val="baseline"/>
        <w:rPr>
          <w:rStyle w:val="Strong"/>
          <w:rFonts w:ascii="Helvetica Neue" w:hAnsi="Helvetica Neue"/>
          <w:color w:val="333333"/>
          <w:sz w:val="23"/>
          <w:szCs w:val="23"/>
        </w:rPr>
      </w:pPr>
    </w:p>
    <w:p w:rsidR="00AD17D8" w:rsidRPr="0023641C" w:rsidRDefault="00195844" w:rsidP="00AD17D8">
      <w:pPr>
        <w:shd w:val="clear" w:color="auto" w:fill="FFFFFF"/>
        <w:textAlignment w:val="baseline"/>
        <w:rPr>
          <w:rFonts w:ascii="Helvetica Neue" w:eastAsia="Times New Roman" w:hAnsi="Helvetica Neue" w:cs="Times New Roman"/>
          <w:b/>
          <w:color w:val="505050"/>
          <w:sz w:val="27"/>
          <w:szCs w:val="27"/>
          <w:lang w:eastAsia="zh-CN"/>
        </w:rPr>
      </w:pPr>
      <w:r>
        <w:rPr>
          <w:rStyle w:val="Strong"/>
          <w:rFonts w:ascii="Helvetica Neue" w:hAnsi="Helvetica Neue"/>
          <w:b w:val="0"/>
          <w:color w:val="333333"/>
          <w:sz w:val="23"/>
          <w:szCs w:val="23"/>
        </w:rPr>
        <w:t xml:space="preserve">PASL Team BINGO connects to the school Culture of Personalization by providing chances for teachers, administrators, and other PASL team members to become better acquainted with each other. </w:t>
      </w:r>
    </w:p>
    <w:p w:rsidR="00AD17D8" w:rsidRDefault="00AD17D8" w:rsidP="00AD17D8">
      <w:pPr>
        <w:pStyle w:val="NormalWeb"/>
        <w:spacing w:after="390" w:afterAutospacing="0"/>
        <w:rPr>
          <w:rFonts w:ascii="Helvetica Neue" w:hAnsi="Helvetica Neue"/>
          <w:color w:val="333333"/>
          <w:sz w:val="23"/>
          <w:szCs w:val="23"/>
        </w:rPr>
      </w:pPr>
      <w:r>
        <w:rPr>
          <w:rStyle w:val="Strong"/>
          <w:rFonts w:ascii="Helvetica Neue" w:hAnsi="Helvetica Neue"/>
          <w:color w:val="333333"/>
          <w:sz w:val="23"/>
          <w:szCs w:val="23"/>
        </w:rPr>
        <w:t>Materials</w:t>
      </w:r>
    </w:p>
    <w:p w:rsidR="00AD17D8" w:rsidRDefault="00195844" w:rsidP="00AD17D8">
      <w:pPr>
        <w:pStyle w:val="NormalWeb"/>
        <w:numPr>
          <w:ilvl w:val="0"/>
          <w:numId w:val="1"/>
        </w:numPr>
        <w:spacing w:after="0" w:afterAutospacing="0"/>
        <w:rPr>
          <w:rFonts w:ascii="Helvetica Neue" w:hAnsi="Helvetica Neue"/>
          <w:color w:val="333333"/>
          <w:sz w:val="23"/>
          <w:szCs w:val="23"/>
        </w:rPr>
      </w:pPr>
      <w:r>
        <w:rPr>
          <w:rFonts w:ascii="Helvetica Neue" w:hAnsi="Helvetica Neue"/>
          <w:color w:val="333333"/>
          <w:sz w:val="23"/>
          <w:szCs w:val="23"/>
        </w:rPr>
        <w:t>Blank PASL BINGO Cards (provided in Toolkit)</w:t>
      </w:r>
    </w:p>
    <w:p w:rsidR="003C1982" w:rsidRDefault="000E70EB"/>
    <w:sectPr w:rsidR="003C1982" w:rsidSect="00F42AA3">
      <w:headerReference w:type="default" r:id="rId5"/>
      <w:footerReference w:type="default" r:id="rI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Neue">
    <w:altName w:val="Corbel"/>
    <w:charset w:val="00"/>
    <w:family w:val="auto"/>
    <w:pitch w:val="variable"/>
    <w:sig w:usb0="E50002FF" w:usb1="500079DB" w:usb2="0000001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43F5" w:rsidRDefault="000E70EB" w:rsidP="00E21FB5">
    <w:pPr>
      <w:pStyle w:val="Footer"/>
      <w:jc w:val="center"/>
    </w:pPr>
    <w:r>
      <w:rPr>
        <w:noProof/>
      </w:rPr>
      <w:drawing>
        <wp:inline distT="0" distB="0" distL="0" distR="0" wp14:anchorId="16A75492" wp14:editId="2C6430B8">
          <wp:extent cx="5943600" cy="4070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ttom banner.jpg"/>
                  <pic:cNvPicPr/>
                </pic:nvPicPr>
                <pic:blipFill>
                  <a:blip r:embed="rId1">
                    <a:extLst>
                      <a:ext uri="{28A0092B-C50C-407E-A947-70E740481C1C}">
                        <a14:useLocalDpi xmlns:a14="http://schemas.microsoft.com/office/drawing/2010/main" val="0"/>
                      </a:ext>
                    </a:extLst>
                  </a:blip>
                  <a:stretch>
                    <a:fillRect/>
                  </a:stretch>
                </pic:blipFill>
                <pic:spPr>
                  <a:xfrm>
                    <a:off x="0" y="0"/>
                    <a:ext cx="5943600" cy="407035"/>
                  </a:xfrm>
                  <a:prstGeom prst="rect">
                    <a:avLst/>
                  </a:prstGeom>
                </pic:spPr>
              </pic:pic>
            </a:graphicData>
          </a:graphic>
        </wp:inline>
      </w:drawing>
    </w: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2CE1" w:rsidRDefault="000E70EB" w:rsidP="00192CE1">
    <w:pPr>
      <w:pStyle w:val="Header"/>
      <w:jc w:val="right"/>
    </w:pPr>
    <w:r>
      <w:rPr>
        <w:noProof/>
      </w:rPr>
      <w:drawing>
        <wp:anchor distT="0" distB="0" distL="114300" distR="114300" simplePos="0" relativeHeight="251659264" behindDoc="1" locked="0" layoutInCell="1" allowOverlap="1" wp14:anchorId="5C93B16D" wp14:editId="290A9949">
          <wp:simplePos x="0" y="0"/>
          <wp:positionH relativeFrom="column">
            <wp:posOffset>23479</wp:posOffset>
          </wp:positionH>
          <wp:positionV relativeFrom="paragraph">
            <wp:posOffset>132884</wp:posOffset>
          </wp:positionV>
          <wp:extent cx="3237798" cy="1177507"/>
          <wp:effectExtent l="0" t="0" r="1270" b="381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SL-graphic-header-color-small.jpg"/>
                  <pic:cNvPicPr/>
                </pic:nvPicPr>
                <pic:blipFill>
                  <a:blip r:embed="rId1">
                    <a:extLst>
                      <a:ext uri="{28A0092B-C50C-407E-A947-70E740481C1C}">
                        <a14:useLocalDpi xmlns:a14="http://schemas.microsoft.com/office/drawing/2010/main" val="0"/>
                      </a:ext>
                    </a:extLst>
                  </a:blip>
                  <a:stretch>
                    <a:fillRect/>
                  </a:stretch>
                </pic:blipFill>
                <pic:spPr>
                  <a:xfrm>
                    <a:off x="0" y="0"/>
                    <a:ext cx="3237798" cy="117750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1D3952"/>
    <w:multiLevelType w:val="hybridMultilevel"/>
    <w:tmpl w:val="A424975A"/>
    <w:lvl w:ilvl="0" w:tplc="59CEC950">
      <w:numFmt w:val="bullet"/>
      <w:lvlText w:val="-"/>
      <w:lvlJc w:val="left"/>
      <w:pPr>
        <w:ind w:left="720" w:hanging="360"/>
      </w:pPr>
      <w:rPr>
        <w:rFonts w:ascii="Helvetica Neue" w:eastAsia="Times New Roman" w:hAnsi="Helvetica Neu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7D8"/>
    <w:rsid w:val="000E70EB"/>
    <w:rsid w:val="00195844"/>
    <w:rsid w:val="001F0C62"/>
    <w:rsid w:val="00676BD9"/>
    <w:rsid w:val="009D46A4"/>
    <w:rsid w:val="00A44DBB"/>
    <w:rsid w:val="00AD17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E07AB"/>
  <w15:chartTrackingRefBased/>
  <w15:docId w15:val="{5E5B606F-7080-4AC7-AC29-1CF57A7DF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17D8"/>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17D8"/>
    <w:pPr>
      <w:tabs>
        <w:tab w:val="center" w:pos="4680"/>
        <w:tab w:val="right" w:pos="9360"/>
      </w:tabs>
    </w:pPr>
  </w:style>
  <w:style w:type="character" w:customStyle="1" w:styleId="HeaderChar">
    <w:name w:val="Header Char"/>
    <w:basedOn w:val="DefaultParagraphFont"/>
    <w:link w:val="Header"/>
    <w:uiPriority w:val="99"/>
    <w:rsid w:val="00AD17D8"/>
    <w:rPr>
      <w:sz w:val="24"/>
      <w:szCs w:val="24"/>
    </w:rPr>
  </w:style>
  <w:style w:type="paragraph" w:styleId="Footer">
    <w:name w:val="footer"/>
    <w:basedOn w:val="Normal"/>
    <w:link w:val="FooterChar"/>
    <w:uiPriority w:val="99"/>
    <w:unhideWhenUsed/>
    <w:rsid w:val="00AD17D8"/>
    <w:pPr>
      <w:tabs>
        <w:tab w:val="center" w:pos="4680"/>
        <w:tab w:val="right" w:pos="9360"/>
      </w:tabs>
    </w:pPr>
  </w:style>
  <w:style w:type="character" w:customStyle="1" w:styleId="FooterChar">
    <w:name w:val="Footer Char"/>
    <w:basedOn w:val="DefaultParagraphFont"/>
    <w:link w:val="Footer"/>
    <w:uiPriority w:val="99"/>
    <w:rsid w:val="00AD17D8"/>
    <w:rPr>
      <w:sz w:val="24"/>
      <w:szCs w:val="24"/>
    </w:rPr>
  </w:style>
  <w:style w:type="paragraph" w:styleId="NormalWeb">
    <w:name w:val="Normal (Web)"/>
    <w:basedOn w:val="Normal"/>
    <w:uiPriority w:val="99"/>
    <w:unhideWhenUsed/>
    <w:rsid w:val="00AD17D8"/>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AD17D8"/>
    <w:rPr>
      <w:i/>
      <w:iCs/>
    </w:rPr>
  </w:style>
  <w:style w:type="character" w:styleId="Strong">
    <w:name w:val="Strong"/>
    <w:basedOn w:val="DefaultParagraphFont"/>
    <w:uiPriority w:val="22"/>
    <w:qFormat/>
    <w:rsid w:val="00AD17D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259</Words>
  <Characters>1478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Florida State University</Company>
  <LinksUpToDate>false</LinksUpToDate>
  <CharactersWithSpaces>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Gilliam</dc:creator>
  <cp:keywords/>
  <dc:description/>
  <cp:lastModifiedBy>Elizabeth Gilliam</cp:lastModifiedBy>
  <cp:revision>2</cp:revision>
  <dcterms:created xsi:type="dcterms:W3CDTF">2019-05-29T23:43:00Z</dcterms:created>
  <dcterms:modified xsi:type="dcterms:W3CDTF">2019-05-29T23:43:00Z</dcterms:modified>
</cp:coreProperties>
</file>