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15908" w14:textId="77777777" w:rsidR="00D12DBC" w:rsidRPr="001D408F" w:rsidRDefault="00D12DBC" w:rsidP="00CA27B5">
      <w:pPr>
        <w:pStyle w:val="Default"/>
        <w:jc w:val="center"/>
        <w:rPr>
          <w:b/>
          <w:bCs/>
          <w:smallCaps/>
          <w:sz w:val="28"/>
          <w:szCs w:val="28"/>
        </w:rPr>
      </w:pPr>
      <w:r w:rsidRPr="001D408F">
        <w:rPr>
          <w:b/>
          <w:bCs/>
          <w:smallCaps/>
          <w:sz w:val="28"/>
          <w:szCs w:val="28"/>
        </w:rPr>
        <w:t>Lauren Gaydosh</w:t>
      </w:r>
    </w:p>
    <w:p w14:paraId="3FAC69F1" w14:textId="77777777" w:rsidR="0065598A" w:rsidRPr="000B5AEF" w:rsidRDefault="00CA27B5" w:rsidP="0065598A">
      <w:pPr>
        <w:pStyle w:val="Default"/>
        <w:spacing w:line="120" w:lineRule="auto"/>
        <w:rPr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7CBE02" wp14:editId="37924897">
                <wp:simplePos x="0" y="0"/>
                <wp:positionH relativeFrom="column">
                  <wp:posOffset>17145</wp:posOffset>
                </wp:positionH>
                <wp:positionV relativeFrom="paragraph">
                  <wp:posOffset>72072</wp:posOffset>
                </wp:positionV>
                <wp:extent cx="5943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D378CDD"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5.65pt" to="469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" strokecolor="black [3213]"/>
            </w:pict>
          </mc:Fallback>
        </mc:AlternateContent>
      </w:r>
    </w:p>
    <w:p w14:paraId="0046ADD0" w14:textId="77777777" w:rsidR="005B2EA2" w:rsidRDefault="005B2EA2" w:rsidP="00562FD4">
      <w:pPr>
        <w:pStyle w:val="Default"/>
        <w:rPr>
          <w:sz w:val="22"/>
          <w:szCs w:val="22"/>
        </w:rPr>
      </w:pPr>
    </w:p>
    <w:p w14:paraId="2406BEB8" w14:textId="13495B77" w:rsidR="00562FD4" w:rsidRPr="000B5AEF" w:rsidRDefault="005B2EA2" w:rsidP="00562FD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Vanderbilt University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62FD4" w:rsidRPr="000B5AEF">
        <w:rPr>
          <w:bCs/>
          <w:sz w:val="22"/>
          <w:szCs w:val="22"/>
        </w:rPr>
        <w:tab/>
      </w:r>
      <w:r w:rsidR="00562FD4" w:rsidRPr="000B5AEF"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 xml:space="preserve">Email: </w:t>
      </w:r>
      <w:r>
        <w:rPr>
          <w:bCs/>
          <w:sz w:val="22"/>
          <w:szCs w:val="22"/>
        </w:rPr>
        <w:t>lauren.m.gaydosh@vanderbilt.edu</w:t>
      </w:r>
      <w:r w:rsidRPr="000B5AEF">
        <w:rPr>
          <w:bCs/>
          <w:sz w:val="22"/>
          <w:szCs w:val="22"/>
        </w:rPr>
        <w:t xml:space="preserve"> </w:t>
      </w:r>
    </w:p>
    <w:p w14:paraId="2A435B0E" w14:textId="642D4070" w:rsidR="005B2EA2" w:rsidRDefault="005B2EA2" w:rsidP="00562FD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Center for Medicine, Health, and Society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 xml:space="preserve">Phone: </w:t>
      </w:r>
      <w:r>
        <w:rPr>
          <w:bCs/>
          <w:sz w:val="22"/>
          <w:szCs w:val="22"/>
        </w:rPr>
        <w:t>615-343-0916</w:t>
      </w:r>
    </w:p>
    <w:p w14:paraId="0A46E53B" w14:textId="7508E66C" w:rsidR="0065598A" w:rsidRDefault="005B2EA2" w:rsidP="00562FD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300 Calhoun Hall, PMB #351665</w:t>
      </w:r>
    </w:p>
    <w:p w14:paraId="61FB4C4D" w14:textId="2B134410" w:rsidR="005B2EA2" w:rsidRDefault="005B2EA2" w:rsidP="00562FD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2301 Vanderbilt Place</w:t>
      </w:r>
    </w:p>
    <w:p w14:paraId="69BDA296" w14:textId="7747A2E7" w:rsidR="005B2EA2" w:rsidRPr="000B5AEF" w:rsidRDefault="005B2EA2" w:rsidP="00562FD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Nashville, TN 37235</w:t>
      </w:r>
    </w:p>
    <w:p w14:paraId="0D4264F2" w14:textId="77777777" w:rsidR="0065598A" w:rsidRPr="000B5AEF" w:rsidRDefault="0065598A" w:rsidP="00562FD4">
      <w:pPr>
        <w:pStyle w:val="Default"/>
        <w:rPr>
          <w:bCs/>
          <w:sz w:val="22"/>
          <w:szCs w:val="22"/>
        </w:rPr>
      </w:pPr>
    </w:p>
    <w:p w14:paraId="2BEB0625" w14:textId="76BED9B9" w:rsidR="0065598A" w:rsidRPr="000B5AEF" w:rsidRDefault="0065598A" w:rsidP="0065598A">
      <w:pPr>
        <w:pStyle w:val="Default"/>
        <w:rPr>
          <w:smallCaps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5781E5" wp14:editId="221F20D5">
                <wp:simplePos x="0" y="0"/>
                <wp:positionH relativeFrom="column">
                  <wp:posOffset>11059</wp:posOffset>
                </wp:positionH>
                <wp:positionV relativeFrom="paragraph">
                  <wp:posOffset>177165</wp:posOffset>
                </wp:positionV>
                <wp:extent cx="5943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09AC7D4" id="Straight Connector 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3.95pt" to="468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" strokecolor="black [3213]"/>
            </w:pict>
          </mc:Fallback>
        </mc:AlternateContent>
      </w:r>
      <w:r w:rsidRPr="000B5AEF">
        <w:rPr>
          <w:b/>
          <w:bCs/>
          <w:smallCaps/>
          <w:sz w:val="22"/>
          <w:szCs w:val="22"/>
        </w:rPr>
        <w:t xml:space="preserve">Employment </w:t>
      </w:r>
    </w:p>
    <w:p w14:paraId="60E2528C" w14:textId="77777777" w:rsidR="0065598A" w:rsidRPr="000B5AEF" w:rsidRDefault="0065598A" w:rsidP="0065598A">
      <w:pPr>
        <w:pStyle w:val="Default"/>
        <w:ind w:left="1440" w:hanging="1440"/>
        <w:rPr>
          <w:iCs/>
          <w:sz w:val="22"/>
          <w:szCs w:val="22"/>
        </w:rPr>
      </w:pPr>
    </w:p>
    <w:p w14:paraId="2EAE8DFC" w14:textId="06F077A3" w:rsidR="00CC5C2D" w:rsidRDefault="005B2EA2" w:rsidP="00CC5C2D">
      <w:pPr>
        <w:pStyle w:val="Default"/>
        <w:ind w:left="1440" w:hanging="144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2018 - </w:t>
      </w:r>
      <w:r w:rsidR="00CC5C2D">
        <w:rPr>
          <w:iCs/>
          <w:sz w:val="22"/>
          <w:szCs w:val="22"/>
        </w:rPr>
        <w:t>present</w:t>
      </w:r>
      <w:r>
        <w:rPr>
          <w:iCs/>
          <w:sz w:val="22"/>
          <w:szCs w:val="22"/>
        </w:rPr>
        <w:tab/>
        <w:t xml:space="preserve">Assistant Professor of Medicine, Health, and Society, </w:t>
      </w:r>
      <w:r w:rsidR="00CC5C2D">
        <w:rPr>
          <w:iCs/>
          <w:sz w:val="22"/>
          <w:szCs w:val="22"/>
        </w:rPr>
        <w:t>Public Policy Studies</w:t>
      </w:r>
    </w:p>
    <w:p w14:paraId="626529E5" w14:textId="522A4D3B" w:rsidR="00CC5C2D" w:rsidRDefault="00CC5C2D" w:rsidP="00CC5C2D">
      <w:pPr>
        <w:pStyle w:val="Default"/>
        <w:ind w:left="1440"/>
        <w:rPr>
          <w:iCs/>
          <w:sz w:val="22"/>
          <w:szCs w:val="22"/>
        </w:rPr>
      </w:pPr>
      <w:r>
        <w:rPr>
          <w:iCs/>
          <w:sz w:val="22"/>
          <w:szCs w:val="22"/>
        </w:rPr>
        <w:t>Affiliated Faculty, Department of Sociology</w:t>
      </w:r>
    </w:p>
    <w:p w14:paraId="3BE19FEF" w14:textId="5C6703D9" w:rsidR="00CC5C2D" w:rsidRDefault="00CC5C2D" w:rsidP="00CC5C2D">
      <w:pPr>
        <w:pStyle w:val="Default"/>
        <w:ind w:left="1440"/>
        <w:rPr>
          <w:iCs/>
          <w:sz w:val="22"/>
          <w:szCs w:val="22"/>
        </w:rPr>
      </w:pPr>
      <w:r>
        <w:rPr>
          <w:iCs/>
          <w:sz w:val="22"/>
          <w:szCs w:val="22"/>
        </w:rPr>
        <w:t>Vanderbilt University</w:t>
      </w:r>
    </w:p>
    <w:p w14:paraId="6AC7D04E" w14:textId="77777777" w:rsidR="005B2EA2" w:rsidRDefault="005B2EA2" w:rsidP="00D16CA3">
      <w:pPr>
        <w:pStyle w:val="Default"/>
        <w:ind w:left="1440" w:hanging="1440"/>
        <w:rPr>
          <w:iCs/>
          <w:sz w:val="22"/>
          <w:szCs w:val="22"/>
        </w:rPr>
      </w:pPr>
    </w:p>
    <w:p w14:paraId="50F460A4" w14:textId="12416611" w:rsidR="005D7802" w:rsidRDefault="0065598A" w:rsidP="00D16CA3">
      <w:pPr>
        <w:pStyle w:val="Default"/>
        <w:ind w:left="1440" w:hanging="1440"/>
        <w:rPr>
          <w:iCs/>
          <w:sz w:val="22"/>
          <w:szCs w:val="22"/>
        </w:rPr>
      </w:pPr>
      <w:r w:rsidRPr="000B5AEF">
        <w:rPr>
          <w:iCs/>
          <w:sz w:val="22"/>
          <w:szCs w:val="22"/>
        </w:rPr>
        <w:t>201</w:t>
      </w:r>
      <w:r w:rsidR="00D16CA3" w:rsidRPr="000B5AEF">
        <w:rPr>
          <w:iCs/>
          <w:sz w:val="22"/>
          <w:szCs w:val="22"/>
        </w:rPr>
        <w:t xml:space="preserve">5 – </w:t>
      </w:r>
      <w:r w:rsidR="005B2EA2">
        <w:rPr>
          <w:iCs/>
          <w:sz w:val="22"/>
          <w:szCs w:val="22"/>
        </w:rPr>
        <w:t>2018</w:t>
      </w:r>
      <w:r w:rsidRPr="000B5AEF">
        <w:rPr>
          <w:iCs/>
          <w:sz w:val="22"/>
          <w:szCs w:val="22"/>
        </w:rPr>
        <w:tab/>
        <w:t xml:space="preserve">National Institutes of Health </w:t>
      </w:r>
      <w:r w:rsidRPr="000B5AEF">
        <w:rPr>
          <w:color w:val="auto"/>
          <w:sz w:val="22"/>
          <w:szCs w:val="22"/>
        </w:rPr>
        <w:t>Ruth L. Kirschstein</w:t>
      </w:r>
      <w:r w:rsidR="004746AA" w:rsidRPr="000B5AEF">
        <w:rPr>
          <w:color w:val="auto"/>
          <w:sz w:val="22"/>
          <w:szCs w:val="22"/>
        </w:rPr>
        <w:t xml:space="preserve"> Individual</w:t>
      </w:r>
      <w:r w:rsidRPr="000B5AEF">
        <w:rPr>
          <w:color w:val="auto"/>
          <w:sz w:val="22"/>
          <w:szCs w:val="22"/>
        </w:rPr>
        <w:t xml:space="preserve"> </w:t>
      </w:r>
      <w:r w:rsidRPr="000B5AEF">
        <w:rPr>
          <w:iCs/>
          <w:sz w:val="22"/>
          <w:szCs w:val="22"/>
        </w:rPr>
        <w:t xml:space="preserve">Postdoctoral </w:t>
      </w:r>
      <w:r w:rsidR="007B0E08" w:rsidRPr="000B5AEF">
        <w:rPr>
          <w:iCs/>
          <w:sz w:val="22"/>
          <w:szCs w:val="22"/>
        </w:rPr>
        <w:t>Fellow</w:t>
      </w:r>
      <w:r w:rsidRPr="000B5AEF">
        <w:rPr>
          <w:iCs/>
          <w:sz w:val="22"/>
          <w:szCs w:val="22"/>
        </w:rPr>
        <w:t>, Carolina Population Center, University of</w:t>
      </w:r>
      <w:r w:rsidR="00326712">
        <w:rPr>
          <w:iCs/>
          <w:sz w:val="22"/>
          <w:szCs w:val="22"/>
        </w:rPr>
        <w:t xml:space="preserve"> North Carolina at Chapel Hill</w:t>
      </w:r>
    </w:p>
    <w:p w14:paraId="7B86F6BD" w14:textId="6585B985" w:rsidR="00D705D1" w:rsidRPr="000B5AEF" w:rsidRDefault="00562FD4" w:rsidP="00562FD4">
      <w:pPr>
        <w:pStyle w:val="Default"/>
        <w:ind w:left="576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 xml:space="preserve">         </w:t>
      </w:r>
    </w:p>
    <w:p w14:paraId="03B4A999" w14:textId="77777777" w:rsidR="001042AC" w:rsidRPr="000B5AEF" w:rsidRDefault="00FB5CF7" w:rsidP="003E015C">
      <w:pPr>
        <w:pStyle w:val="Default"/>
        <w:rPr>
          <w:smallCaps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797FC" wp14:editId="128E4AD5">
                <wp:simplePos x="0" y="0"/>
                <wp:positionH relativeFrom="column">
                  <wp:posOffset>11059</wp:posOffset>
                </wp:positionH>
                <wp:positionV relativeFrom="paragraph">
                  <wp:posOffset>177165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87A3EA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3.95pt" to="468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" strokecolor="black [3213]"/>
            </w:pict>
          </mc:Fallback>
        </mc:AlternateContent>
      </w:r>
      <w:r w:rsidR="001042AC" w:rsidRPr="000B5AEF">
        <w:rPr>
          <w:b/>
          <w:bCs/>
          <w:smallCaps/>
          <w:sz w:val="22"/>
          <w:szCs w:val="22"/>
        </w:rPr>
        <w:t xml:space="preserve">Education </w:t>
      </w:r>
    </w:p>
    <w:p w14:paraId="51AAC807" w14:textId="77777777" w:rsidR="00622362" w:rsidRPr="000B5AEF" w:rsidRDefault="00622362" w:rsidP="003E015C">
      <w:pPr>
        <w:pStyle w:val="Default"/>
        <w:ind w:left="1440" w:hanging="1440"/>
        <w:rPr>
          <w:iCs/>
          <w:sz w:val="22"/>
          <w:szCs w:val="22"/>
        </w:rPr>
      </w:pPr>
    </w:p>
    <w:p w14:paraId="1FC8A3BD" w14:textId="4B281C2D" w:rsidR="00D04EFB" w:rsidRPr="000B5AEF" w:rsidRDefault="00B1301A" w:rsidP="003E015C">
      <w:pPr>
        <w:pStyle w:val="Default"/>
        <w:ind w:left="1440" w:hanging="1440"/>
        <w:rPr>
          <w:sz w:val="22"/>
          <w:szCs w:val="22"/>
        </w:rPr>
      </w:pPr>
      <w:r w:rsidRPr="000B5AEF">
        <w:rPr>
          <w:iCs/>
          <w:sz w:val="22"/>
          <w:szCs w:val="22"/>
        </w:rPr>
        <w:t>2015</w:t>
      </w:r>
      <w:r w:rsidR="001042AC" w:rsidRPr="000B5AEF">
        <w:rPr>
          <w:i/>
          <w:iCs/>
          <w:sz w:val="22"/>
          <w:szCs w:val="22"/>
        </w:rPr>
        <w:tab/>
      </w:r>
      <w:r w:rsidRPr="000B5AEF">
        <w:rPr>
          <w:sz w:val="22"/>
          <w:szCs w:val="22"/>
        </w:rPr>
        <w:t xml:space="preserve">Ph.D. </w:t>
      </w:r>
      <w:r w:rsidR="008D4287" w:rsidRPr="000B5AEF">
        <w:rPr>
          <w:sz w:val="22"/>
          <w:szCs w:val="22"/>
        </w:rPr>
        <w:t xml:space="preserve">Sociology and Social Policy, </w:t>
      </w:r>
      <w:r w:rsidRPr="000B5AEF">
        <w:rPr>
          <w:sz w:val="22"/>
          <w:szCs w:val="22"/>
        </w:rPr>
        <w:t>Princeton University</w:t>
      </w:r>
    </w:p>
    <w:p w14:paraId="44EC94A8" w14:textId="35D90910" w:rsidR="005544C0" w:rsidRDefault="005C18E5" w:rsidP="00326712">
      <w:pPr>
        <w:pStyle w:val="Default"/>
        <w:ind w:left="1440" w:hanging="1440"/>
        <w:rPr>
          <w:sz w:val="22"/>
          <w:szCs w:val="22"/>
        </w:rPr>
      </w:pPr>
      <w:r w:rsidRPr="000B5AEF">
        <w:rPr>
          <w:sz w:val="22"/>
          <w:szCs w:val="22"/>
        </w:rPr>
        <w:tab/>
        <w:t>Specialization in Demography</w:t>
      </w:r>
    </w:p>
    <w:p w14:paraId="039833D5" w14:textId="77777777" w:rsidR="005B2EA2" w:rsidRPr="000B5AEF" w:rsidRDefault="005B2EA2" w:rsidP="005B2EA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 xml:space="preserve">Committee: Sara McLanahan (chair), Viviana Zelizer, Noreen Goldman, </w:t>
      </w:r>
      <w:r w:rsidRPr="000B5AEF">
        <w:rPr>
          <w:sz w:val="22"/>
          <w:szCs w:val="22"/>
        </w:rPr>
        <w:t>Germán Rodríguez</w:t>
      </w:r>
    </w:p>
    <w:p w14:paraId="430FDD74" w14:textId="715C78EE" w:rsidR="00B1301A" w:rsidRPr="000B5AEF" w:rsidRDefault="00B1301A" w:rsidP="003E015C">
      <w:pPr>
        <w:pStyle w:val="Default"/>
        <w:ind w:left="1440" w:hanging="1440"/>
        <w:rPr>
          <w:sz w:val="22"/>
          <w:szCs w:val="22"/>
        </w:rPr>
      </w:pPr>
    </w:p>
    <w:p w14:paraId="52AF7E9C" w14:textId="261AC034" w:rsidR="008D4287" w:rsidRPr="000B5AEF" w:rsidRDefault="00B1301A" w:rsidP="008D4287">
      <w:pPr>
        <w:pStyle w:val="Default"/>
        <w:ind w:left="1440" w:hanging="1440"/>
        <w:rPr>
          <w:sz w:val="22"/>
          <w:szCs w:val="22"/>
        </w:rPr>
      </w:pPr>
      <w:r w:rsidRPr="000B5AEF">
        <w:rPr>
          <w:sz w:val="22"/>
          <w:szCs w:val="22"/>
        </w:rPr>
        <w:t xml:space="preserve">2012 </w:t>
      </w:r>
      <w:r w:rsidRPr="000B5AEF">
        <w:rPr>
          <w:sz w:val="22"/>
          <w:szCs w:val="22"/>
        </w:rPr>
        <w:tab/>
        <w:t>M.A.</w:t>
      </w:r>
      <w:r w:rsidR="001042AC" w:rsidRPr="000B5AEF">
        <w:rPr>
          <w:sz w:val="22"/>
          <w:szCs w:val="22"/>
        </w:rPr>
        <w:t xml:space="preserve"> </w:t>
      </w:r>
      <w:r w:rsidR="008D4287" w:rsidRPr="000B5AEF">
        <w:rPr>
          <w:sz w:val="22"/>
          <w:szCs w:val="22"/>
        </w:rPr>
        <w:t xml:space="preserve">Sociology, </w:t>
      </w:r>
      <w:r w:rsidRPr="000B5AEF">
        <w:rPr>
          <w:sz w:val="22"/>
          <w:szCs w:val="22"/>
        </w:rPr>
        <w:t>Princeton University</w:t>
      </w:r>
    </w:p>
    <w:p w14:paraId="6B4C43C2" w14:textId="65DB74A6" w:rsidR="00656B8D" w:rsidRPr="000B5AEF" w:rsidRDefault="00656B8D" w:rsidP="008D4287">
      <w:pPr>
        <w:pStyle w:val="Default"/>
        <w:ind w:left="1440" w:hanging="1440"/>
        <w:rPr>
          <w:sz w:val="22"/>
          <w:szCs w:val="22"/>
        </w:rPr>
      </w:pPr>
      <w:r w:rsidRPr="000B5AEF">
        <w:rPr>
          <w:sz w:val="22"/>
          <w:szCs w:val="22"/>
        </w:rPr>
        <w:tab/>
        <w:t>Exams: Demography, Inequality, and Economic Sociology (with distinction)</w:t>
      </w:r>
    </w:p>
    <w:p w14:paraId="31990DD9" w14:textId="77777777" w:rsidR="00B1301A" w:rsidRPr="000B5AEF" w:rsidRDefault="00B1301A" w:rsidP="003E015C">
      <w:pPr>
        <w:pStyle w:val="Default"/>
        <w:ind w:left="1440" w:hanging="1440"/>
        <w:rPr>
          <w:sz w:val="22"/>
          <w:szCs w:val="22"/>
        </w:rPr>
      </w:pPr>
    </w:p>
    <w:p w14:paraId="57B51C3E" w14:textId="536C1B26" w:rsidR="00B1301A" w:rsidRPr="000B5AEF" w:rsidRDefault="001042AC" w:rsidP="003E015C">
      <w:pPr>
        <w:pStyle w:val="Default"/>
        <w:ind w:left="1440" w:hanging="1440"/>
        <w:rPr>
          <w:sz w:val="22"/>
          <w:szCs w:val="22"/>
        </w:rPr>
      </w:pPr>
      <w:r w:rsidRPr="000B5AEF">
        <w:rPr>
          <w:sz w:val="22"/>
          <w:szCs w:val="22"/>
        </w:rPr>
        <w:t xml:space="preserve">2007 </w:t>
      </w:r>
      <w:r w:rsidRPr="000B5AEF">
        <w:rPr>
          <w:sz w:val="22"/>
          <w:szCs w:val="22"/>
        </w:rPr>
        <w:tab/>
        <w:t>B.A.</w:t>
      </w:r>
      <w:r w:rsidR="00B1301A" w:rsidRPr="000B5AEF">
        <w:rPr>
          <w:sz w:val="22"/>
          <w:szCs w:val="22"/>
        </w:rPr>
        <w:t xml:space="preserve"> </w:t>
      </w:r>
      <w:r w:rsidR="008D4287" w:rsidRPr="000B5AEF">
        <w:rPr>
          <w:sz w:val="22"/>
          <w:szCs w:val="22"/>
        </w:rPr>
        <w:t xml:space="preserve">Sociology and Women’s Studies, </w:t>
      </w:r>
      <w:r w:rsidRPr="000B5AEF">
        <w:rPr>
          <w:sz w:val="22"/>
          <w:szCs w:val="22"/>
        </w:rPr>
        <w:t>University of Pennsylvania</w:t>
      </w:r>
      <w:r w:rsidR="00376C2F" w:rsidRPr="000B5AEF">
        <w:rPr>
          <w:sz w:val="22"/>
          <w:szCs w:val="22"/>
        </w:rPr>
        <w:t xml:space="preserve">, </w:t>
      </w:r>
    </w:p>
    <w:p w14:paraId="5A094B44" w14:textId="77777777" w:rsidR="001042AC" w:rsidRPr="000B5AEF" w:rsidRDefault="008D4287" w:rsidP="00D04EFB">
      <w:pPr>
        <w:pStyle w:val="Default"/>
        <w:tabs>
          <w:tab w:val="left" w:pos="5925"/>
        </w:tabs>
        <w:ind w:left="720" w:firstLine="720"/>
        <w:rPr>
          <w:sz w:val="22"/>
          <w:szCs w:val="22"/>
        </w:rPr>
      </w:pPr>
      <w:r w:rsidRPr="000B5AEF">
        <w:rPr>
          <w:sz w:val="22"/>
          <w:szCs w:val="22"/>
        </w:rPr>
        <w:t xml:space="preserve">Departmental Honors, </w:t>
      </w:r>
      <w:r w:rsidR="001042AC" w:rsidRPr="005B2EA2">
        <w:rPr>
          <w:iCs/>
          <w:sz w:val="22"/>
          <w:szCs w:val="22"/>
        </w:rPr>
        <w:t xml:space="preserve">Magna </w:t>
      </w:r>
      <w:r w:rsidR="00622362" w:rsidRPr="005B2EA2">
        <w:rPr>
          <w:iCs/>
          <w:sz w:val="22"/>
          <w:szCs w:val="22"/>
        </w:rPr>
        <w:t>cum</w:t>
      </w:r>
      <w:r w:rsidR="001042AC" w:rsidRPr="005B2EA2">
        <w:rPr>
          <w:iCs/>
          <w:sz w:val="22"/>
          <w:szCs w:val="22"/>
        </w:rPr>
        <w:t xml:space="preserve"> Laude</w:t>
      </w:r>
      <w:r w:rsidR="00D04EFB" w:rsidRPr="000B5AEF">
        <w:rPr>
          <w:i/>
          <w:iCs/>
          <w:sz w:val="22"/>
          <w:szCs w:val="22"/>
        </w:rPr>
        <w:tab/>
      </w:r>
    </w:p>
    <w:p w14:paraId="63282E54" w14:textId="77777777" w:rsidR="00562FD4" w:rsidRPr="000B5AEF" w:rsidRDefault="00562FD4" w:rsidP="003E015C">
      <w:pPr>
        <w:pStyle w:val="Default"/>
        <w:rPr>
          <w:b/>
          <w:bCs/>
          <w:sz w:val="22"/>
          <w:szCs w:val="22"/>
        </w:rPr>
      </w:pPr>
    </w:p>
    <w:p w14:paraId="178627A2" w14:textId="0A7F07BF" w:rsidR="00562FD4" w:rsidRPr="000B5AEF" w:rsidRDefault="00562FD4" w:rsidP="00562FD4">
      <w:pPr>
        <w:pStyle w:val="Default"/>
        <w:rPr>
          <w:b/>
          <w:bCs/>
          <w:smallCaps/>
          <w:color w:val="auto"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D98E44" wp14:editId="7033C315">
                <wp:simplePos x="0" y="0"/>
                <wp:positionH relativeFrom="column">
                  <wp:posOffset>11059</wp:posOffset>
                </wp:positionH>
                <wp:positionV relativeFrom="paragraph">
                  <wp:posOffset>186690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38B23DF" id="Straight Connector 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4.7pt" to="468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" strokecolor="black [3213]"/>
            </w:pict>
          </mc:Fallback>
        </mc:AlternateContent>
      </w:r>
      <w:r w:rsidR="00AE7CE9">
        <w:rPr>
          <w:b/>
          <w:bCs/>
          <w:smallCaps/>
          <w:color w:val="auto"/>
          <w:sz w:val="22"/>
          <w:szCs w:val="22"/>
        </w:rPr>
        <w:t xml:space="preserve">Peer-Reviewed </w:t>
      </w:r>
      <w:r w:rsidRPr="000B5AEF">
        <w:rPr>
          <w:b/>
          <w:bCs/>
          <w:smallCaps/>
          <w:color w:val="auto"/>
          <w:sz w:val="22"/>
          <w:szCs w:val="22"/>
        </w:rPr>
        <w:t>Publications</w:t>
      </w:r>
    </w:p>
    <w:p w14:paraId="10AB2089" w14:textId="77777777" w:rsidR="00562FD4" w:rsidRPr="000B5AEF" w:rsidRDefault="00562FD4" w:rsidP="00562FD4">
      <w:pPr>
        <w:pStyle w:val="Default"/>
        <w:ind w:left="1440" w:hanging="1440"/>
        <w:rPr>
          <w:b/>
          <w:color w:val="auto"/>
          <w:sz w:val="22"/>
          <w:szCs w:val="22"/>
        </w:rPr>
      </w:pPr>
    </w:p>
    <w:p w14:paraId="4FACB5AF" w14:textId="51578A0B" w:rsidR="005020AE" w:rsidRDefault="005020AE" w:rsidP="009C3A4D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2019</w:t>
      </w:r>
      <w:r>
        <w:rPr>
          <w:bCs/>
          <w:sz w:val="22"/>
          <w:szCs w:val="22"/>
        </w:rPr>
        <w:tab/>
        <w:t xml:space="preserve">Gaydosh, Lauren, Robert A. Hummer, Taylor W. Hargrove, </w:t>
      </w:r>
      <w:r w:rsidRPr="005020AE">
        <w:rPr>
          <w:bCs/>
          <w:sz w:val="22"/>
          <w:szCs w:val="22"/>
        </w:rPr>
        <w:t>Carolyn T. Halpern, Jon Hussey</w:t>
      </w:r>
      <w:r>
        <w:rPr>
          <w:bCs/>
          <w:sz w:val="22"/>
          <w:szCs w:val="22"/>
        </w:rPr>
        <w:t>,</w:t>
      </w:r>
      <w:r w:rsidRPr="005020AE">
        <w:rPr>
          <w:bCs/>
          <w:sz w:val="22"/>
          <w:szCs w:val="22"/>
        </w:rPr>
        <w:t xml:space="preserve"> Eric Whitsel, Nancy Dole</w:t>
      </w:r>
      <w:r w:rsidR="00810F8F">
        <w:rPr>
          <w:bCs/>
          <w:sz w:val="22"/>
          <w:szCs w:val="22"/>
        </w:rPr>
        <w:t>,</w:t>
      </w:r>
      <w:r w:rsidR="00C647D7">
        <w:rPr>
          <w:bCs/>
          <w:sz w:val="22"/>
          <w:szCs w:val="22"/>
        </w:rPr>
        <w:t>x</w:t>
      </w:r>
      <w:bookmarkStart w:id="0" w:name="_GoBack"/>
      <w:bookmarkEnd w:id="0"/>
      <w:r>
        <w:rPr>
          <w:bCs/>
          <w:sz w:val="22"/>
          <w:szCs w:val="22"/>
        </w:rPr>
        <w:t xml:space="preserve"> </w:t>
      </w:r>
      <w:r w:rsidRPr="005020AE">
        <w:rPr>
          <w:bCs/>
          <w:sz w:val="22"/>
          <w:szCs w:val="22"/>
        </w:rPr>
        <w:t>and Kathleen Mullan Harris</w:t>
      </w:r>
      <w:r>
        <w:rPr>
          <w:bCs/>
          <w:sz w:val="22"/>
          <w:szCs w:val="22"/>
        </w:rPr>
        <w:t>. “</w:t>
      </w:r>
      <w:r w:rsidRPr="005020AE">
        <w:rPr>
          <w:bCs/>
          <w:sz w:val="22"/>
          <w:szCs w:val="22"/>
        </w:rPr>
        <w:t>The depths of despair among US adults entering midlife</w:t>
      </w:r>
      <w:r>
        <w:rPr>
          <w:bCs/>
          <w:sz w:val="22"/>
          <w:szCs w:val="22"/>
        </w:rPr>
        <w:t xml:space="preserve">”. </w:t>
      </w:r>
      <w:r>
        <w:rPr>
          <w:bCs/>
          <w:i/>
          <w:sz w:val="22"/>
          <w:szCs w:val="22"/>
        </w:rPr>
        <w:t>American Journal of Public Health</w:t>
      </w:r>
      <w:r>
        <w:rPr>
          <w:bCs/>
          <w:sz w:val="22"/>
          <w:szCs w:val="22"/>
        </w:rPr>
        <w:t>, Forthcoming.</w:t>
      </w:r>
    </w:p>
    <w:p w14:paraId="64BCAAD8" w14:textId="34F2FBBB" w:rsidR="005020AE" w:rsidRDefault="005020AE" w:rsidP="009C3A4D">
      <w:pPr>
        <w:pStyle w:val="Default"/>
        <w:ind w:left="1440" w:hanging="1440"/>
        <w:rPr>
          <w:bCs/>
          <w:sz w:val="22"/>
          <w:szCs w:val="22"/>
        </w:rPr>
      </w:pPr>
    </w:p>
    <w:p w14:paraId="6007E682" w14:textId="3FE2C2E3" w:rsidR="005020AE" w:rsidRDefault="005020AE" w:rsidP="005020AE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Shanahan, Lilly, Sherika N. Hill, Lauren Gaydosh, Annekatrin Steinhoff, E. Jane Costello, Kenneth Dodge, Kathleen Mullan Harris, and William E. Copeland. “Does despair really kill?”. </w:t>
      </w:r>
      <w:r>
        <w:rPr>
          <w:bCs/>
          <w:i/>
          <w:sz w:val="22"/>
          <w:szCs w:val="22"/>
        </w:rPr>
        <w:t>American Journal of Public Health</w:t>
      </w:r>
      <w:r>
        <w:rPr>
          <w:bCs/>
          <w:sz w:val="22"/>
          <w:szCs w:val="22"/>
        </w:rPr>
        <w:t>, Forthcoming.</w:t>
      </w:r>
    </w:p>
    <w:p w14:paraId="60B4D42B" w14:textId="77777777" w:rsidR="005020AE" w:rsidRDefault="005020AE" w:rsidP="009C3A4D">
      <w:pPr>
        <w:pStyle w:val="Default"/>
        <w:ind w:left="1440" w:hanging="1440"/>
        <w:rPr>
          <w:bCs/>
          <w:sz w:val="22"/>
          <w:szCs w:val="22"/>
        </w:rPr>
      </w:pPr>
    </w:p>
    <w:p w14:paraId="5F182F9C" w14:textId="2FC2D6BD" w:rsidR="00D76B37" w:rsidRPr="00D76B37" w:rsidRDefault="00D76B37" w:rsidP="009C3A4D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2018</w:t>
      </w:r>
      <w:r>
        <w:rPr>
          <w:bCs/>
          <w:sz w:val="22"/>
          <w:szCs w:val="22"/>
        </w:rPr>
        <w:tab/>
        <w:t xml:space="preserve">Gaydosh, Lauren. “Does it Take a Village? Kin Coresidence and Child Survival in Tanzania”. </w:t>
      </w:r>
      <w:r>
        <w:rPr>
          <w:bCs/>
          <w:i/>
          <w:sz w:val="22"/>
          <w:szCs w:val="22"/>
        </w:rPr>
        <w:t>Social Forces</w:t>
      </w:r>
      <w:r>
        <w:rPr>
          <w:bCs/>
          <w:sz w:val="22"/>
          <w:szCs w:val="22"/>
        </w:rPr>
        <w:t xml:space="preserve">, </w:t>
      </w:r>
      <w:r w:rsidRPr="00D76B37">
        <w:rPr>
          <w:bCs/>
          <w:sz w:val="22"/>
          <w:szCs w:val="22"/>
        </w:rPr>
        <w:t>soy081, https://doi.org/10.1093/sf/soy081</w:t>
      </w:r>
      <w:r w:rsidR="00FC009B">
        <w:rPr>
          <w:bCs/>
          <w:sz w:val="22"/>
          <w:szCs w:val="22"/>
        </w:rPr>
        <w:t>.</w:t>
      </w:r>
    </w:p>
    <w:p w14:paraId="3DE76E1B" w14:textId="77777777" w:rsidR="00D76B37" w:rsidRDefault="00D76B37" w:rsidP="009C3A4D">
      <w:pPr>
        <w:pStyle w:val="Default"/>
        <w:ind w:left="1440" w:hanging="1440"/>
        <w:rPr>
          <w:bCs/>
          <w:sz w:val="22"/>
          <w:szCs w:val="22"/>
        </w:rPr>
      </w:pPr>
    </w:p>
    <w:p w14:paraId="1AE7AD98" w14:textId="3BA2EA1E" w:rsidR="005B2EA2" w:rsidRPr="005B2EA2" w:rsidRDefault="005B2EA2" w:rsidP="009C3A4D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Gaydosh, Lauren and Kathleen Mullan Harris. “Family Instability and Young Adult Health”. </w:t>
      </w:r>
      <w:r>
        <w:rPr>
          <w:bCs/>
          <w:i/>
          <w:sz w:val="22"/>
          <w:szCs w:val="22"/>
        </w:rPr>
        <w:t>Journal of Health and Social Behavior</w:t>
      </w:r>
      <w:r>
        <w:rPr>
          <w:bCs/>
          <w:sz w:val="22"/>
          <w:szCs w:val="22"/>
        </w:rPr>
        <w:t xml:space="preserve">, </w:t>
      </w:r>
      <w:r w:rsidR="00D76B37">
        <w:rPr>
          <w:bCs/>
          <w:sz w:val="22"/>
          <w:szCs w:val="22"/>
        </w:rPr>
        <w:t>59(3): 371-390</w:t>
      </w:r>
      <w:r>
        <w:rPr>
          <w:bCs/>
          <w:sz w:val="22"/>
          <w:szCs w:val="22"/>
        </w:rPr>
        <w:t>.</w:t>
      </w:r>
    </w:p>
    <w:p w14:paraId="78032E21" w14:textId="77777777" w:rsidR="005B2EA2" w:rsidRDefault="005B2EA2" w:rsidP="009C3A4D">
      <w:pPr>
        <w:pStyle w:val="Default"/>
        <w:ind w:left="1440" w:hanging="1440"/>
        <w:rPr>
          <w:bCs/>
          <w:sz w:val="22"/>
          <w:szCs w:val="22"/>
        </w:rPr>
      </w:pPr>
    </w:p>
    <w:p w14:paraId="3BDED978" w14:textId="73FC5B09" w:rsidR="009C3A4D" w:rsidRDefault="009C3A4D" w:rsidP="009C3A4D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EC376B">
        <w:rPr>
          <w:bCs/>
          <w:sz w:val="22"/>
          <w:szCs w:val="22"/>
        </w:rPr>
        <w:t>Gaydosh, Lauren, Daniel W. Belsky, Benjamin W. Domingue, Jason Boardman, and Kathleen Mullan Harris. “</w:t>
      </w:r>
      <w:r w:rsidR="00960969">
        <w:rPr>
          <w:color w:val="auto"/>
          <w:sz w:val="22"/>
          <w:szCs w:val="22"/>
        </w:rPr>
        <w:t>Father Absence and Accelerated Reproductive Development in non-Hispanic White Women in the United States</w:t>
      </w:r>
      <w:r w:rsidRPr="00EC376B">
        <w:rPr>
          <w:bCs/>
          <w:sz w:val="22"/>
          <w:szCs w:val="22"/>
        </w:rPr>
        <w:t xml:space="preserve">”. </w:t>
      </w:r>
      <w:r>
        <w:rPr>
          <w:bCs/>
          <w:i/>
          <w:sz w:val="22"/>
          <w:szCs w:val="22"/>
        </w:rPr>
        <w:t xml:space="preserve">Demography, </w:t>
      </w:r>
      <w:r w:rsidR="00F07FA9">
        <w:rPr>
          <w:bCs/>
          <w:sz w:val="22"/>
          <w:szCs w:val="22"/>
        </w:rPr>
        <w:t>55(4): 1245-1267</w:t>
      </w:r>
      <w:r>
        <w:rPr>
          <w:bCs/>
          <w:sz w:val="22"/>
          <w:szCs w:val="22"/>
        </w:rPr>
        <w:t>.</w:t>
      </w:r>
    </w:p>
    <w:p w14:paraId="75255823" w14:textId="77777777" w:rsidR="009C3A4D" w:rsidRDefault="009C3A4D" w:rsidP="00326712">
      <w:pPr>
        <w:pStyle w:val="Default"/>
        <w:ind w:left="1440" w:hanging="1440"/>
        <w:rPr>
          <w:color w:val="auto"/>
          <w:sz w:val="22"/>
          <w:szCs w:val="22"/>
        </w:rPr>
      </w:pPr>
    </w:p>
    <w:p w14:paraId="6D2AEB6F" w14:textId="333D55D1" w:rsidR="00326712" w:rsidRPr="00326712" w:rsidRDefault="00FD4FB0" w:rsidP="00326712">
      <w:pPr>
        <w:pStyle w:val="Default"/>
        <w:ind w:left="1440" w:hanging="144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ab/>
      </w:r>
      <w:r w:rsidRPr="00FD4FB0">
        <w:rPr>
          <w:bCs/>
          <w:color w:val="auto"/>
          <w:sz w:val="22"/>
          <w:szCs w:val="22"/>
        </w:rPr>
        <w:t>Gaydosh, Lauren, Kristen Schorpp, Edith Chen, Greg</w:t>
      </w:r>
      <w:r w:rsidR="00BB3814">
        <w:rPr>
          <w:bCs/>
          <w:color w:val="auto"/>
          <w:sz w:val="22"/>
          <w:szCs w:val="22"/>
        </w:rPr>
        <w:t>ory E.</w:t>
      </w:r>
      <w:r w:rsidRPr="00FD4FB0">
        <w:rPr>
          <w:bCs/>
          <w:color w:val="auto"/>
          <w:sz w:val="22"/>
          <w:szCs w:val="22"/>
        </w:rPr>
        <w:t xml:space="preserve"> Miller, and Kathleen Mullan Harris. “College completion predicts lower depression but higher metabolic syndrome among disadvantaged minorities</w:t>
      </w:r>
      <w:r w:rsidR="00CB5431">
        <w:rPr>
          <w:bCs/>
          <w:color w:val="auto"/>
          <w:sz w:val="22"/>
          <w:szCs w:val="22"/>
        </w:rPr>
        <w:t xml:space="preserve"> in young adulthood</w:t>
      </w:r>
      <w:r w:rsidRPr="00FD4FB0">
        <w:rPr>
          <w:bCs/>
          <w:color w:val="auto"/>
          <w:sz w:val="22"/>
          <w:szCs w:val="22"/>
        </w:rPr>
        <w:t xml:space="preserve">”. </w:t>
      </w:r>
      <w:r w:rsidRPr="00FD4FB0">
        <w:rPr>
          <w:bCs/>
          <w:i/>
          <w:color w:val="auto"/>
          <w:sz w:val="22"/>
          <w:szCs w:val="22"/>
        </w:rPr>
        <w:t>Proceedings of the National Academy of Sciences</w:t>
      </w:r>
      <w:r w:rsidR="00326712">
        <w:rPr>
          <w:bCs/>
          <w:color w:val="auto"/>
          <w:sz w:val="22"/>
          <w:szCs w:val="22"/>
        </w:rPr>
        <w:t>, 151(1):109-114</w:t>
      </w:r>
      <w:r w:rsidRPr="00FD4FB0">
        <w:rPr>
          <w:bCs/>
          <w:color w:val="auto"/>
          <w:sz w:val="22"/>
          <w:szCs w:val="22"/>
        </w:rPr>
        <w:t>.</w:t>
      </w:r>
    </w:p>
    <w:p w14:paraId="11BE7C49" w14:textId="77777777" w:rsidR="00326712" w:rsidRDefault="00326712" w:rsidP="000B5AEF">
      <w:pPr>
        <w:pStyle w:val="Default"/>
        <w:ind w:left="1440" w:hanging="1440"/>
        <w:rPr>
          <w:color w:val="auto"/>
          <w:sz w:val="22"/>
          <w:szCs w:val="22"/>
        </w:rPr>
      </w:pPr>
    </w:p>
    <w:p w14:paraId="6C658414" w14:textId="07E13529" w:rsidR="000B5AEF" w:rsidRPr="00BA6EA4" w:rsidRDefault="000B5AEF" w:rsidP="000B5AEF">
      <w:pPr>
        <w:pStyle w:val="Default"/>
        <w:ind w:left="1440" w:hanging="1440"/>
        <w:rPr>
          <w:sz w:val="22"/>
          <w:szCs w:val="22"/>
        </w:rPr>
      </w:pPr>
      <w:r w:rsidRPr="000B5AEF">
        <w:rPr>
          <w:color w:val="auto"/>
          <w:sz w:val="22"/>
          <w:szCs w:val="22"/>
        </w:rPr>
        <w:t>2017</w:t>
      </w:r>
      <w:r w:rsidRPr="000B5AEF">
        <w:rPr>
          <w:color w:val="auto"/>
          <w:sz w:val="22"/>
          <w:szCs w:val="22"/>
        </w:rPr>
        <w:tab/>
        <w:t xml:space="preserve">Gaydosh, Lauren. “Beyond Orphanhood: Parental Non-Residence and Child Wellbeing in Tanzania”. </w:t>
      </w:r>
      <w:r w:rsidR="008A0584">
        <w:rPr>
          <w:i/>
          <w:color w:val="auto"/>
          <w:sz w:val="22"/>
          <w:szCs w:val="22"/>
        </w:rPr>
        <w:t>Journal of Marriage and Family</w:t>
      </w:r>
      <w:r w:rsidR="00BA6EA4">
        <w:rPr>
          <w:color w:val="auto"/>
          <w:sz w:val="22"/>
          <w:szCs w:val="22"/>
        </w:rPr>
        <w:t>, 79(5): 1369-1387.</w:t>
      </w:r>
    </w:p>
    <w:p w14:paraId="0D88D3DA" w14:textId="77777777" w:rsidR="000B5AEF" w:rsidRPr="000B5AEF" w:rsidRDefault="000B5AEF" w:rsidP="00F60A19">
      <w:pPr>
        <w:pStyle w:val="Default"/>
        <w:ind w:left="1440" w:hanging="1440"/>
        <w:rPr>
          <w:color w:val="auto"/>
          <w:sz w:val="22"/>
          <w:szCs w:val="22"/>
        </w:rPr>
      </w:pPr>
    </w:p>
    <w:p w14:paraId="7829064D" w14:textId="26F052BD" w:rsidR="00F60A19" w:rsidRPr="000B5AEF" w:rsidRDefault="00F60A19" w:rsidP="00F60A19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color w:val="auto"/>
          <w:sz w:val="22"/>
          <w:szCs w:val="22"/>
        </w:rPr>
        <w:t>2016</w:t>
      </w:r>
      <w:r w:rsidRPr="000B5AEF">
        <w:rPr>
          <w:color w:val="auto"/>
          <w:sz w:val="22"/>
          <w:szCs w:val="22"/>
        </w:rPr>
        <w:tab/>
      </w:r>
      <w:r w:rsidRPr="000B5AEF">
        <w:rPr>
          <w:bCs/>
          <w:sz w:val="22"/>
          <w:szCs w:val="22"/>
        </w:rPr>
        <w:t xml:space="preserve">Donnelly, Louis, Sara McLanahan, Jeanne Brooks-Gunn, Irwin Garfinkel, Brandon Wagner, Wade Jacobsen, Sara Gold, and Lauren Gaydosh. “Neighborhood Collective Efficacy and Adolescent Mental Health”. </w:t>
      </w:r>
      <w:r w:rsidRPr="000B5AEF">
        <w:rPr>
          <w:bCs/>
          <w:i/>
          <w:sz w:val="22"/>
          <w:szCs w:val="22"/>
        </w:rPr>
        <w:t>Health Affairs</w:t>
      </w:r>
      <w:r w:rsidR="00BA6EA4">
        <w:rPr>
          <w:bCs/>
          <w:i/>
          <w:sz w:val="22"/>
          <w:szCs w:val="22"/>
        </w:rPr>
        <w:t>,</w:t>
      </w:r>
      <w:r w:rsidRPr="000B5AEF">
        <w:rPr>
          <w:bCs/>
          <w:sz w:val="22"/>
          <w:szCs w:val="22"/>
        </w:rPr>
        <w:t xml:space="preserve"> </w:t>
      </w:r>
      <w:r w:rsidR="006E0A22" w:rsidRPr="000B5AEF">
        <w:rPr>
          <w:bCs/>
          <w:sz w:val="22"/>
          <w:szCs w:val="22"/>
        </w:rPr>
        <w:t>35(11): 2083-2091</w:t>
      </w:r>
      <w:r w:rsidRPr="000B5AEF">
        <w:rPr>
          <w:bCs/>
          <w:sz w:val="22"/>
          <w:szCs w:val="22"/>
        </w:rPr>
        <w:t>.</w:t>
      </w:r>
      <w:r w:rsidR="00643BF2">
        <w:rPr>
          <w:bCs/>
          <w:sz w:val="22"/>
          <w:szCs w:val="22"/>
        </w:rPr>
        <w:t xml:space="preserve"> </w:t>
      </w:r>
      <w:r w:rsidR="00643BF2" w:rsidRPr="00643BF2">
        <w:rPr>
          <w:bCs/>
          <w:sz w:val="22"/>
          <w:szCs w:val="22"/>
        </w:rPr>
        <w:t>PMCID: PMC5452616</w:t>
      </w:r>
      <w:r w:rsidR="00643BF2">
        <w:rPr>
          <w:bCs/>
          <w:sz w:val="22"/>
          <w:szCs w:val="22"/>
        </w:rPr>
        <w:t>.</w:t>
      </w:r>
    </w:p>
    <w:p w14:paraId="12AAADDE" w14:textId="0D7D05B3" w:rsidR="00F60A19" w:rsidRPr="000B5AEF" w:rsidRDefault="00F60A19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100BE178" w14:textId="694D8788" w:rsidR="00562FD4" w:rsidRPr="001F277C" w:rsidRDefault="00562FD4" w:rsidP="001F277C">
      <w:pPr>
        <w:pStyle w:val="Default"/>
        <w:ind w:left="1440" w:hanging="1440"/>
        <w:rPr>
          <w:szCs w:val="22"/>
        </w:rPr>
      </w:pPr>
      <w:r w:rsidRPr="000B5AEF">
        <w:rPr>
          <w:color w:val="auto"/>
          <w:sz w:val="22"/>
          <w:szCs w:val="22"/>
        </w:rPr>
        <w:t>2015</w:t>
      </w:r>
      <w:r w:rsidRPr="000B5AEF">
        <w:rPr>
          <w:color w:val="auto"/>
          <w:sz w:val="22"/>
          <w:szCs w:val="22"/>
        </w:rPr>
        <w:tab/>
      </w:r>
      <w:r w:rsidRPr="001F277C">
        <w:rPr>
          <w:color w:val="auto"/>
          <w:sz w:val="22"/>
          <w:szCs w:val="22"/>
        </w:rPr>
        <w:t xml:space="preserve">Gaydosh, Lauren. “Childhood Risk of Parental Absence in Tanzania”. </w:t>
      </w:r>
      <w:r w:rsidRPr="001F277C">
        <w:rPr>
          <w:i/>
          <w:color w:val="auto"/>
          <w:sz w:val="22"/>
          <w:szCs w:val="22"/>
        </w:rPr>
        <w:t>Demography</w:t>
      </w:r>
      <w:r w:rsidRPr="001F277C">
        <w:rPr>
          <w:color w:val="auto"/>
          <w:sz w:val="22"/>
          <w:szCs w:val="22"/>
        </w:rPr>
        <w:t xml:space="preserve">, 52(4): 1121-1146. </w:t>
      </w:r>
      <w:r w:rsidR="001F277C" w:rsidRPr="001F277C">
        <w:rPr>
          <w:sz w:val="22"/>
          <w:szCs w:val="22"/>
        </w:rPr>
        <w:t>PMCID: PMC5434424</w:t>
      </w:r>
    </w:p>
    <w:p w14:paraId="32D566D3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3FD68944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2014</w:t>
      </w:r>
      <w:r w:rsidRPr="000B5AEF">
        <w:rPr>
          <w:color w:val="auto"/>
          <w:sz w:val="22"/>
          <w:szCs w:val="22"/>
        </w:rPr>
        <w:tab/>
        <w:t xml:space="preserve">Levira, Francis, Lauren Gaydosh and Astha Ramaiya. “A Retrospective Cohort Study Investigating Individual and Community Determinants of Facility Delivery in Rufiji, Tanzania”. </w:t>
      </w:r>
      <w:r w:rsidRPr="000B5AEF">
        <w:rPr>
          <w:i/>
          <w:color w:val="auto"/>
          <w:sz w:val="22"/>
          <w:szCs w:val="22"/>
        </w:rPr>
        <w:t>BMC Pregnancy and Childbirth</w:t>
      </w:r>
      <w:r w:rsidRPr="000B5AEF">
        <w:rPr>
          <w:color w:val="auto"/>
          <w:sz w:val="22"/>
          <w:szCs w:val="22"/>
        </w:rPr>
        <w:t>, 14: 329.</w:t>
      </w:r>
      <w:r w:rsidRPr="000B5AEF">
        <w:rPr>
          <w:rFonts w:cs="Arial"/>
          <w:sz w:val="22"/>
          <w:szCs w:val="22"/>
        </w:rPr>
        <w:t xml:space="preserve"> PMCID: PMC4190333</w:t>
      </w:r>
    </w:p>
    <w:p w14:paraId="245CBCAA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14BE79C3" w14:textId="77777777" w:rsidR="00562FD4" w:rsidRPr="000B5AEF" w:rsidRDefault="00562FD4" w:rsidP="00562FD4">
      <w:pPr>
        <w:pStyle w:val="Default"/>
        <w:ind w:left="1440" w:hanging="1440"/>
        <w:rPr>
          <w:rFonts w:cs="Arial"/>
          <w:sz w:val="22"/>
          <w:szCs w:val="22"/>
        </w:rPr>
      </w:pPr>
      <w:r w:rsidRPr="000B5AEF">
        <w:rPr>
          <w:color w:val="auto"/>
          <w:sz w:val="22"/>
          <w:szCs w:val="22"/>
        </w:rPr>
        <w:t>2013</w:t>
      </w:r>
      <w:r w:rsidRPr="000B5AEF">
        <w:rPr>
          <w:color w:val="auto"/>
          <w:sz w:val="22"/>
          <w:szCs w:val="22"/>
        </w:rPr>
        <w:tab/>
        <w:t xml:space="preserve">Gaydosh, Lauren, Georges Reniers and Stephane Helleringer. “Partnership Concurrency and Coital Frequency”. </w:t>
      </w:r>
      <w:r w:rsidRPr="000B5AEF">
        <w:rPr>
          <w:i/>
          <w:color w:val="auto"/>
          <w:sz w:val="22"/>
          <w:szCs w:val="22"/>
        </w:rPr>
        <w:t>AIDS and Behavior,</w:t>
      </w:r>
      <w:r w:rsidRPr="000B5AEF">
        <w:rPr>
          <w:color w:val="auto"/>
          <w:sz w:val="22"/>
          <w:szCs w:val="22"/>
        </w:rPr>
        <w:t xml:space="preserve"> </w:t>
      </w:r>
      <w:r w:rsidRPr="000B5AEF">
        <w:rPr>
          <w:rFonts w:cs="Arial"/>
          <w:sz w:val="22"/>
          <w:szCs w:val="22"/>
        </w:rPr>
        <w:t>17(7): 2376-2386. PMCID: PMC3760194</w:t>
      </w:r>
    </w:p>
    <w:p w14:paraId="6A51E390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6026AB31" w14:textId="471CA1FF" w:rsidR="00562FD4" w:rsidRPr="000B5AEF" w:rsidRDefault="00562FD4" w:rsidP="005C18E5">
      <w:pPr>
        <w:pStyle w:val="Default"/>
        <w:ind w:left="1440" w:hanging="1440"/>
        <w:rPr>
          <w:rFonts w:cs="Arial"/>
          <w:sz w:val="22"/>
          <w:szCs w:val="22"/>
        </w:rPr>
      </w:pPr>
      <w:r w:rsidRPr="000B5AEF">
        <w:rPr>
          <w:color w:val="auto"/>
          <w:sz w:val="22"/>
          <w:szCs w:val="22"/>
        </w:rPr>
        <w:t>2010</w:t>
      </w:r>
      <w:r w:rsidRPr="000B5AEF">
        <w:rPr>
          <w:color w:val="auto"/>
          <w:sz w:val="22"/>
          <w:szCs w:val="22"/>
        </w:rPr>
        <w:tab/>
        <w:t xml:space="preserve">Angotti, Nicole, Kim Dionne and </w:t>
      </w:r>
      <w:r w:rsidRPr="000B5AEF">
        <w:rPr>
          <w:bCs/>
          <w:color w:val="auto"/>
          <w:sz w:val="22"/>
          <w:szCs w:val="22"/>
        </w:rPr>
        <w:t>Lauren Gaydosh</w:t>
      </w:r>
      <w:r w:rsidRPr="000B5AEF">
        <w:rPr>
          <w:color w:val="auto"/>
          <w:sz w:val="22"/>
          <w:szCs w:val="22"/>
        </w:rPr>
        <w:t xml:space="preserve">. “An Offer You Can’t Refuse: </w:t>
      </w:r>
      <w:r w:rsidRPr="000B5AEF">
        <w:rPr>
          <w:sz w:val="22"/>
          <w:szCs w:val="22"/>
        </w:rPr>
        <w:t xml:space="preserve">Provider-Initiated HIV Testing in Antenatal Clinics in Rural Malawi”. </w:t>
      </w:r>
      <w:r w:rsidRPr="000B5AEF">
        <w:rPr>
          <w:i/>
          <w:iCs/>
          <w:sz w:val="22"/>
          <w:szCs w:val="22"/>
        </w:rPr>
        <w:t>Health Policy and Planning</w:t>
      </w:r>
      <w:r w:rsidRPr="000B5AEF">
        <w:rPr>
          <w:sz w:val="22"/>
          <w:szCs w:val="22"/>
        </w:rPr>
        <w:t>,</w:t>
      </w:r>
      <w:r w:rsidRPr="000B5AEF">
        <w:rPr>
          <w:rFonts w:ascii="Helvetica" w:hAnsi="Helvetica" w:cs="Helvetica"/>
          <w:color w:val="999999"/>
          <w:sz w:val="22"/>
          <w:szCs w:val="22"/>
          <w:shd w:val="clear" w:color="auto" w:fill="FFFFFF"/>
        </w:rPr>
        <w:t xml:space="preserve"> </w:t>
      </w:r>
      <w:r w:rsidRPr="000B5AEF">
        <w:rPr>
          <w:sz w:val="22"/>
          <w:szCs w:val="22"/>
        </w:rPr>
        <w:t>26(4): 307-15.</w:t>
      </w:r>
      <w:r w:rsidRPr="000B5AEF">
        <w:rPr>
          <w:rFonts w:cs="Arial"/>
          <w:sz w:val="22"/>
          <w:szCs w:val="22"/>
        </w:rPr>
        <w:t xml:space="preserve"> PMCID: PMC3118912</w:t>
      </w:r>
    </w:p>
    <w:p w14:paraId="6AAE13FD" w14:textId="77777777" w:rsidR="00F60A19" w:rsidRPr="000B5AEF" w:rsidRDefault="00F60A19" w:rsidP="005C18E5">
      <w:pPr>
        <w:pStyle w:val="Default"/>
        <w:ind w:left="1440" w:hanging="1440"/>
        <w:rPr>
          <w:sz w:val="22"/>
          <w:szCs w:val="22"/>
        </w:rPr>
      </w:pPr>
    </w:p>
    <w:p w14:paraId="46825044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sz w:val="22"/>
          <w:szCs w:val="22"/>
        </w:rPr>
        <w:t>2009</w:t>
      </w:r>
      <w:r w:rsidRPr="000B5AEF">
        <w:rPr>
          <w:sz w:val="22"/>
          <w:szCs w:val="22"/>
        </w:rPr>
        <w:tab/>
      </w:r>
      <w:r w:rsidRPr="000B5AEF">
        <w:rPr>
          <w:color w:val="auto"/>
          <w:sz w:val="22"/>
          <w:szCs w:val="22"/>
        </w:rPr>
        <w:t xml:space="preserve">Angotti, Nicole, Agatha Bula, </w:t>
      </w:r>
      <w:r w:rsidRPr="000B5AEF">
        <w:rPr>
          <w:bCs/>
          <w:color w:val="auto"/>
          <w:sz w:val="22"/>
          <w:szCs w:val="22"/>
        </w:rPr>
        <w:t>Lauren Gaydosh</w:t>
      </w:r>
      <w:r w:rsidRPr="000B5AEF">
        <w:rPr>
          <w:color w:val="auto"/>
          <w:sz w:val="22"/>
          <w:szCs w:val="22"/>
        </w:rPr>
        <w:t xml:space="preserve">, Eitan Zeev Kimchi, Rebecca Thornton and Sara Yeatman. “Increasing the Acceptability of HIV Counseling and Testing with Three C’s: Convenience, Confidentiality and Credibility”. </w:t>
      </w:r>
      <w:r w:rsidRPr="000B5AEF">
        <w:rPr>
          <w:i/>
          <w:iCs/>
          <w:color w:val="auto"/>
          <w:sz w:val="22"/>
          <w:szCs w:val="22"/>
        </w:rPr>
        <w:t xml:space="preserve">Social </w:t>
      </w:r>
    </w:p>
    <w:p w14:paraId="104E15E6" w14:textId="289B1AA5" w:rsidR="00562FD4" w:rsidRDefault="00562FD4" w:rsidP="00562FD4">
      <w:pPr>
        <w:pStyle w:val="Default"/>
        <w:ind w:left="720" w:firstLine="720"/>
        <w:rPr>
          <w:color w:val="auto"/>
          <w:sz w:val="22"/>
          <w:szCs w:val="22"/>
        </w:rPr>
      </w:pPr>
      <w:r w:rsidRPr="000B5AEF">
        <w:rPr>
          <w:i/>
          <w:iCs/>
          <w:color w:val="auto"/>
          <w:sz w:val="22"/>
          <w:szCs w:val="22"/>
        </w:rPr>
        <w:t xml:space="preserve">Science &amp; Medicine, </w:t>
      </w:r>
      <w:r w:rsidRPr="000B5AEF">
        <w:rPr>
          <w:rFonts w:cs="Arial"/>
          <w:sz w:val="22"/>
          <w:szCs w:val="22"/>
        </w:rPr>
        <w:t>68(12): 2263-2270</w:t>
      </w:r>
      <w:r w:rsidRPr="000B5AEF">
        <w:rPr>
          <w:color w:val="auto"/>
          <w:sz w:val="22"/>
          <w:szCs w:val="22"/>
        </w:rPr>
        <w:t>.</w:t>
      </w:r>
      <w:r w:rsidRPr="000B5AEF">
        <w:rPr>
          <w:sz w:val="22"/>
          <w:szCs w:val="22"/>
        </w:rPr>
        <w:t xml:space="preserve"> </w:t>
      </w:r>
      <w:r w:rsidRPr="000B5AEF">
        <w:rPr>
          <w:color w:val="auto"/>
          <w:sz w:val="22"/>
          <w:szCs w:val="22"/>
        </w:rPr>
        <w:t>PMCID: PMC2785859</w:t>
      </w:r>
    </w:p>
    <w:p w14:paraId="624628CB" w14:textId="36C75659" w:rsidR="00AE7CE9" w:rsidRDefault="00AE7CE9" w:rsidP="00AE7CE9">
      <w:pPr>
        <w:pStyle w:val="Default"/>
        <w:rPr>
          <w:color w:val="auto"/>
          <w:sz w:val="22"/>
          <w:szCs w:val="22"/>
        </w:rPr>
      </w:pPr>
    </w:p>
    <w:p w14:paraId="769C81DF" w14:textId="65926475" w:rsidR="00AE7CE9" w:rsidRPr="000B5AEF" w:rsidRDefault="00AE7CE9" w:rsidP="00AE7CE9">
      <w:pPr>
        <w:pStyle w:val="Default"/>
        <w:rPr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Other Publications</w:t>
      </w:r>
      <w:r w:rsidRPr="000B5AEF">
        <w:rPr>
          <w:b/>
          <w:bCs/>
          <w:smallCaps/>
          <w:sz w:val="22"/>
          <w:szCs w:val="22"/>
        </w:rPr>
        <w:t xml:space="preserve"> </w:t>
      </w:r>
      <w:r w:rsidRPr="000B5AEF">
        <w:rPr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2F4BA9" wp14:editId="4A7671C7">
                <wp:simplePos x="0" y="0"/>
                <wp:positionH relativeFrom="column">
                  <wp:posOffset>-12700</wp:posOffset>
                </wp:positionH>
                <wp:positionV relativeFrom="paragraph">
                  <wp:posOffset>181610</wp:posOffset>
                </wp:positionV>
                <wp:extent cx="59436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E5587" id="Straight Connector 1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4.3pt" to="467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" strokecolor="black [3213]"/>
            </w:pict>
          </mc:Fallback>
        </mc:AlternateContent>
      </w:r>
      <w:r w:rsidRPr="000B5AEF">
        <w:rPr>
          <w:b/>
          <w:bCs/>
          <w:smallCaps/>
          <w:sz w:val="22"/>
          <w:szCs w:val="22"/>
        </w:rPr>
        <w:t xml:space="preserve"> </w:t>
      </w:r>
      <w:r w:rsidRPr="000B5AEF">
        <w:rPr>
          <w:b/>
          <w:bCs/>
          <w:smallCaps/>
          <w:sz w:val="22"/>
          <w:szCs w:val="22"/>
        </w:rPr>
        <w:tab/>
      </w:r>
    </w:p>
    <w:p w14:paraId="24A95B47" w14:textId="77777777" w:rsidR="00AE7CE9" w:rsidRDefault="00AE7CE9" w:rsidP="00AE7CE9">
      <w:pPr>
        <w:pStyle w:val="Default"/>
        <w:rPr>
          <w:color w:val="auto"/>
          <w:sz w:val="22"/>
          <w:szCs w:val="22"/>
        </w:rPr>
      </w:pPr>
    </w:p>
    <w:p w14:paraId="3FD9D9A7" w14:textId="5AAE1CE0" w:rsidR="00375358" w:rsidRPr="007D62E9" w:rsidRDefault="00375358" w:rsidP="00AE7CE9">
      <w:pPr>
        <w:pStyle w:val="Default"/>
        <w:ind w:left="1440" w:hanging="1440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Zelizer, Viviana, and Lauren Gaydosh. 2019. </w:t>
      </w:r>
      <w:r w:rsidR="007D62E9">
        <w:rPr>
          <w:color w:val="auto"/>
          <w:sz w:val="22"/>
          <w:szCs w:val="22"/>
        </w:rPr>
        <w:t xml:space="preserve">“Class on Campus”. </w:t>
      </w:r>
      <w:r w:rsidR="007D62E9">
        <w:rPr>
          <w:i/>
          <w:color w:val="auto"/>
          <w:sz w:val="22"/>
          <w:szCs w:val="22"/>
        </w:rPr>
        <w:t>Princeton Alumni Weekly.</w:t>
      </w:r>
    </w:p>
    <w:p w14:paraId="7388C33C" w14:textId="77777777" w:rsidR="00375358" w:rsidRDefault="00375358" w:rsidP="00AE7CE9">
      <w:pPr>
        <w:pStyle w:val="Default"/>
        <w:ind w:left="1440" w:hanging="1440"/>
        <w:rPr>
          <w:color w:val="auto"/>
          <w:sz w:val="22"/>
          <w:szCs w:val="22"/>
        </w:rPr>
      </w:pPr>
    </w:p>
    <w:p w14:paraId="6CBD428A" w14:textId="237FA925" w:rsidR="00AE7CE9" w:rsidRDefault="00AE7CE9" w:rsidP="00AE7CE9">
      <w:pPr>
        <w:pStyle w:val="Default"/>
        <w:ind w:left="1440" w:hanging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Gaydosh, Lauren, and Kathleen Mullan Harris. 2018. “</w:t>
      </w:r>
      <w:r w:rsidRPr="00AE7CE9">
        <w:rPr>
          <w:color w:val="auto"/>
          <w:sz w:val="22"/>
          <w:szCs w:val="22"/>
        </w:rPr>
        <w:t xml:space="preserve">Recognize Racial Disparities in Health </w:t>
      </w:r>
    </w:p>
    <w:p w14:paraId="06255762" w14:textId="190A9EEE" w:rsidR="00AE7CE9" w:rsidRPr="00AE7CE9" w:rsidRDefault="00AE7CE9" w:rsidP="00AE7CE9">
      <w:pPr>
        <w:pStyle w:val="Default"/>
        <w:ind w:left="1440" w:hanging="1440"/>
        <w:rPr>
          <w:color w:val="auto"/>
          <w:sz w:val="22"/>
          <w:szCs w:val="22"/>
        </w:rPr>
      </w:pPr>
      <w:r w:rsidRPr="00AE7CE9">
        <w:rPr>
          <w:color w:val="auto"/>
          <w:sz w:val="22"/>
          <w:szCs w:val="22"/>
        </w:rPr>
        <w:t>Outcomes</w:t>
      </w:r>
      <w:r>
        <w:rPr>
          <w:color w:val="auto"/>
          <w:sz w:val="22"/>
          <w:szCs w:val="22"/>
        </w:rPr>
        <w:t xml:space="preserve">”. </w:t>
      </w:r>
      <w:r w:rsidRPr="00AE7CE9">
        <w:rPr>
          <w:i/>
          <w:color w:val="auto"/>
          <w:sz w:val="22"/>
          <w:szCs w:val="22"/>
        </w:rPr>
        <w:t>The Chronicle of Higher Education.</w:t>
      </w:r>
    </w:p>
    <w:p w14:paraId="53328C13" w14:textId="77777777" w:rsidR="00AE7CE9" w:rsidRDefault="00AE7CE9" w:rsidP="00AE7CE9">
      <w:pPr>
        <w:pStyle w:val="Default"/>
        <w:ind w:left="1440" w:hanging="1440"/>
        <w:rPr>
          <w:color w:val="auto"/>
          <w:sz w:val="22"/>
          <w:szCs w:val="22"/>
        </w:rPr>
      </w:pPr>
    </w:p>
    <w:p w14:paraId="11D6AAD9" w14:textId="5AC252CE" w:rsidR="00AE7CE9" w:rsidRPr="00AE7CE9" w:rsidRDefault="00AE7CE9" w:rsidP="00AE7CE9">
      <w:pPr>
        <w:pStyle w:val="Default"/>
        <w:ind w:left="1440" w:hanging="1440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Zelizer, Viviana, and </w:t>
      </w:r>
      <w:r w:rsidR="00375358">
        <w:rPr>
          <w:color w:val="auto"/>
          <w:sz w:val="22"/>
          <w:szCs w:val="22"/>
        </w:rPr>
        <w:t>Lauren Gaydosh</w:t>
      </w:r>
      <w:r>
        <w:rPr>
          <w:color w:val="auto"/>
          <w:sz w:val="22"/>
          <w:szCs w:val="22"/>
        </w:rPr>
        <w:t>. 2014. “</w:t>
      </w:r>
      <w:r w:rsidRPr="00AE7CE9">
        <w:rPr>
          <w:color w:val="auto"/>
          <w:sz w:val="22"/>
          <w:szCs w:val="22"/>
        </w:rPr>
        <w:t>The Un</w:t>
      </w:r>
      <w:r>
        <w:rPr>
          <w:color w:val="auto"/>
          <w:sz w:val="22"/>
          <w:szCs w:val="22"/>
        </w:rPr>
        <w:t>iversity as Students’ Workplace”.</w:t>
      </w:r>
      <w:r w:rsidRPr="00AE7CE9">
        <w:rPr>
          <w:color w:val="auto"/>
          <w:sz w:val="22"/>
          <w:szCs w:val="22"/>
        </w:rPr>
        <w:t xml:space="preserve"> </w:t>
      </w:r>
      <w:r w:rsidRPr="00AE7CE9">
        <w:rPr>
          <w:i/>
          <w:color w:val="auto"/>
          <w:sz w:val="22"/>
          <w:szCs w:val="22"/>
        </w:rPr>
        <w:t>The Huffington</w:t>
      </w:r>
    </w:p>
    <w:p w14:paraId="04D0E22B" w14:textId="716C3A19" w:rsidR="00AE7CE9" w:rsidRPr="00AE7CE9" w:rsidRDefault="00AE7CE9" w:rsidP="00AE7CE9">
      <w:pPr>
        <w:pStyle w:val="Default"/>
        <w:ind w:left="1440" w:hanging="1440"/>
        <w:rPr>
          <w:i/>
          <w:color w:val="auto"/>
          <w:sz w:val="22"/>
          <w:szCs w:val="22"/>
        </w:rPr>
      </w:pPr>
      <w:r w:rsidRPr="00AE7CE9">
        <w:rPr>
          <w:i/>
          <w:color w:val="auto"/>
          <w:sz w:val="22"/>
          <w:szCs w:val="22"/>
        </w:rPr>
        <w:t>Post.</w:t>
      </w:r>
    </w:p>
    <w:p w14:paraId="6AF190A8" w14:textId="77777777" w:rsidR="00EE3487" w:rsidRPr="000B5AEF" w:rsidRDefault="00EE3487" w:rsidP="00EE3487">
      <w:pPr>
        <w:pStyle w:val="Default"/>
        <w:rPr>
          <w:bCs/>
          <w:sz w:val="22"/>
          <w:szCs w:val="22"/>
        </w:rPr>
      </w:pPr>
    </w:p>
    <w:p w14:paraId="25326E73" w14:textId="10807158" w:rsidR="00562FD4" w:rsidRPr="000B5AEF" w:rsidRDefault="00562FD4" w:rsidP="00802215">
      <w:pPr>
        <w:pStyle w:val="Default"/>
        <w:tabs>
          <w:tab w:val="left" w:pos="4110"/>
        </w:tabs>
        <w:rPr>
          <w:b/>
          <w:bCs/>
          <w:smallCaps/>
          <w:noProof/>
          <w:sz w:val="22"/>
          <w:szCs w:val="22"/>
        </w:rPr>
      </w:pPr>
      <w:r w:rsidRPr="000B5AEF">
        <w:rPr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FA75C2" wp14:editId="6A848464">
                <wp:simplePos x="0" y="0"/>
                <wp:positionH relativeFrom="column">
                  <wp:posOffset>-12700</wp:posOffset>
                </wp:positionH>
                <wp:positionV relativeFrom="paragraph">
                  <wp:posOffset>181610</wp:posOffset>
                </wp:positionV>
                <wp:extent cx="5943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664A05E" id="Straight Connector 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4.3pt" to="46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" strokecolor="black [3213]"/>
            </w:pict>
          </mc:Fallback>
        </mc:AlternateContent>
      </w:r>
      <w:r w:rsidRPr="000B5AEF">
        <w:rPr>
          <w:b/>
          <w:bCs/>
          <w:smallCaps/>
          <w:noProof/>
          <w:sz w:val="22"/>
          <w:szCs w:val="22"/>
        </w:rPr>
        <w:t xml:space="preserve">Fellowships </w:t>
      </w:r>
      <w:r w:rsidR="00224F3A">
        <w:rPr>
          <w:b/>
          <w:bCs/>
          <w:smallCaps/>
          <w:noProof/>
          <w:sz w:val="22"/>
          <w:szCs w:val="22"/>
        </w:rPr>
        <w:t>and</w:t>
      </w:r>
      <w:r w:rsidRPr="000B5AEF">
        <w:rPr>
          <w:b/>
          <w:bCs/>
          <w:smallCaps/>
          <w:sz w:val="22"/>
          <w:szCs w:val="22"/>
        </w:rPr>
        <w:t xml:space="preserve"> Grants </w:t>
      </w:r>
      <w:r w:rsidR="00802215" w:rsidRPr="000B5AEF">
        <w:rPr>
          <w:b/>
          <w:bCs/>
          <w:smallCaps/>
          <w:sz w:val="22"/>
          <w:szCs w:val="22"/>
        </w:rPr>
        <w:tab/>
      </w:r>
    </w:p>
    <w:p w14:paraId="1AC40028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070A7E17" w14:textId="0A76AC5E" w:rsidR="003E2BD9" w:rsidRDefault="003E2BD9" w:rsidP="004746AA">
      <w:pPr>
        <w:pStyle w:val="Default"/>
        <w:ind w:left="1440" w:hanging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2018</w:t>
      </w:r>
      <w:r w:rsidR="00664328">
        <w:rPr>
          <w:color w:val="auto"/>
          <w:sz w:val="22"/>
          <w:szCs w:val="22"/>
        </w:rPr>
        <w:t>-2021</w:t>
      </w:r>
      <w:r>
        <w:rPr>
          <w:color w:val="auto"/>
          <w:sz w:val="22"/>
          <w:szCs w:val="22"/>
        </w:rPr>
        <w:tab/>
      </w:r>
      <w:r w:rsidR="00004E77">
        <w:rPr>
          <w:color w:val="auto"/>
          <w:sz w:val="22"/>
          <w:szCs w:val="22"/>
        </w:rPr>
        <w:t>“Health Disparities: Inflammatory Response, Immune Function, and Environmental (In)Congruence”. National Institutes of Health, Eunice Kennedy Shriver National Institute of Child Health &amp; Human Development – Grant #R21 HD095448.</w:t>
      </w:r>
    </w:p>
    <w:p w14:paraId="1B3E9969" w14:textId="77777777" w:rsidR="003E2BD9" w:rsidRDefault="003E2BD9" w:rsidP="004746AA">
      <w:pPr>
        <w:pStyle w:val="Default"/>
        <w:ind w:left="1440" w:hanging="1440"/>
        <w:rPr>
          <w:color w:val="auto"/>
          <w:sz w:val="22"/>
          <w:szCs w:val="22"/>
        </w:rPr>
      </w:pPr>
    </w:p>
    <w:p w14:paraId="6C46B1DB" w14:textId="05BF5B5B" w:rsidR="00562FD4" w:rsidRPr="000B5AEF" w:rsidRDefault="00562FD4" w:rsidP="004746AA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2015</w:t>
      </w:r>
      <w:r w:rsidR="00664328">
        <w:rPr>
          <w:color w:val="auto"/>
          <w:sz w:val="22"/>
          <w:szCs w:val="22"/>
        </w:rPr>
        <w:t>-2018</w:t>
      </w:r>
      <w:r w:rsidR="004746AA" w:rsidRPr="000B5AEF">
        <w:rPr>
          <w:color w:val="auto"/>
          <w:sz w:val="22"/>
          <w:szCs w:val="22"/>
        </w:rPr>
        <w:t xml:space="preserve">  </w:t>
      </w:r>
      <w:r w:rsidRPr="000B5AEF">
        <w:rPr>
          <w:color w:val="auto"/>
          <w:sz w:val="22"/>
          <w:szCs w:val="22"/>
        </w:rPr>
        <w:tab/>
        <w:t xml:space="preserve">“Childhood Family Instability, Adult Stress Reactivity, and Consequences for Health”. Ruth L. Kirschstein National Research Service Award (NRSA) Individual Postdoctoral </w:t>
      </w:r>
      <w:r w:rsidRPr="000B5AEF">
        <w:rPr>
          <w:color w:val="auto"/>
          <w:sz w:val="22"/>
          <w:szCs w:val="22"/>
        </w:rPr>
        <w:lastRenderedPageBreak/>
        <w:t xml:space="preserve">Fellowship (Parent F32), National Institutes of Health, Eunice Kennedy Shriver National Institute of Child Health &amp; Human Development - Grant </w:t>
      </w:r>
      <w:r w:rsidR="004746AA" w:rsidRPr="000B5AEF">
        <w:rPr>
          <w:color w:val="auto"/>
          <w:sz w:val="22"/>
          <w:szCs w:val="22"/>
        </w:rPr>
        <w:t>#</w:t>
      </w:r>
      <w:r w:rsidRPr="000B5AEF">
        <w:rPr>
          <w:color w:val="auto"/>
          <w:sz w:val="22"/>
          <w:szCs w:val="22"/>
        </w:rPr>
        <w:t>F32</w:t>
      </w:r>
      <w:r w:rsidR="004746AA" w:rsidRPr="000B5AEF">
        <w:rPr>
          <w:color w:val="auto"/>
          <w:sz w:val="22"/>
          <w:szCs w:val="22"/>
        </w:rPr>
        <w:t xml:space="preserve"> </w:t>
      </w:r>
      <w:r w:rsidRPr="000B5AEF">
        <w:rPr>
          <w:color w:val="auto"/>
          <w:sz w:val="22"/>
          <w:szCs w:val="22"/>
        </w:rPr>
        <w:t>HD084117.</w:t>
      </w:r>
    </w:p>
    <w:p w14:paraId="6F2208A8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07B2F6AB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2014 – 2015</w:t>
      </w:r>
      <w:r w:rsidRPr="000B5AEF">
        <w:rPr>
          <w:color w:val="auto"/>
          <w:sz w:val="22"/>
          <w:szCs w:val="22"/>
        </w:rPr>
        <w:tab/>
        <w:t>Fellowship of Woodrow Wilson Scholars, Princeton University.</w:t>
      </w:r>
    </w:p>
    <w:p w14:paraId="77ADA54E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5BABA176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2013</w:t>
      </w:r>
      <w:r w:rsidRPr="000B5AEF">
        <w:rPr>
          <w:color w:val="auto"/>
          <w:sz w:val="22"/>
          <w:szCs w:val="22"/>
        </w:rPr>
        <w:tab/>
        <w:t xml:space="preserve">“Beyond Orphanhood: Tanzanian Children’s Experience of Parental Absence”. Doctoral Dissertation Research Improvement Grant, National Science Foundation – </w:t>
      </w:r>
      <w:r w:rsidRPr="000B5AEF">
        <w:rPr>
          <w:sz w:val="22"/>
          <w:szCs w:val="22"/>
        </w:rPr>
        <w:t>Grant #SES- 1302828</w:t>
      </w:r>
      <w:r w:rsidRPr="000B5AEF">
        <w:rPr>
          <w:color w:val="auto"/>
          <w:sz w:val="22"/>
          <w:szCs w:val="22"/>
        </w:rPr>
        <w:t>.</w:t>
      </w:r>
    </w:p>
    <w:p w14:paraId="625E1D15" w14:textId="77777777" w:rsidR="00562FD4" w:rsidRPr="000B5AEF" w:rsidRDefault="00562FD4" w:rsidP="00562FD4">
      <w:pPr>
        <w:pStyle w:val="Default"/>
        <w:rPr>
          <w:bCs/>
          <w:sz w:val="22"/>
          <w:szCs w:val="22"/>
        </w:rPr>
      </w:pPr>
    </w:p>
    <w:p w14:paraId="4F8E9A13" w14:textId="77777777" w:rsidR="00562FD4" w:rsidRPr="000B5AEF" w:rsidRDefault="00562FD4" w:rsidP="00562FD4">
      <w:pPr>
        <w:pStyle w:val="Default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 xml:space="preserve">2012 </w:t>
      </w:r>
      <w:r w:rsidRPr="000B5AEF">
        <w:rPr>
          <w:sz w:val="22"/>
          <w:szCs w:val="22"/>
        </w:rPr>
        <w:t xml:space="preserve">– </w:t>
      </w:r>
      <w:r w:rsidRPr="000B5AEF">
        <w:rPr>
          <w:bCs/>
          <w:sz w:val="22"/>
          <w:szCs w:val="22"/>
        </w:rPr>
        <w:t>2013</w:t>
      </w:r>
      <w:r w:rsidRPr="000B5AEF">
        <w:rPr>
          <w:bCs/>
          <w:sz w:val="22"/>
          <w:szCs w:val="22"/>
        </w:rPr>
        <w:tab/>
        <w:t>Fulbright US Student Program, Tanzania.</w:t>
      </w:r>
    </w:p>
    <w:p w14:paraId="2CB9B6E0" w14:textId="77777777" w:rsidR="00562FD4" w:rsidRPr="000B5AEF" w:rsidRDefault="00562FD4" w:rsidP="00562FD4">
      <w:pPr>
        <w:pStyle w:val="Default"/>
        <w:rPr>
          <w:bCs/>
          <w:sz w:val="22"/>
          <w:szCs w:val="22"/>
        </w:rPr>
      </w:pPr>
    </w:p>
    <w:p w14:paraId="6BA97F65" w14:textId="77777777" w:rsidR="00562FD4" w:rsidRPr="000B5AEF" w:rsidRDefault="00562FD4" w:rsidP="00562FD4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 xml:space="preserve">2009 </w:t>
      </w:r>
      <w:r w:rsidRPr="000B5AEF">
        <w:rPr>
          <w:sz w:val="22"/>
          <w:szCs w:val="22"/>
        </w:rPr>
        <w:t xml:space="preserve">– </w:t>
      </w:r>
      <w:r w:rsidRPr="000B5AEF">
        <w:rPr>
          <w:bCs/>
          <w:sz w:val="22"/>
          <w:szCs w:val="22"/>
        </w:rPr>
        <w:t xml:space="preserve">2012 </w:t>
      </w:r>
      <w:r w:rsidRPr="000B5AEF">
        <w:rPr>
          <w:bCs/>
          <w:sz w:val="22"/>
          <w:szCs w:val="22"/>
        </w:rPr>
        <w:tab/>
        <w:t>Graduate Research Fellowship, National Science Foundation – Grant #2009085286.</w:t>
      </w:r>
    </w:p>
    <w:p w14:paraId="60894598" w14:textId="77777777" w:rsidR="00562FD4" w:rsidRPr="000B5AEF" w:rsidRDefault="00562FD4" w:rsidP="00562FD4">
      <w:pPr>
        <w:pStyle w:val="Default"/>
        <w:rPr>
          <w:bCs/>
          <w:sz w:val="22"/>
          <w:szCs w:val="22"/>
        </w:rPr>
      </w:pPr>
    </w:p>
    <w:p w14:paraId="0D3FB475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2012</w:t>
      </w:r>
      <w:r w:rsidRPr="000B5AEF">
        <w:rPr>
          <w:color w:val="auto"/>
          <w:sz w:val="22"/>
          <w:szCs w:val="22"/>
        </w:rPr>
        <w:tab/>
        <w:t>Dissertation Grant, Office of Population Research, Princeton University.</w:t>
      </w:r>
    </w:p>
    <w:p w14:paraId="5FFAB6FB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304AAA27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ab/>
        <w:t>Dissertation Grant, Department of Sociology, Princeton University.</w:t>
      </w:r>
    </w:p>
    <w:p w14:paraId="3B6E7462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1773A1C1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ab/>
        <w:t>Princeton Institute for International and Regional Studies Summer Language Study Grant, Princeton University.</w:t>
      </w:r>
    </w:p>
    <w:p w14:paraId="4A112DE6" w14:textId="77777777" w:rsidR="00562FD4" w:rsidRPr="000B5AEF" w:rsidRDefault="00562FD4" w:rsidP="00562FD4">
      <w:pPr>
        <w:pStyle w:val="Default"/>
        <w:rPr>
          <w:color w:val="auto"/>
          <w:sz w:val="22"/>
          <w:szCs w:val="22"/>
        </w:rPr>
      </w:pPr>
    </w:p>
    <w:p w14:paraId="101AA0A8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 xml:space="preserve">2011 </w:t>
      </w:r>
      <w:r w:rsidRPr="000B5AEF">
        <w:rPr>
          <w:color w:val="auto"/>
          <w:sz w:val="22"/>
          <w:szCs w:val="22"/>
        </w:rPr>
        <w:tab/>
        <w:t>Princeton Institute for International and Regional Studies Summer Dissertation Grant, Princeton University.</w:t>
      </w:r>
    </w:p>
    <w:p w14:paraId="6892072C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452A2163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ab/>
        <w:t>Health Grand Challenges Research Grant, Center for Health and Wellbeing, Princeton University.</w:t>
      </w:r>
    </w:p>
    <w:p w14:paraId="7C4FBD36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</w:p>
    <w:p w14:paraId="1A1AB030" w14:textId="77777777" w:rsidR="00562FD4" w:rsidRPr="000B5AEF" w:rsidRDefault="00562FD4" w:rsidP="00562FD4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2010</w:t>
      </w:r>
      <w:r w:rsidRPr="000B5AEF">
        <w:rPr>
          <w:color w:val="auto"/>
          <w:sz w:val="22"/>
          <w:szCs w:val="22"/>
        </w:rPr>
        <w:tab/>
        <w:t>Grand Challenges Initiative Research Grant, Center for Health and Wellbeing, Princeton University.</w:t>
      </w:r>
    </w:p>
    <w:p w14:paraId="6AD207E6" w14:textId="77777777" w:rsidR="00562FD4" w:rsidRPr="000B5AEF" w:rsidRDefault="00562FD4" w:rsidP="00AF16A0">
      <w:pPr>
        <w:pStyle w:val="Default"/>
        <w:rPr>
          <w:b/>
          <w:bCs/>
          <w:smallCaps/>
          <w:sz w:val="22"/>
          <w:szCs w:val="22"/>
        </w:rPr>
      </w:pPr>
    </w:p>
    <w:p w14:paraId="1CF79933" w14:textId="77777777" w:rsidR="002172A5" w:rsidRPr="000B5AEF" w:rsidRDefault="002172A5" w:rsidP="002172A5">
      <w:pPr>
        <w:pStyle w:val="Default"/>
        <w:rPr>
          <w:b/>
          <w:bCs/>
          <w:smallCaps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2B2297" wp14:editId="67DACACD">
                <wp:simplePos x="0" y="0"/>
                <wp:positionH relativeFrom="column">
                  <wp:posOffset>-67310</wp:posOffset>
                </wp:positionH>
                <wp:positionV relativeFrom="paragraph">
                  <wp:posOffset>186055</wp:posOffset>
                </wp:positionV>
                <wp:extent cx="59436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EBACF7F" id="Straight Connector 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4.65pt" to="462.7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" strokecolor="black [3213]"/>
            </w:pict>
          </mc:Fallback>
        </mc:AlternateContent>
      </w:r>
      <w:r>
        <w:rPr>
          <w:b/>
          <w:bCs/>
          <w:smallCaps/>
          <w:sz w:val="22"/>
          <w:szCs w:val="22"/>
        </w:rPr>
        <w:t>Academic Honors</w:t>
      </w:r>
    </w:p>
    <w:p w14:paraId="61BCECEE" w14:textId="77777777" w:rsidR="002172A5" w:rsidRPr="000B5AEF" w:rsidRDefault="002172A5" w:rsidP="002172A5">
      <w:pPr>
        <w:pStyle w:val="Default"/>
        <w:ind w:left="1440" w:hanging="1440"/>
        <w:rPr>
          <w:bCs/>
          <w:sz w:val="22"/>
          <w:szCs w:val="22"/>
        </w:rPr>
      </w:pPr>
    </w:p>
    <w:p w14:paraId="45EEF9F6" w14:textId="65EFBDC7" w:rsidR="00A9585B" w:rsidRDefault="00A9585B" w:rsidP="002172A5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2017</w:t>
      </w:r>
      <w:r>
        <w:rPr>
          <w:bCs/>
          <w:sz w:val="22"/>
          <w:szCs w:val="22"/>
        </w:rPr>
        <w:tab/>
        <w:t xml:space="preserve">Postdoctoral Award for Research Excellence, Office of Postdoctoral Affairs, University of North Carolina at Chapel Hill </w:t>
      </w:r>
    </w:p>
    <w:p w14:paraId="7BF83053" w14:textId="77777777" w:rsidR="00A9585B" w:rsidRDefault="00A9585B" w:rsidP="002172A5">
      <w:pPr>
        <w:pStyle w:val="Default"/>
        <w:ind w:left="1440" w:hanging="1440"/>
        <w:rPr>
          <w:bCs/>
          <w:sz w:val="22"/>
          <w:szCs w:val="22"/>
        </w:rPr>
      </w:pPr>
    </w:p>
    <w:p w14:paraId="27DA482B" w14:textId="77777777" w:rsidR="002172A5" w:rsidRPr="000B5AEF" w:rsidRDefault="002172A5" w:rsidP="002172A5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2013, 2014</w:t>
      </w:r>
      <w:r w:rsidRPr="000B5AEF">
        <w:rPr>
          <w:bCs/>
          <w:sz w:val="22"/>
          <w:szCs w:val="22"/>
        </w:rPr>
        <w:tab/>
        <w:t>Nomination for Princeton University Honorific Fellowships, Department of Sociology</w:t>
      </w:r>
    </w:p>
    <w:p w14:paraId="7C0F6E10" w14:textId="77777777" w:rsidR="002172A5" w:rsidRPr="000B5AEF" w:rsidRDefault="002172A5" w:rsidP="002172A5">
      <w:pPr>
        <w:pStyle w:val="Default"/>
        <w:rPr>
          <w:bCs/>
          <w:sz w:val="22"/>
          <w:szCs w:val="22"/>
        </w:rPr>
      </w:pPr>
    </w:p>
    <w:p w14:paraId="76FE50D9" w14:textId="77777777" w:rsidR="002172A5" w:rsidRPr="000B5AEF" w:rsidRDefault="002172A5" w:rsidP="002172A5">
      <w:pPr>
        <w:pStyle w:val="Default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2012</w:t>
      </w:r>
      <w:r w:rsidRPr="000B5AEF"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ab/>
        <w:t>Distinction on Qualifying Exams, Princeton University Department of Sociology</w:t>
      </w:r>
    </w:p>
    <w:p w14:paraId="15708A8C" w14:textId="77777777" w:rsidR="002172A5" w:rsidRPr="000B5AEF" w:rsidRDefault="002172A5" w:rsidP="002172A5">
      <w:pPr>
        <w:pStyle w:val="Default"/>
        <w:rPr>
          <w:bCs/>
          <w:sz w:val="22"/>
          <w:szCs w:val="22"/>
        </w:rPr>
      </w:pPr>
    </w:p>
    <w:p w14:paraId="197FDE20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 xml:space="preserve">2007 </w:t>
      </w:r>
      <w:r w:rsidRPr="000B5AEF">
        <w:rPr>
          <w:color w:val="auto"/>
          <w:sz w:val="22"/>
          <w:szCs w:val="22"/>
        </w:rPr>
        <w:tab/>
        <w:t>Vagelos President’s Award for Undergraduate Research, E. Digby Baltzell Senior Thesis Award in Sociology, Carroll Smith-Rosenberg Senior Thesis Prize in Women’s Studies, University of Pennsylvania</w:t>
      </w:r>
    </w:p>
    <w:p w14:paraId="59792D1E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18C4BA48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2007</w:t>
      </w:r>
      <w:r w:rsidRPr="000B5AEF">
        <w:rPr>
          <w:color w:val="auto"/>
          <w:sz w:val="22"/>
          <w:szCs w:val="22"/>
        </w:rPr>
        <w:tab/>
        <w:t>American Sociological Association Honors Program participant</w:t>
      </w:r>
    </w:p>
    <w:p w14:paraId="4FA31368" w14:textId="77777777" w:rsidR="002172A5" w:rsidRDefault="002172A5" w:rsidP="00AF16A0">
      <w:pPr>
        <w:pStyle w:val="Default"/>
        <w:rPr>
          <w:b/>
          <w:bCs/>
          <w:smallCaps/>
          <w:sz w:val="22"/>
          <w:szCs w:val="22"/>
        </w:rPr>
      </w:pPr>
    </w:p>
    <w:p w14:paraId="4F8FF1A0" w14:textId="7B1839ED" w:rsidR="002172A5" w:rsidRDefault="00AF16A0" w:rsidP="00AF16A0">
      <w:pPr>
        <w:pStyle w:val="Default"/>
        <w:rPr>
          <w:b/>
          <w:bCs/>
          <w:smallCaps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D7E656" wp14:editId="3BC3AF3E">
                <wp:simplePos x="0" y="0"/>
                <wp:positionH relativeFrom="column">
                  <wp:posOffset>-12700</wp:posOffset>
                </wp:positionH>
                <wp:positionV relativeFrom="paragraph">
                  <wp:posOffset>181610</wp:posOffset>
                </wp:positionV>
                <wp:extent cx="5943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8270CBE" id="Straight Connector 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4.3pt" to="467pt,1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" strokecolor="black [3213]"/>
            </w:pict>
          </mc:Fallback>
        </mc:AlternateContent>
      </w:r>
      <w:r w:rsidR="002172A5">
        <w:rPr>
          <w:b/>
          <w:bCs/>
          <w:smallCaps/>
          <w:sz w:val="22"/>
          <w:szCs w:val="22"/>
        </w:rPr>
        <w:t>Presentations</w:t>
      </w:r>
    </w:p>
    <w:p w14:paraId="7AF833D9" w14:textId="77777777" w:rsidR="002172A5" w:rsidRDefault="002172A5" w:rsidP="00AF16A0">
      <w:pPr>
        <w:pStyle w:val="Default"/>
        <w:rPr>
          <w:b/>
          <w:bCs/>
          <w:smallCaps/>
          <w:sz w:val="22"/>
          <w:szCs w:val="22"/>
        </w:rPr>
      </w:pPr>
    </w:p>
    <w:p w14:paraId="0130DD64" w14:textId="77777777" w:rsidR="002172A5" w:rsidRDefault="002172A5" w:rsidP="002172A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Invited Presentations</w:t>
      </w:r>
    </w:p>
    <w:p w14:paraId="4AA9EA0B" w14:textId="77777777" w:rsidR="002172A5" w:rsidRDefault="002172A5" w:rsidP="002172A5">
      <w:pPr>
        <w:pStyle w:val="Default"/>
        <w:rPr>
          <w:bCs/>
          <w:sz w:val="22"/>
          <w:szCs w:val="22"/>
        </w:rPr>
      </w:pPr>
    </w:p>
    <w:p w14:paraId="7A776EF1" w14:textId="7C733EEC" w:rsidR="00CC5C2D" w:rsidRDefault="00CC5C2D" w:rsidP="00326712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2018 </w:t>
      </w:r>
      <w:r>
        <w:rPr>
          <w:bCs/>
          <w:sz w:val="22"/>
          <w:szCs w:val="22"/>
        </w:rPr>
        <w:tab/>
        <w:t xml:space="preserve">“The Unequal Benefits of Education”. Deep Wounds: Social Determinants of Health Inequalities Conference at Cornell University. </w:t>
      </w:r>
      <w:r w:rsidR="00D713E5">
        <w:rPr>
          <w:bCs/>
          <w:sz w:val="22"/>
          <w:szCs w:val="22"/>
        </w:rPr>
        <w:t xml:space="preserve">November 8-9. </w:t>
      </w:r>
    </w:p>
    <w:p w14:paraId="2B92AD23" w14:textId="77777777" w:rsidR="00CC5C2D" w:rsidRDefault="00CC5C2D" w:rsidP="00326712">
      <w:pPr>
        <w:pStyle w:val="Default"/>
        <w:ind w:left="1440" w:hanging="1440"/>
        <w:rPr>
          <w:bCs/>
          <w:sz w:val="22"/>
          <w:szCs w:val="22"/>
        </w:rPr>
      </w:pPr>
    </w:p>
    <w:p w14:paraId="3B2203E9" w14:textId="52E80EF5" w:rsidR="00326712" w:rsidRDefault="00326712" w:rsidP="00326712">
      <w:pPr>
        <w:pStyle w:val="Default"/>
        <w:ind w:left="1440" w:hanging="1440"/>
        <w:rPr>
          <w:bCs/>
          <w:sz w:val="22"/>
          <w:szCs w:val="22"/>
        </w:rPr>
      </w:pPr>
      <w:r w:rsidRPr="00326712">
        <w:rPr>
          <w:bCs/>
          <w:sz w:val="22"/>
          <w:szCs w:val="22"/>
        </w:rPr>
        <w:lastRenderedPageBreak/>
        <w:t>2018</w:t>
      </w:r>
      <w:r w:rsidRPr="0032671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“</w:t>
      </w:r>
      <w:r w:rsidRPr="00326712">
        <w:rPr>
          <w:bCs/>
          <w:sz w:val="22"/>
          <w:szCs w:val="22"/>
        </w:rPr>
        <w:t>The Unequal Health Benefits of Upward Mobility: Understanding Population Health Disparities in Local and Global Contexts</w:t>
      </w:r>
      <w:r>
        <w:rPr>
          <w:bCs/>
          <w:sz w:val="22"/>
          <w:szCs w:val="22"/>
        </w:rPr>
        <w:t>”. Center for Medicine, Health, and Society, Vanderbilt University.</w:t>
      </w:r>
    </w:p>
    <w:p w14:paraId="5B34C1EE" w14:textId="77777777" w:rsidR="00326712" w:rsidRDefault="00326712" w:rsidP="009A471C">
      <w:pPr>
        <w:pStyle w:val="Default"/>
        <w:ind w:left="1440" w:hanging="1440"/>
        <w:rPr>
          <w:bCs/>
          <w:sz w:val="22"/>
          <w:szCs w:val="22"/>
        </w:rPr>
      </w:pPr>
    </w:p>
    <w:p w14:paraId="738481FC" w14:textId="2F6DD197" w:rsidR="002172A5" w:rsidRDefault="009A471C" w:rsidP="009A471C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2017 </w:t>
      </w:r>
      <w:r>
        <w:rPr>
          <w:bCs/>
          <w:sz w:val="22"/>
          <w:szCs w:val="22"/>
        </w:rPr>
        <w:tab/>
      </w:r>
      <w:r w:rsidR="00D84E14">
        <w:rPr>
          <w:bCs/>
          <w:sz w:val="22"/>
          <w:szCs w:val="22"/>
        </w:rPr>
        <w:t xml:space="preserve">“The Unequal Benefits of Upward Mobility”. </w:t>
      </w:r>
      <w:r w:rsidR="002172A5">
        <w:rPr>
          <w:bCs/>
          <w:sz w:val="22"/>
          <w:szCs w:val="22"/>
        </w:rPr>
        <w:t>Department of Sociology, University of California Los Angeles</w:t>
      </w:r>
      <w:r w:rsidR="00FB1E79">
        <w:rPr>
          <w:bCs/>
          <w:sz w:val="22"/>
          <w:szCs w:val="22"/>
        </w:rPr>
        <w:t>.</w:t>
      </w:r>
    </w:p>
    <w:p w14:paraId="3D7B8B9F" w14:textId="77777777" w:rsidR="002172A5" w:rsidRDefault="002172A5" w:rsidP="002172A5">
      <w:pPr>
        <w:pStyle w:val="Default"/>
        <w:rPr>
          <w:bCs/>
          <w:sz w:val="22"/>
          <w:szCs w:val="22"/>
        </w:rPr>
      </w:pPr>
    </w:p>
    <w:p w14:paraId="5B669C5E" w14:textId="230E62C0" w:rsidR="001B0715" w:rsidRPr="00326712" w:rsidRDefault="009A471C" w:rsidP="00326712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2015</w:t>
      </w:r>
      <w:r>
        <w:rPr>
          <w:bCs/>
          <w:sz w:val="22"/>
          <w:szCs w:val="22"/>
        </w:rPr>
        <w:tab/>
        <w:t xml:space="preserve">“Beyond Orphanhood: Childhood Risk of Parental Absence in Tanzania”. </w:t>
      </w:r>
      <w:r w:rsidR="002172A5">
        <w:rPr>
          <w:bCs/>
          <w:sz w:val="22"/>
          <w:szCs w:val="22"/>
        </w:rPr>
        <w:t>Department of Policy Analysis and Management, Cornell University</w:t>
      </w:r>
      <w:r w:rsidR="00FB1E79">
        <w:rPr>
          <w:bCs/>
          <w:sz w:val="22"/>
          <w:szCs w:val="22"/>
        </w:rPr>
        <w:t>.</w:t>
      </w:r>
    </w:p>
    <w:p w14:paraId="5477B465" w14:textId="77777777" w:rsidR="00CC5C2D" w:rsidRDefault="00CC5C2D" w:rsidP="002172A5">
      <w:pPr>
        <w:pStyle w:val="Default"/>
        <w:rPr>
          <w:b/>
          <w:bCs/>
          <w:sz w:val="22"/>
          <w:szCs w:val="22"/>
        </w:rPr>
      </w:pPr>
    </w:p>
    <w:p w14:paraId="69A3700F" w14:textId="23E99EA4" w:rsidR="002172A5" w:rsidRPr="000B5AEF" w:rsidRDefault="002172A5" w:rsidP="002172A5">
      <w:pPr>
        <w:pStyle w:val="Default"/>
        <w:rPr>
          <w:b/>
          <w:bCs/>
          <w:sz w:val="22"/>
          <w:szCs w:val="22"/>
        </w:rPr>
      </w:pPr>
      <w:r w:rsidRPr="000B5AEF">
        <w:rPr>
          <w:b/>
          <w:bCs/>
          <w:sz w:val="22"/>
          <w:szCs w:val="22"/>
        </w:rPr>
        <w:t>Selected Conference Presentations</w:t>
      </w:r>
    </w:p>
    <w:p w14:paraId="3E0EDD98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00815005" w14:textId="77777777" w:rsidR="00D713E5" w:rsidRDefault="0078001B" w:rsidP="002172A5">
      <w:pPr>
        <w:pStyle w:val="Default"/>
        <w:ind w:left="1440" w:hanging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2018</w:t>
      </w:r>
      <w:r>
        <w:rPr>
          <w:color w:val="auto"/>
          <w:sz w:val="22"/>
          <w:szCs w:val="22"/>
        </w:rPr>
        <w:tab/>
      </w:r>
      <w:r w:rsidR="00D713E5">
        <w:rPr>
          <w:color w:val="auto"/>
          <w:sz w:val="22"/>
          <w:szCs w:val="22"/>
        </w:rPr>
        <w:t>“Adolescent Academic Achievement and Accelerated Aging”, Annual Integrating Genetics and Social Science Conference, Boulder, CO, October 11.</w:t>
      </w:r>
    </w:p>
    <w:p w14:paraId="7D0915E1" w14:textId="77777777" w:rsidR="00D713E5" w:rsidRDefault="00D713E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6DA01BE9" w14:textId="7BE78C94" w:rsidR="0078001B" w:rsidRDefault="0078001B" w:rsidP="00D713E5">
      <w:pPr>
        <w:pStyle w:val="Default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“The Depths of Despair”, </w:t>
      </w:r>
      <w:r w:rsidRPr="0078001B">
        <w:rPr>
          <w:color w:val="auto"/>
          <w:sz w:val="22"/>
          <w:szCs w:val="22"/>
        </w:rPr>
        <w:t xml:space="preserve">Annual Meeting of the Population Association of American, </w:t>
      </w:r>
      <w:r>
        <w:rPr>
          <w:color w:val="auto"/>
          <w:sz w:val="22"/>
          <w:szCs w:val="22"/>
        </w:rPr>
        <w:t>Denver, CO, April 26</w:t>
      </w:r>
      <w:r w:rsidRPr="0078001B">
        <w:rPr>
          <w:color w:val="auto"/>
          <w:sz w:val="22"/>
          <w:szCs w:val="22"/>
        </w:rPr>
        <w:t>.</w:t>
      </w:r>
    </w:p>
    <w:p w14:paraId="78503A48" w14:textId="735F3D99" w:rsidR="0078001B" w:rsidRDefault="0078001B" w:rsidP="002172A5">
      <w:pPr>
        <w:pStyle w:val="Default"/>
        <w:ind w:left="1440" w:hanging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27CAF8E4" w14:textId="67C84CC8" w:rsidR="0078001B" w:rsidRDefault="0078001B" w:rsidP="0078001B">
      <w:pPr>
        <w:pStyle w:val="Default"/>
        <w:ind w:left="1440" w:hanging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“Adolescent Striving and Body Mass Index”, </w:t>
      </w:r>
      <w:r w:rsidRPr="0078001B">
        <w:rPr>
          <w:color w:val="auto"/>
          <w:sz w:val="22"/>
          <w:szCs w:val="22"/>
        </w:rPr>
        <w:t xml:space="preserve">Annual Meeting of the Population Association of American, </w:t>
      </w:r>
      <w:r>
        <w:rPr>
          <w:color w:val="auto"/>
          <w:sz w:val="22"/>
          <w:szCs w:val="22"/>
        </w:rPr>
        <w:t>Denver, CO, April 26</w:t>
      </w:r>
      <w:r w:rsidRPr="0078001B">
        <w:rPr>
          <w:color w:val="auto"/>
          <w:sz w:val="22"/>
          <w:szCs w:val="22"/>
        </w:rPr>
        <w:t>.</w:t>
      </w:r>
    </w:p>
    <w:p w14:paraId="00AB518D" w14:textId="77777777" w:rsidR="0078001B" w:rsidRDefault="0078001B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5B57EA82" w14:textId="325BA3E5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2017</w:t>
      </w:r>
      <w:r w:rsidRPr="000B5AEF">
        <w:rPr>
          <w:color w:val="auto"/>
          <w:sz w:val="22"/>
          <w:szCs w:val="22"/>
        </w:rPr>
        <w:tab/>
        <w:t>“The Unequal Benefits of Upward Mobility”, American Sociological Association Annual Meeting, Montreal, QC, August 12.</w:t>
      </w:r>
    </w:p>
    <w:p w14:paraId="56CC5258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777FE0FE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“Childhood Family Instability and Adult Health”, American Sociological Association Annual Meeting, Montreal, QC, August 12.</w:t>
      </w:r>
    </w:p>
    <w:p w14:paraId="7FE7671B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6B6B7A4E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“Family Structure and Adolescent Development”, Annual Meeting of the Population Association of American, Chicago, IL, April 26.</w:t>
      </w:r>
    </w:p>
    <w:p w14:paraId="153FFA26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526C485D" w14:textId="77777777" w:rsidR="002172A5" w:rsidRDefault="002172A5" w:rsidP="002172A5">
      <w:pPr>
        <w:pStyle w:val="Default"/>
        <w:ind w:left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“The Unequal Benefits of Upward Mobility”, Annual Meeting of the Population Association of American, Chicago, IL, April 26.</w:t>
      </w:r>
    </w:p>
    <w:p w14:paraId="1F20F958" w14:textId="77777777" w:rsidR="002172A5" w:rsidRDefault="002172A5" w:rsidP="002172A5">
      <w:pPr>
        <w:pStyle w:val="Default"/>
        <w:ind w:left="1440"/>
        <w:rPr>
          <w:color w:val="auto"/>
          <w:sz w:val="22"/>
          <w:szCs w:val="22"/>
        </w:rPr>
      </w:pPr>
    </w:p>
    <w:p w14:paraId="4F0A6B7A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“Biological Age in Taiwan: Measurement and Prediction”, Annual Biomarker Network Meeting, Chicago, IL, April 26.</w:t>
      </w:r>
    </w:p>
    <w:p w14:paraId="5DC9FE3C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292B389D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2016</w:t>
      </w:r>
      <w:r w:rsidRPr="000B5AEF">
        <w:rPr>
          <w:color w:val="auto"/>
          <w:sz w:val="22"/>
          <w:szCs w:val="22"/>
        </w:rPr>
        <w:tab/>
        <w:t>“Family Structure and Adolescent Development”, Integrating Genetics and Social Science, Boulder, CO, October 21. Poster Winner.</w:t>
      </w:r>
    </w:p>
    <w:p w14:paraId="7A279953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5C32117E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ab/>
        <w:t>“Health Implications of Upward Mobility”, Russell Sage Foundation Working Group in Biology and Social Science, New York, NY, April 8.</w:t>
      </w:r>
    </w:p>
    <w:p w14:paraId="07D5F0DC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3585D27B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ab/>
        <w:t>“Childhood Family Instability and Adult Health”, Annual Meeting of the Population Association of America, Washington, D.C., March 31.</w:t>
      </w:r>
    </w:p>
    <w:p w14:paraId="69E8991D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1B46E4F9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2015</w:t>
      </w:r>
      <w:r w:rsidRPr="000B5AEF">
        <w:rPr>
          <w:color w:val="auto"/>
          <w:sz w:val="22"/>
          <w:szCs w:val="22"/>
        </w:rPr>
        <w:tab/>
        <w:t>“Parental Absence and Child Mortality in Tanzania”, Annual Meeting of the Population Association of America, San Diego, CA, April 30.</w:t>
      </w:r>
    </w:p>
    <w:p w14:paraId="09CAEC77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48DE5A10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2014</w:t>
      </w:r>
      <w:r w:rsidRPr="000B5AEF">
        <w:rPr>
          <w:color w:val="auto"/>
          <w:sz w:val="22"/>
          <w:szCs w:val="22"/>
        </w:rPr>
        <w:tab/>
        <w:t>“Childhood Risk of Parental Absence in Tanzania”, American Sociological Association Annual Meeting, San Francisco, CA, August 16-19.</w:t>
      </w:r>
    </w:p>
    <w:p w14:paraId="1531E092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358102D4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lastRenderedPageBreak/>
        <w:tab/>
        <w:t>“Parental Absence, Family Instability, and Child Mortality in Tanzania”, Annual Meeting of the Population Association of America, Boston, MA, May 1-3.</w:t>
      </w:r>
    </w:p>
    <w:p w14:paraId="315644ED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559EFDA1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2013</w:t>
      </w:r>
      <w:r w:rsidRPr="000B5AEF">
        <w:rPr>
          <w:color w:val="auto"/>
          <w:sz w:val="22"/>
          <w:szCs w:val="22"/>
        </w:rPr>
        <w:tab/>
        <w:t>“College Currencies”, American Sociological Association Annual Meeting, New York, NY, August 10-13.</w:t>
      </w:r>
    </w:p>
    <w:p w14:paraId="4F74F8E8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557DB9F1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ab/>
        <w:t>“Childhood Risk of Parental Absence in Rural Tanzania”, Annual Meeting of the Population Association of America, New Orleans, LA, April 11-13.</w:t>
      </w:r>
    </w:p>
    <w:p w14:paraId="53532E56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392586A3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2012</w:t>
      </w:r>
      <w:r w:rsidRPr="000B5AEF">
        <w:rPr>
          <w:color w:val="auto"/>
          <w:sz w:val="22"/>
          <w:szCs w:val="22"/>
        </w:rPr>
        <w:tab/>
        <w:t>“Intergovernmental Organization Membership and U.S. Development Aid Flows”, American Sociological Association Annual Meeting, Denver, CO, August 17-20.</w:t>
      </w:r>
    </w:p>
    <w:p w14:paraId="6FAAFC8B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ab/>
      </w:r>
    </w:p>
    <w:p w14:paraId="0DA75ED4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“Determinants of Facility-Based Delivery in Rufiji, Tanzania”, Annual Meeting of the Population Association of America, San Francisco, CA, May 3-5.</w:t>
      </w:r>
    </w:p>
    <w:p w14:paraId="68EDA814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</w:p>
    <w:p w14:paraId="005608E5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“Partnership Concurrency and Coital Frequency in Rural Malawi”, Mini Conference on HIV and Marriage, San Francisco, CA, May 1-2.</w:t>
      </w:r>
    </w:p>
    <w:p w14:paraId="7F9FF5CE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36A5DE04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2011</w:t>
      </w:r>
      <w:r w:rsidRPr="000B5AEF">
        <w:rPr>
          <w:color w:val="auto"/>
          <w:sz w:val="22"/>
          <w:szCs w:val="22"/>
        </w:rPr>
        <w:tab/>
        <w:t>“Partnership Concurrency and Coital Frequency in Rural Malawi”, Sixth African Population Conference Union for African Population Studies, Ouagadoudou, Burkina Faso, December 5-9.</w:t>
      </w:r>
    </w:p>
    <w:p w14:paraId="14432330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</w:p>
    <w:p w14:paraId="6EA992D8" w14:textId="77777777" w:rsidR="002172A5" w:rsidRPr="000B5AEF" w:rsidRDefault="002172A5" w:rsidP="002172A5">
      <w:pPr>
        <w:pStyle w:val="Default"/>
        <w:ind w:left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“Women's Marital Power in the Context of HIV Testing in Rural Malawi", American Sociological Association Annual Meeting, Las Vegas, NV, August 20-23.</w:t>
      </w:r>
    </w:p>
    <w:p w14:paraId="7A736153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3769ACE8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2008</w:t>
      </w:r>
      <w:r w:rsidRPr="000B5AEF">
        <w:rPr>
          <w:color w:val="auto"/>
          <w:sz w:val="22"/>
          <w:szCs w:val="22"/>
        </w:rPr>
        <w:tab/>
        <w:t>“Access denied? Consent for HIV testing at antenatal clinics in rural Malawi”, European Population Conference, Barcelona, Spain, July 9-12.</w:t>
      </w:r>
    </w:p>
    <w:p w14:paraId="6C1B0E94" w14:textId="77777777" w:rsidR="002172A5" w:rsidRPr="000B5AEF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</w:p>
    <w:p w14:paraId="356121B3" w14:textId="3E2C5D11" w:rsidR="002172A5" w:rsidRPr="002172A5" w:rsidRDefault="002172A5" w:rsidP="002172A5">
      <w:pPr>
        <w:pStyle w:val="Default"/>
        <w:ind w:left="1440" w:hanging="1440"/>
        <w:rPr>
          <w:color w:val="auto"/>
          <w:sz w:val="22"/>
          <w:szCs w:val="22"/>
        </w:rPr>
      </w:pPr>
      <w:r w:rsidRPr="000B5AEF">
        <w:rPr>
          <w:color w:val="auto"/>
          <w:sz w:val="22"/>
          <w:szCs w:val="22"/>
        </w:rPr>
        <w:t>2007</w:t>
      </w:r>
      <w:r w:rsidRPr="000B5AEF">
        <w:rPr>
          <w:color w:val="auto"/>
          <w:sz w:val="22"/>
          <w:szCs w:val="22"/>
        </w:rPr>
        <w:tab/>
        <w:t>“Spousal and Community Influence on Reactions to VCT and Decision Making in Rural Malawi”, Annual Meeting of the Population Association of America, New York, NY, March 29-31.</w:t>
      </w:r>
    </w:p>
    <w:p w14:paraId="6A56B0D5" w14:textId="77777777" w:rsidR="002172A5" w:rsidRDefault="002172A5" w:rsidP="00AF16A0">
      <w:pPr>
        <w:pStyle w:val="Default"/>
        <w:rPr>
          <w:b/>
          <w:bCs/>
          <w:smallCaps/>
          <w:sz w:val="22"/>
          <w:szCs w:val="22"/>
        </w:rPr>
      </w:pPr>
    </w:p>
    <w:p w14:paraId="60E65BEF" w14:textId="770B8B53" w:rsidR="002172A5" w:rsidRPr="000B5AEF" w:rsidRDefault="002172A5" w:rsidP="002172A5">
      <w:pPr>
        <w:pStyle w:val="Default"/>
        <w:rPr>
          <w:b/>
          <w:bCs/>
          <w:smallCaps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61C894" wp14:editId="425886B2">
                <wp:simplePos x="0" y="0"/>
                <wp:positionH relativeFrom="column">
                  <wp:posOffset>-67310</wp:posOffset>
                </wp:positionH>
                <wp:positionV relativeFrom="paragraph">
                  <wp:posOffset>186055</wp:posOffset>
                </wp:positionV>
                <wp:extent cx="5943600" cy="0"/>
                <wp:effectExtent l="0" t="0" r="254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3A8858E" id="Straight Connector 1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4.65pt" to="462.7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" strokecolor="black [3213]"/>
            </w:pict>
          </mc:Fallback>
        </mc:AlternateContent>
      </w:r>
      <w:r>
        <w:rPr>
          <w:b/>
          <w:bCs/>
          <w:smallCaps/>
          <w:sz w:val="22"/>
          <w:szCs w:val="22"/>
        </w:rPr>
        <w:t xml:space="preserve">Teaching </w:t>
      </w:r>
    </w:p>
    <w:p w14:paraId="4FE30491" w14:textId="77777777" w:rsidR="00064EA4" w:rsidRDefault="00064EA4" w:rsidP="00064EA4">
      <w:pPr>
        <w:pStyle w:val="Default"/>
        <w:rPr>
          <w:bCs/>
          <w:sz w:val="22"/>
          <w:szCs w:val="22"/>
        </w:rPr>
      </w:pPr>
    </w:p>
    <w:p w14:paraId="46F70A0D" w14:textId="2FFC7694" w:rsidR="00CC5C2D" w:rsidRDefault="00CC5C2D" w:rsidP="002172A5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2018</w:t>
      </w:r>
      <w:r>
        <w:rPr>
          <w:bCs/>
          <w:sz w:val="22"/>
          <w:szCs w:val="22"/>
        </w:rPr>
        <w:tab/>
        <w:t>Instructor</w:t>
      </w:r>
    </w:p>
    <w:p w14:paraId="035DE383" w14:textId="00EB4538" w:rsidR="00CC5C2D" w:rsidRDefault="00CC5C2D" w:rsidP="002172A5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Center for Medicine, Health, and Society, Vanderbilt University</w:t>
      </w:r>
    </w:p>
    <w:p w14:paraId="5CCB21C6" w14:textId="3AE35A15" w:rsidR="00CC5C2D" w:rsidRDefault="00CC5C2D" w:rsidP="002172A5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CC5C2D">
        <w:rPr>
          <w:bCs/>
          <w:i/>
          <w:sz w:val="22"/>
          <w:szCs w:val="22"/>
        </w:rPr>
        <w:t xml:space="preserve">MHS 1930 – Social Dimensions of Health and Illness. </w:t>
      </w:r>
      <w:r w:rsidRPr="00CC5C2D">
        <w:rPr>
          <w:bCs/>
          <w:sz w:val="22"/>
          <w:szCs w:val="22"/>
        </w:rPr>
        <w:t>Fall</w:t>
      </w:r>
      <w:r>
        <w:rPr>
          <w:bCs/>
          <w:sz w:val="22"/>
          <w:szCs w:val="22"/>
        </w:rPr>
        <w:t xml:space="preserve"> 2018.</w:t>
      </w:r>
    </w:p>
    <w:p w14:paraId="3F03A9BB" w14:textId="3E5D535E" w:rsidR="00CC5C2D" w:rsidRPr="00CC5C2D" w:rsidRDefault="00CC5C2D" w:rsidP="002172A5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ab/>
        <w:t>MHS 7000 – Interdisciplinary Research Methods (Graduate)</w:t>
      </w:r>
      <w:r>
        <w:rPr>
          <w:bCs/>
          <w:sz w:val="22"/>
          <w:szCs w:val="22"/>
        </w:rPr>
        <w:t>. Fall 2018.</w:t>
      </w:r>
    </w:p>
    <w:p w14:paraId="5D3979AF" w14:textId="77777777" w:rsidR="002172A5" w:rsidRPr="000B5AEF" w:rsidRDefault="002172A5" w:rsidP="002172A5">
      <w:pPr>
        <w:pStyle w:val="Default"/>
        <w:rPr>
          <w:bCs/>
          <w:sz w:val="22"/>
          <w:szCs w:val="22"/>
        </w:rPr>
      </w:pPr>
    </w:p>
    <w:p w14:paraId="0F096B5A" w14:textId="0F7BBE63" w:rsidR="00CC5C2D" w:rsidRDefault="00CC5C2D" w:rsidP="002172A5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2011-</w:t>
      </w:r>
      <w:r w:rsidR="002172A5" w:rsidRPr="000B5AEF">
        <w:rPr>
          <w:bCs/>
          <w:sz w:val="22"/>
          <w:szCs w:val="22"/>
        </w:rPr>
        <w:t>2012</w:t>
      </w:r>
      <w:r w:rsidR="002172A5" w:rsidRPr="000B5AEF">
        <w:rPr>
          <w:bCs/>
          <w:sz w:val="22"/>
          <w:szCs w:val="22"/>
        </w:rPr>
        <w:tab/>
        <w:t xml:space="preserve">Assistant in Instruction </w:t>
      </w:r>
    </w:p>
    <w:p w14:paraId="090BAAE8" w14:textId="77777777" w:rsidR="00CC5C2D" w:rsidRDefault="00CC5C2D" w:rsidP="00CC5C2D">
      <w:pPr>
        <w:pStyle w:val="Defaul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Department of Sociology, Princeton University</w:t>
      </w:r>
    </w:p>
    <w:p w14:paraId="00D7E413" w14:textId="12654F58" w:rsidR="00CC5C2D" w:rsidRDefault="00CC5C2D" w:rsidP="00CC5C2D">
      <w:pPr>
        <w:pStyle w:val="Default"/>
        <w:ind w:left="1440"/>
        <w:rPr>
          <w:bCs/>
          <w:sz w:val="22"/>
          <w:szCs w:val="22"/>
        </w:rPr>
      </w:pPr>
      <w:r w:rsidRPr="00CC5C2D">
        <w:rPr>
          <w:bCs/>
          <w:i/>
          <w:sz w:val="22"/>
          <w:szCs w:val="22"/>
        </w:rPr>
        <w:t>SOC 250 – Urban Sociology</w:t>
      </w:r>
      <w:r>
        <w:rPr>
          <w:bCs/>
          <w:i/>
          <w:sz w:val="22"/>
          <w:szCs w:val="22"/>
        </w:rPr>
        <w:t>.</w:t>
      </w:r>
      <w:r>
        <w:rPr>
          <w:bCs/>
          <w:sz w:val="22"/>
          <w:szCs w:val="22"/>
        </w:rPr>
        <w:t xml:space="preserve"> Spring 2012.</w:t>
      </w:r>
    </w:p>
    <w:p w14:paraId="53A1A74D" w14:textId="5E7A54F6" w:rsidR="00CC5C2D" w:rsidRPr="00CC5C2D" w:rsidRDefault="00CC5C2D" w:rsidP="00CC5C2D">
      <w:pPr>
        <w:pStyle w:val="Default"/>
        <w:ind w:left="1440"/>
        <w:rPr>
          <w:bCs/>
          <w:sz w:val="22"/>
          <w:szCs w:val="22"/>
        </w:rPr>
      </w:pPr>
      <w:r w:rsidRPr="00CC5C2D">
        <w:rPr>
          <w:bCs/>
          <w:i/>
          <w:sz w:val="22"/>
          <w:szCs w:val="22"/>
        </w:rPr>
        <w:t>SOC 300 – Sociological Research Methods.</w:t>
      </w:r>
      <w:r>
        <w:rPr>
          <w:bCs/>
          <w:sz w:val="22"/>
          <w:szCs w:val="22"/>
        </w:rPr>
        <w:t xml:space="preserve"> Fall 2011.</w:t>
      </w:r>
    </w:p>
    <w:p w14:paraId="534B8A21" w14:textId="77777777" w:rsidR="002172A5" w:rsidRPr="000B5AEF" w:rsidRDefault="002172A5" w:rsidP="00CC5C2D">
      <w:pPr>
        <w:pStyle w:val="Default"/>
        <w:rPr>
          <w:bCs/>
          <w:sz w:val="22"/>
          <w:szCs w:val="22"/>
        </w:rPr>
      </w:pPr>
    </w:p>
    <w:p w14:paraId="497F4EEB" w14:textId="77777777" w:rsidR="00CC5C2D" w:rsidRDefault="002172A5" w:rsidP="002172A5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2011</w:t>
      </w:r>
      <w:r w:rsidRPr="000B5AEF">
        <w:rPr>
          <w:bCs/>
          <w:smallCaps/>
          <w:sz w:val="22"/>
          <w:szCs w:val="22"/>
        </w:rPr>
        <w:t xml:space="preserve">– </w:t>
      </w:r>
      <w:r w:rsidRPr="000B5AEF">
        <w:rPr>
          <w:bCs/>
          <w:sz w:val="22"/>
          <w:szCs w:val="22"/>
        </w:rPr>
        <w:t>2012</w:t>
      </w:r>
      <w:r w:rsidRPr="000B5AEF">
        <w:rPr>
          <w:bCs/>
          <w:sz w:val="22"/>
          <w:szCs w:val="22"/>
        </w:rPr>
        <w:tab/>
        <w:t>Writing Center Fellow</w:t>
      </w:r>
    </w:p>
    <w:p w14:paraId="13FEFFED" w14:textId="378A2377" w:rsidR="002172A5" w:rsidRPr="000B5AEF" w:rsidRDefault="002172A5" w:rsidP="00CC5C2D">
      <w:pPr>
        <w:pStyle w:val="Default"/>
        <w:ind w:left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Princeton University</w:t>
      </w:r>
    </w:p>
    <w:p w14:paraId="05A956DB" w14:textId="169EBC6D" w:rsidR="002172A5" w:rsidRDefault="002172A5" w:rsidP="00AF16A0">
      <w:pPr>
        <w:pStyle w:val="Default"/>
        <w:rPr>
          <w:b/>
          <w:bCs/>
          <w:smallCaps/>
          <w:sz w:val="22"/>
          <w:szCs w:val="22"/>
        </w:rPr>
      </w:pPr>
    </w:p>
    <w:p w14:paraId="62AF4DCE" w14:textId="7A48B81E" w:rsidR="00E7636F" w:rsidRDefault="00E7636F" w:rsidP="00AF16A0">
      <w:pPr>
        <w:pStyle w:val="Default"/>
        <w:rPr>
          <w:b/>
          <w:bCs/>
          <w:smallCaps/>
          <w:sz w:val="22"/>
          <w:szCs w:val="22"/>
        </w:rPr>
      </w:pPr>
    </w:p>
    <w:p w14:paraId="52CC4066" w14:textId="00CF594F" w:rsidR="00E7636F" w:rsidRDefault="00E7636F" w:rsidP="00AF16A0">
      <w:pPr>
        <w:pStyle w:val="Default"/>
        <w:rPr>
          <w:b/>
          <w:bCs/>
          <w:smallCaps/>
          <w:sz w:val="22"/>
          <w:szCs w:val="22"/>
        </w:rPr>
      </w:pPr>
    </w:p>
    <w:p w14:paraId="2DA1CD6B" w14:textId="335251AC" w:rsidR="00E7636F" w:rsidRDefault="00E7636F" w:rsidP="00AF16A0">
      <w:pPr>
        <w:pStyle w:val="Default"/>
        <w:rPr>
          <w:b/>
          <w:bCs/>
          <w:smallCaps/>
          <w:sz w:val="22"/>
          <w:szCs w:val="22"/>
        </w:rPr>
      </w:pPr>
    </w:p>
    <w:p w14:paraId="7814039E" w14:textId="77777777" w:rsidR="00E7636F" w:rsidRDefault="00E7636F" w:rsidP="00AF16A0">
      <w:pPr>
        <w:pStyle w:val="Default"/>
        <w:rPr>
          <w:b/>
          <w:bCs/>
          <w:smallCaps/>
          <w:sz w:val="22"/>
          <w:szCs w:val="22"/>
        </w:rPr>
      </w:pPr>
    </w:p>
    <w:p w14:paraId="1685EC95" w14:textId="545C4121" w:rsidR="00AF16A0" w:rsidRPr="000B5AEF" w:rsidRDefault="002172A5" w:rsidP="00AF16A0">
      <w:pPr>
        <w:pStyle w:val="Default"/>
        <w:rPr>
          <w:b/>
          <w:bCs/>
          <w:smallCaps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0D3053" wp14:editId="6330D0B9">
                <wp:simplePos x="0" y="0"/>
                <wp:positionH relativeFrom="column">
                  <wp:posOffset>-67310</wp:posOffset>
                </wp:positionH>
                <wp:positionV relativeFrom="paragraph">
                  <wp:posOffset>186055</wp:posOffset>
                </wp:positionV>
                <wp:extent cx="59436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20046FD" id="Straight Connector 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4.65pt" to="462.7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" strokecolor="black [3213]"/>
            </w:pict>
          </mc:Fallback>
        </mc:AlternateContent>
      </w:r>
      <w:r w:rsidR="00AF16A0" w:rsidRPr="000B5AEF">
        <w:rPr>
          <w:b/>
          <w:bCs/>
          <w:smallCaps/>
          <w:sz w:val="22"/>
          <w:szCs w:val="22"/>
        </w:rPr>
        <w:t>Other Professional Experience and Activities</w:t>
      </w:r>
    </w:p>
    <w:p w14:paraId="2AD1C481" w14:textId="21124135" w:rsidR="00AF16A0" w:rsidRPr="000B5AEF" w:rsidRDefault="00AF16A0" w:rsidP="00AF16A0">
      <w:pPr>
        <w:pStyle w:val="Default"/>
        <w:rPr>
          <w:b/>
          <w:bCs/>
          <w:smallCaps/>
          <w:sz w:val="22"/>
          <w:szCs w:val="22"/>
        </w:rPr>
      </w:pPr>
    </w:p>
    <w:p w14:paraId="4C6C616E" w14:textId="77777777" w:rsidR="00395153" w:rsidRPr="000B5AEF" w:rsidRDefault="0018138F" w:rsidP="00AF16A0">
      <w:pPr>
        <w:pStyle w:val="Default"/>
        <w:rPr>
          <w:b/>
          <w:bCs/>
          <w:sz w:val="22"/>
          <w:szCs w:val="22"/>
        </w:rPr>
      </w:pPr>
      <w:r w:rsidRPr="000B5AEF">
        <w:rPr>
          <w:b/>
          <w:bCs/>
          <w:sz w:val="22"/>
          <w:szCs w:val="22"/>
        </w:rPr>
        <w:t>Professional Development Activities</w:t>
      </w:r>
    </w:p>
    <w:p w14:paraId="74E28742" w14:textId="77777777" w:rsidR="00395153" w:rsidRPr="000B5AEF" w:rsidRDefault="00395153" w:rsidP="00AF16A0">
      <w:pPr>
        <w:pStyle w:val="Default"/>
        <w:rPr>
          <w:bCs/>
          <w:sz w:val="22"/>
          <w:szCs w:val="22"/>
        </w:rPr>
      </w:pPr>
    </w:p>
    <w:p w14:paraId="202A18FA" w14:textId="7CB93BDB" w:rsidR="005D7802" w:rsidRDefault="005D7802" w:rsidP="005D7802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2017</w:t>
      </w:r>
      <w:r>
        <w:rPr>
          <w:bCs/>
          <w:sz w:val="22"/>
          <w:szCs w:val="22"/>
        </w:rPr>
        <w:tab/>
        <w:t>RAND Summer Institute, Mini-Medical School for Social Scientists, and Demography, Economics, Psychology, and Epidemiology of Aging, Santa Monica, CA.</w:t>
      </w:r>
    </w:p>
    <w:p w14:paraId="2E322E2D" w14:textId="77777777" w:rsidR="005D7802" w:rsidRDefault="005D7802" w:rsidP="00AF16A0">
      <w:pPr>
        <w:pStyle w:val="Default"/>
        <w:rPr>
          <w:bCs/>
          <w:sz w:val="22"/>
          <w:szCs w:val="22"/>
        </w:rPr>
      </w:pPr>
    </w:p>
    <w:p w14:paraId="316BE810" w14:textId="0A0CF57B" w:rsidR="00395153" w:rsidRPr="000B5AEF" w:rsidRDefault="00395153" w:rsidP="00AF16A0">
      <w:pPr>
        <w:pStyle w:val="Default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2016</w:t>
      </w:r>
      <w:r w:rsidRPr="000B5AEF"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ab/>
        <w:t>Russell Sage Foundation Summer Institute in Social Science Genomics</w:t>
      </w:r>
      <w:r w:rsidR="0018138F" w:rsidRPr="000B5AEF">
        <w:rPr>
          <w:bCs/>
          <w:sz w:val="22"/>
          <w:szCs w:val="22"/>
        </w:rPr>
        <w:t xml:space="preserve">, Rutgers </w:t>
      </w:r>
      <w:r w:rsidR="0018138F" w:rsidRPr="000B5AEF">
        <w:rPr>
          <w:bCs/>
          <w:sz w:val="22"/>
          <w:szCs w:val="22"/>
        </w:rPr>
        <w:tab/>
      </w:r>
      <w:r w:rsidR="0018138F" w:rsidRPr="000B5AEF">
        <w:rPr>
          <w:bCs/>
          <w:sz w:val="22"/>
          <w:szCs w:val="22"/>
        </w:rPr>
        <w:tab/>
      </w:r>
      <w:r w:rsidR="0018138F" w:rsidRPr="000B5AEF">
        <w:rPr>
          <w:bCs/>
          <w:sz w:val="22"/>
          <w:szCs w:val="22"/>
        </w:rPr>
        <w:tab/>
      </w:r>
      <w:r w:rsidR="005D0B56">
        <w:rPr>
          <w:bCs/>
          <w:sz w:val="22"/>
          <w:szCs w:val="22"/>
        </w:rPr>
        <w:tab/>
      </w:r>
      <w:r w:rsidR="0018138F" w:rsidRPr="000B5AEF">
        <w:rPr>
          <w:bCs/>
          <w:sz w:val="22"/>
          <w:szCs w:val="22"/>
        </w:rPr>
        <w:t>University. Organized by Daniel Benjamin and David Cessarini.</w:t>
      </w:r>
    </w:p>
    <w:p w14:paraId="13B275AC" w14:textId="77777777" w:rsidR="0018138F" w:rsidRPr="000B5AEF" w:rsidRDefault="0018138F" w:rsidP="00AF16A0">
      <w:pPr>
        <w:pStyle w:val="Default"/>
        <w:rPr>
          <w:bCs/>
          <w:sz w:val="22"/>
          <w:szCs w:val="22"/>
        </w:rPr>
      </w:pPr>
    </w:p>
    <w:p w14:paraId="49B6B14F" w14:textId="67712018" w:rsidR="00CC5C2D" w:rsidRPr="00E7636F" w:rsidRDefault="0018138F" w:rsidP="00AF16A0">
      <w:pPr>
        <w:pStyle w:val="Default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ab/>
        <w:t xml:space="preserve">Duke Network Analysis Center Workshop on Social Networks Analysis and </w:t>
      </w:r>
      <w:r w:rsidRPr="000B5AEF"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ab/>
      </w:r>
      <w:r w:rsidR="005D0B56">
        <w:rPr>
          <w:bCs/>
          <w:sz w:val="22"/>
          <w:szCs w:val="22"/>
        </w:rPr>
        <w:tab/>
      </w:r>
      <w:r w:rsidRPr="000B5AEF">
        <w:rPr>
          <w:bCs/>
          <w:sz w:val="22"/>
          <w:szCs w:val="22"/>
        </w:rPr>
        <w:t>Health, Duke University. Organized by Jim Moody.</w:t>
      </w:r>
    </w:p>
    <w:p w14:paraId="6D5A48AC" w14:textId="77777777" w:rsidR="00CC5C2D" w:rsidRDefault="00CC5C2D" w:rsidP="00AF16A0">
      <w:pPr>
        <w:pStyle w:val="Default"/>
        <w:rPr>
          <w:b/>
          <w:bCs/>
          <w:sz w:val="22"/>
          <w:szCs w:val="22"/>
        </w:rPr>
      </w:pPr>
    </w:p>
    <w:p w14:paraId="59F4B272" w14:textId="00BCFD9E" w:rsidR="00AF16A0" w:rsidRPr="000B5AEF" w:rsidRDefault="00AF16A0" w:rsidP="00AF16A0">
      <w:pPr>
        <w:pStyle w:val="Default"/>
        <w:rPr>
          <w:b/>
          <w:bCs/>
          <w:sz w:val="22"/>
          <w:szCs w:val="22"/>
        </w:rPr>
      </w:pPr>
      <w:r w:rsidRPr="000B5AEF">
        <w:rPr>
          <w:b/>
          <w:bCs/>
          <w:sz w:val="22"/>
          <w:szCs w:val="22"/>
        </w:rPr>
        <w:t>Academic and Professional Service</w:t>
      </w:r>
    </w:p>
    <w:p w14:paraId="1B6EB79A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</w:p>
    <w:p w14:paraId="6F31908D" w14:textId="5E83EC72" w:rsidR="00D224A8" w:rsidRDefault="00D224A8" w:rsidP="00D224A8">
      <w:pPr>
        <w:pStyle w:val="Default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2017 – </w:t>
      </w:r>
      <w:r w:rsidR="00CC5C2D">
        <w:rPr>
          <w:bCs/>
          <w:sz w:val="22"/>
          <w:szCs w:val="22"/>
        </w:rPr>
        <w:t>2018</w:t>
      </w:r>
      <w:r>
        <w:rPr>
          <w:bCs/>
          <w:sz w:val="22"/>
          <w:szCs w:val="22"/>
        </w:rPr>
        <w:tab/>
        <w:t xml:space="preserve">Chair, NC-Durham Interview Committee, </w:t>
      </w:r>
      <w:r w:rsidR="00EA0625">
        <w:rPr>
          <w:bCs/>
          <w:sz w:val="22"/>
          <w:szCs w:val="22"/>
        </w:rPr>
        <w:t>University of Pennsylvania</w:t>
      </w:r>
      <w:r>
        <w:rPr>
          <w:bCs/>
          <w:sz w:val="22"/>
          <w:szCs w:val="22"/>
        </w:rPr>
        <w:t xml:space="preserve"> Alumni Interview Program</w:t>
      </w:r>
    </w:p>
    <w:p w14:paraId="53E2EDD6" w14:textId="77777777" w:rsidR="00D224A8" w:rsidRDefault="00D224A8" w:rsidP="00D224A8">
      <w:pPr>
        <w:pStyle w:val="Default"/>
        <w:ind w:left="1440" w:hanging="1440"/>
        <w:rPr>
          <w:bCs/>
          <w:sz w:val="22"/>
          <w:szCs w:val="22"/>
        </w:rPr>
      </w:pPr>
    </w:p>
    <w:p w14:paraId="01864FEA" w14:textId="284C4F79" w:rsidR="00AF16A0" w:rsidRPr="000B5AEF" w:rsidRDefault="00AF16A0" w:rsidP="00D224A8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2014</w:t>
      </w:r>
      <w:r w:rsidR="00694EDB">
        <w:rPr>
          <w:bCs/>
          <w:sz w:val="22"/>
          <w:szCs w:val="22"/>
        </w:rPr>
        <w:t xml:space="preserve"> </w:t>
      </w:r>
      <w:r w:rsidRPr="000B5AEF">
        <w:rPr>
          <w:bCs/>
          <w:sz w:val="22"/>
          <w:szCs w:val="22"/>
        </w:rPr>
        <w:t>-</w:t>
      </w:r>
      <w:r w:rsidR="00CC5C2D">
        <w:rPr>
          <w:bCs/>
          <w:sz w:val="22"/>
          <w:szCs w:val="22"/>
        </w:rPr>
        <w:t xml:space="preserve"> 2018</w:t>
      </w:r>
      <w:r w:rsidRPr="000B5AEF">
        <w:rPr>
          <w:bCs/>
          <w:sz w:val="22"/>
          <w:szCs w:val="22"/>
        </w:rPr>
        <w:tab/>
        <w:t>Fulbright Alumni Ambassador, Fulbright US Student Program</w:t>
      </w:r>
    </w:p>
    <w:p w14:paraId="18B463A1" w14:textId="77777777" w:rsidR="00AF16A0" w:rsidRPr="000B5AEF" w:rsidRDefault="00AF16A0" w:rsidP="00AF16A0">
      <w:pPr>
        <w:pStyle w:val="Default"/>
        <w:rPr>
          <w:bCs/>
          <w:sz w:val="22"/>
          <w:szCs w:val="22"/>
        </w:rPr>
      </w:pPr>
    </w:p>
    <w:p w14:paraId="5B5EE3FD" w14:textId="09476CED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2014</w:t>
      </w:r>
      <w:r w:rsidR="00694EDB">
        <w:rPr>
          <w:bCs/>
          <w:sz w:val="22"/>
          <w:szCs w:val="22"/>
        </w:rPr>
        <w:t xml:space="preserve"> </w:t>
      </w:r>
      <w:r w:rsidRPr="000B5AEF">
        <w:rPr>
          <w:bCs/>
          <w:sz w:val="22"/>
          <w:szCs w:val="22"/>
        </w:rPr>
        <w:t>-</w:t>
      </w:r>
      <w:r w:rsidR="00D224A8">
        <w:rPr>
          <w:bCs/>
          <w:sz w:val="22"/>
          <w:szCs w:val="22"/>
        </w:rPr>
        <w:t xml:space="preserve"> 2017</w:t>
      </w:r>
      <w:r w:rsidRPr="000B5AEF">
        <w:rPr>
          <w:bCs/>
          <w:sz w:val="22"/>
          <w:szCs w:val="22"/>
        </w:rPr>
        <w:tab/>
        <w:t>Alumni Interviewer for the University of Pennsylvania</w:t>
      </w:r>
    </w:p>
    <w:p w14:paraId="625D57B5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</w:p>
    <w:p w14:paraId="31FAA767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2013</w:t>
      </w:r>
      <w:r w:rsidRPr="000B5AEF">
        <w:rPr>
          <w:bCs/>
          <w:smallCaps/>
          <w:sz w:val="22"/>
          <w:szCs w:val="22"/>
        </w:rPr>
        <w:t xml:space="preserve">– </w:t>
      </w:r>
      <w:r w:rsidRPr="000B5AEF">
        <w:rPr>
          <w:bCs/>
          <w:sz w:val="22"/>
          <w:szCs w:val="22"/>
        </w:rPr>
        <w:t>2014</w:t>
      </w:r>
      <w:r w:rsidRPr="000B5AEF">
        <w:rPr>
          <w:bCs/>
          <w:sz w:val="22"/>
          <w:szCs w:val="22"/>
        </w:rPr>
        <w:tab/>
        <w:t>Graduate Student Advisory Committee, Princeton University Department of Sociology</w:t>
      </w:r>
    </w:p>
    <w:p w14:paraId="77F4DC6D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</w:p>
    <w:p w14:paraId="07B942C7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 xml:space="preserve">2013 </w:t>
      </w:r>
      <w:r w:rsidRPr="000B5AEF">
        <w:rPr>
          <w:bCs/>
          <w:sz w:val="22"/>
          <w:szCs w:val="22"/>
        </w:rPr>
        <w:tab/>
        <w:t>Invited facilitator for workshop on children’s living arrangements, INDEPTH Network, Accra, Ghana</w:t>
      </w:r>
    </w:p>
    <w:p w14:paraId="69438576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</w:p>
    <w:p w14:paraId="5E63F068" w14:textId="44588D7B" w:rsidR="00AF16A0" w:rsidRPr="000B5AEF" w:rsidRDefault="006A746D" w:rsidP="00AF16A0">
      <w:pPr>
        <w:rPr>
          <w:rFonts w:ascii="Times New Roman" w:hAnsi="Times New Roman"/>
          <w:szCs w:val="22"/>
        </w:rPr>
      </w:pPr>
      <w:r w:rsidRPr="000B5AEF">
        <w:rPr>
          <w:rFonts w:ascii="Times New Roman" w:hAnsi="Times New Roman"/>
          <w:szCs w:val="22"/>
        </w:rPr>
        <w:t>Ad hoc r</w:t>
      </w:r>
      <w:r w:rsidR="00AF16A0" w:rsidRPr="000B5AEF">
        <w:rPr>
          <w:rFonts w:ascii="Times New Roman" w:hAnsi="Times New Roman"/>
          <w:szCs w:val="22"/>
        </w:rPr>
        <w:t xml:space="preserve">eviewer for Demography, </w:t>
      </w:r>
      <w:r w:rsidR="00AE7021" w:rsidRPr="000B5AEF">
        <w:rPr>
          <w:rFonts w:ascii="Times New Roman" w:hAnsi="Times New Roman"/>
          <w:szCs w:val="22"/>
        </w:rPr>
        <w:t xml:space="preserve">American Sociological Review, </w:t>
      </w:r>
      <w:r w:rsidR="00E27D24" w:rsidRPr="000B5AEF">
        <w:rPr>
          <w:rFonts w:ascii="Times New Roman" w:hAnsi="Times New Roman"/>
          <w:szCs w:val="22"/>
        </w:rPr>
        <w:t xml:space="preserve">Journal of Marriage and Family, </w:t>
      </w:r>
      <w:r w:rsidR="00CC5C2D">
        <w:rPr>
          <w:rFonts w:ascii="Times New Roman" w:hAnsi="Times New Roman"/>
          <w:szCs w:val="22"/>
        </w:rPr>
        <w:t xml:space="preserve">Social Forces, Sociology of Development, </w:t>
      </w:r>
      <w:r w:rsidR="00AF16A0" w:rsidRPr="000B5AEF">
        <w:rPr>
          <w:rFonts w:ascii="Times New Roman" w:hAnsi="Times New Roman"/>
          <w:szCs w:val="22"/>
        </w:rPr>
        <w:t xml:space="preserve">AIDS &amp; Behavior, </w:t>
      </w:r>
      <w:r w:rsidR="00171ED0" w:rsidRPr="000B5AEF">
        <w:rPr>
          <w:rFonts w:ascii="Times New Roman" w:hAnsi="Times New Roman"/>
          <w:szCs w:val="22"/>
        </w:rPr>
        <w:t xml:space="preserve">JAIDS, </w:t>
      </w:r>
      <w:r w:rsidR="00AF16A0" w:rsidRPr="000B5AEF">
        <w:rPr>
          <w:rFonts w:ascii="Times New Roman" w:hAnsi="Times New Roman"/>
          <w:szCs w:val="22"/>
        </w:rPr>
        <w:t>Health Affairs, Social Science &amp; Med</w:t>
      </w:r>
      <w:r w:rsidR="004F4A05" w:rsidRPr="000B5AEF">
        <w:rPr>
          <w:rFonts w:ascii="Times New Roman" w:hAnsi="Times New Roman"/>
          <w:szCs w:val="22"/>
        </w:rPr>
        <w:t>icine, Journal of Family Issues, Advances in Life Course Research</w:t>
      </w:r>
      <w:r w:rsidR="0018138F" w:rsidRPr="000B5AEF">
        <w:rPr>
          <w:rFonts w:ascii="Times New Roman" w:hAnsi="Times New Roman"/>
          <w:szCs w:val="22"/>
        </w:rPr>
        <w:t>, Journal of Adolescent Health</w:t>
      </w:r>
      <w:r w:rsidR="0012524F" w:rsidRPr="000B5AEF">
        <w:rPr>
          <w:rFonts w:ascii="Times New Roman" w:hAnsi="Times New Roman"/>
          <w:szCs w:val="22"/>
        </w:rPr>
        <w:t>, Public Health Nutrition</w:t>
      </w:r>
      <w:r w:rsidR="00326712">
        <w:rPr>
          <w:rFonts w:ascii="Times New Roman" w:hAnsi="Times New Roman"/>
          <w:szCs w:val="22"/>
        </w:rPr>
        <w:t>, Journal of Aging and Health</w:t>
      </w:r>
      <w:r w:rsidR="0012524F" w:rsidRPr="000B5AEF">
        <w:rPr>
          <w:rFonts w:ascii="Times New Roman" w:hAnsi="Times New Roman"/>
          <w:szCs w:val="22"/>
        </w:rPr>
        <w:t>.</w:t>
      </w:r>
    </w:p>
    <w:p w14:paraId="265771DC" w14:textId="77777777" w:rsidR="00AF16A0" w:rsidRPr="000B5AEF" w:rsidRDefault="00AF16A0" w:rsidP="003E015C">
      <w:pPr>
        <w:pStyle w:val="Default"/>
        <w:rPr>
          <w:b/>
          <w:bCs/>
          <w:smallCaps/>
          <w:color w:val="auto"/>
          <w:sz w:val="22"/>
          <w:szCs w:val="22"/>
        </w:rPr>
      </w:pPr>
    </w:p>
    <w:p w14:paraId="03B7D194" w14:textId="77777777" w:rsidR="00AF16A0" w:rsidRPr="000B5AEF" w:rsidRDefault="00AF16A0" w:rsidP="00AF16A0">
      <w:pPr>
        <w:pStyle w:val="Default"/>
        <w:rPr>
          <w:b/>
          <w:bCs/>
          <w:smallCaps/>
          <w:sz w:val="22"/>
          <w:szCs w:val="22"/>
        </w:rPr>
      </w:pPr>
      <w:r w:rsidRPr="000B5A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048EAD" wp14:editId="45E2526C">
                <wp:simplePos x="0" y="0"/>
                <wp:positionH relativeFrom="column">
                  <wp:posOffset>-12700</wp:posOffset>
                </wp:positionH>
                <wp:positionV relativeFrom="paragraph">
                  <wp:posOffset>181610</wp:posOffset>
                </wp:positionV>
                <wp:extent cx="5943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371A890C" id="Straight Connector 1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4.3pt" to="46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" strokecolor="black [3213]"/>
            </w:pict>
          </mc:Fallback>
        </mc:AlternateContent>
      </w:r>
      <w:r w:rsidRPr="000B5AEF">
        <w:rPr>
          <w:b/>
          <w:bCs/>
          <w:smallCaps/>
          <w:sz w:val="22"/>
          <w:szCs w:val="22"/>
        </w:rPr>
        <w:t>Membership in Scholarly and Professional Organizations</w:t>
      </w:r>
    </w:p>
    <w:p w14:paraId="3DEFC746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</w:p>
    <w:p w14:paraId="32BC9E39" w14:textId="77777777" w:rsidR="00AF16A0" w:rsidRPr="000B5AEF" w:rsidRDefault="00AF16A0" w:rsidP="00AF16A0">
      <w:pPr>
        <w:pStyle w:val="Default"/>
        <w:ind w:left="1440" w:hanging="1440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American Sociological Association</w:t>
      </w:r>
    </w:p>
    <w:p w14:paraId="090EC9BA" w14:textId="77777777" w:rsidR="00AF16A0" w:rsidRPr="000B5AEF" w:rsidRDefault="00AF16A0" w:rsidP="00AF16A0">
      <w:pPr>
        <w:pStyle w:val="Default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Population Association of America</w:t>
      </w:r>
    </w:p>
    <w:p w14:paraId="41B585B8" w14:textId="4D24C4CD" w:rsidR="00E7636F" w:rsidRDefault="00E7636F" w:rsidP="00AF16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Interdisciplinary Association of Population Studies</w:t>
      </w:r>
    </w:p>
    <w:p w14:paraId="175D8FF5" w14:textId="0371D999" w:rsidR="00AF16A0" w:rsidRPr="000B5AEF" w:rsidRDefault="00AF16A0" w:rsidP="00AF16A0">
      <w:pPr>
        <w:pStyle w:val="Default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International Union for the Scientific Study of Population</w:t>
      </w:r>
      <w:r w:rsidRPr="000B5AEF">
        <w:rPr>
          <w:bCs/>
          <w:sz w:val="22"/>
          <w:szCs w:val="22"/>
        </w:rPr>
        <w:tab/>
      </w:r>
    </w:p>
    <w:p w14:paraId="7B6863FF" w14:textId="77777777" w:rsidR="00AF16A0" w:rsidRPr="000B5AEF" w:rsidRDefault="00AF16A0" w:rsidP="00AF16A0">
      <w:pPr>
        <w:pStyle w:val="Default"/>
        <w:rPr>
          <w:bCs/>
          <w:sz w:val="22"/>
          <w:szCs w:val="22"/>
        </w:rPr>
      </w:pPr>
      <w:r w:rsidRPr="000B5AEF">
        <w:rPr>
          <w:bCs/>
          <w:sz w:val="22"/>
          <w:szCs w:val="22"/>
        </w:rPr>
        <w:t>Union for African Population Studies</w:t>
      </w:r>
    </w:p>
    <w:p w14:paraId="6ED11E1A" w14:textId="77777777" w:rsidR="00CA71C9" w:rsidRPr="000B5AEF" w:rsidRDefault="00CA71C9" w:rsidP="008D4287">
      <w:pPr>
        <w:pStyle w:val="Default"/>
        <w:rPr>
          <w:bCs/>
          <w:sz w:val="22"/>
          <w:szCs w:val="22"/>
        </w:rPr>
      </w:pPr>
    </w:p>
    <w:sectPr w:rsidR="00CA71C9" w:rsidRPr="000B5A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CE45B" w14:textId="77777777" w:rsidR="00CB26A2" w:rsidRDefault="00CB26A2" w:rsidP="001042AC">
      <w:r>
        <w:separator/>
      </w:r>
    </w:p>
  </w:endnote>
  <w:endnote w:type="continuationSeparator" w:id="0">
    <w:p w14:paraId="093346CC" w14:textId="77777777" w:rsidR="00CB26A2" w:rsidRDefault="00CB26A2" w:rsidP="0010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E434" w14:textId="0A50745C" w:rsidR="001042AC" w:rsidRPr="00FB5CF7" w:rsidRDefault="0073746A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January 2019</w:t>
    </w:r>
    <w:r w:rsidR="00FB5CF7">
      <w:rPr>
        <w:rFonts w:ascii="Times New Roman" w:hAnsi="Times New Roman"/>
        <w:sz w:val="20"/>
        <w:szCs w:val="20"/>
      </w:rPr>
      <w:tab/>
    </w:r>
    <w:r w:rsidR="00FB5CF7">
      <w:rPr>
        <w:rFonts w:ascii="Times New Roman" w:hAnsi="Times New Roman"/>
        <w:sz w:val="20"/>
        <w:szCs w:val="20"/>
      </w:rPr>
      <w:tab/>
      <w:t xml:space="preserve">Gaydosh </w:t>
    </w:r>
    <w:r w:rsidR="00FB5CF7" w:rsidRPr="00FB5CF7">
      <w:rPr>
        <w:rFonts w:ascii="Times New Roman" w:hAnsi="Times New Roman"/>
        <w:sz w:val="20"/>
        <w:szCs w:val="20"/>
      </w:rPr>
      <w:fldChar w:fldCharType="begin"/>
    </w:r>
    <w:r w:rsidR="00FB5CF7" w:rsidRPr="00BB3814">
      <w:rPr>
        <w:rFonts w:ascii="Times New Roman" w:hAnsi="Times New Roman"/>
        <w:sz w:val="20"/>
        <w:szCs w:val="20"/>
      </w:rPr>
      <w:instrText xml:space="preserve"> PAGE   \* MERGEFORMAT </w:instrText>
    </w:r>
    <w:r w:rsidR="00FB5CF7" w:rsidRPr="00FB5CF7">
      <w:rPr>
        <w:rFonts w:ascii="Times New Roman" w:hAnsi="Times New Roman"/>
        <w:sz w:val="20"/>
        <w:szCs w:val="20"/>
      </w:rPr>
      <w:fldChar w:fldCharType="separate"/>
    </w:r>
    <w:r w:rsidR="00DE13BD">
      <w:rPr>
        <w:rFonts w:ascii="Times New Roman" w:hAnsi="Times New Roman"/>
        <w:noProof/>
        <w:sz w:val="20"/>
        <w:szCs w:val="20"/>
      </w:rPr>
      <w:t>6</w:t>
    </w:r>
    <w:r w:rsidR="00FB5CF7" w:rsidRPr="00FB5CF7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A22A" w14:textId="77777777" w:rsidR="00CB26A2" w:rsidRDefault="00CB26A2" w:rsidP="001042AC">
      <w:r>
        <w:separator/>
      </w:r>
    </w:p>
  </w:footnote>
  <w:footnote w:type="continuationSeparator" w:id="0">
    <w:p w14:paraId="4885F064" w14:textId="77777777" w:rsidR="00CB26A2" w:rsidRDefault="00CB26A2" w:rsidP="0010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6156B"/>
    <w:multiLevelType w:val="hybridMultilevel"/>
    <w:tmpl w:val="3A985984"/>
    <w:lvl w:ilvl="0" w:tplc="5B42846A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AC"/>
    <w:rsid w:val="000021D5"/>
    <w:rsid w:val="00004E77"/>
    <w:rsid w:val="00007D3B"/>
    <w:rsid w:val="000230A6"/>
    <w:rsid w:val="00023F70"/>
    <w:rsid w:val="00032F99"/>
    <w:rsid w:val="00044858"/>
    <w:rsid w:val="00045D79"/>
    <w:rsid w:val="0005230F"/>
    <w:rsid w:val="00064EA4"/>
    <w:rsid w:val="000652E0"/>
    <w:rsid w:val="00085484"/>
    <w:rsid w:val="000A1602"/>
    <w:rsid w:val="000B5AEF"/>
    <w:rsid w:val="000C680C"/>
    <w:rsid w:val="000E03F5"/>
    <w:rsid w:val="000F174B"/>
    <w:rsid w:val="001042AC"/>
    <w:rsid w:val="001126B9"/>
    <w:rsid w:val="0012524F"/>
    <w:rsid w:val="0013318E"/>
    <w:rsid w:val="0015631E"/>
    <w:rsid w:val="0015650E"/>
    <w:rsid w:val="00156C6A"/>
    <w:rsid w:val="00165C82"/>
    <w:rsid w:val="001676D6"/>
    <w:rsid w:val="00170624"/>
    <w:rsid w:val="00171ED0"/>
    <w:rsid w:val="0018138F"/>
    <w:rsid w:val="00191BDC"/>
    <w:rsid w:val="00194962"/>
    <w:rsid w:val="001A60E4"/>
    <w:rsid w:val="001B0715"/>
    <w:rsid w:val="001B7E75"/>
    <w:rsid w:val="001C7988"/>
    <w:rsid w:val="001D408F"/>
    <w:rsid w:val="001F277C"/>
    <w:rsid w:val="001F55A0"/>
    <w:rsid w:val="001F7AB5"/>
    <w:rsid w:val="002172A5"/>
    <w:rsid w:val="00224F3A"/>
    <w:rsid w:val="002348B5"/>
    <w:rsid w:val="00241039"/>
    <w:rsid w:val="00264E39"/>
    <w:rsid w:val="0028208A"/>
    <w:rsid w:val="00283DB4"/>
    <w:rsid w:val="00285E7F"/>
    <w:rsid w:val="002948B8"/>
    <w:rsid w:val="002C4CFC"/>
    <w:rsid w:val="002D3A12"/>
    <w:rsid w:val="002F1E63"/>
    <w:rsid w:val="002F3081"/>
    <w:rsid w:val="00307A68"/>
    <w:rsid w:val="0032160A"/>
    <w:rsid w:val="00325798"/>
    <w:rsid w:val="00326712"/>
    <w:rsid w:val="0033139C"/>
    <w:rsid w:val="003319F1"/>
    <w:rsid w:val="00341598"/>
    <w:rsid w:val="00344700"/>
    <w:rsid w:val="003505AE"/>
    <w:rsid w:val="003515D0"/>
    <w:rsid w:val="00374F35"/>
    <w:rsid w:val="00374FF9"/>
    <w:rsid w:val="00375358"/>
    <w:rsid w:val="00376C2F"/>
    <w:rsid w:val="00383073"/>
    <w:rsid w:val="003908B6"/>
    <w:rsid w:val="00391B0C"/>
    <w:rsid w:val="00395153"/>
    <w:rsid w:val="003B3E81"/>
    <w:rsid w:val="003C2CA2"/>
    <w:rsid w:val="003D00D4"/>
    <w:rsid w:val="003D51A1"/>
    <w:rsid w:val="003E015C"/>
    <w:rsid w:val="003E2566"/>
    <w:rsid w:val="003E2BD9"/>
    <w:rsid w:val="003E736D"/>
    <w:rsid w:val="003F0897"/>
    <w:rsid w:val="003F2A79"/>
    <w:rsid w:val="00413097"/>
    <w:rsid w:val="004164AB"/>
    <w:rsid w:val="00427585"/>
    <w:rsid w:val="00430A67"/>
    <w:rsid w:val="00435CC3"/>
    <w:rsid w:val="004746AA"/>
    <w:rsid w:val="00477250"/>
    <w:rsid w:val="004A4DE3"/>
    <w:rsid w:val="004A504E"/>
    <w:rsid w:val="004B135C"/>
    <w:rsid w:val="004B35F8"/>
    <w:rsid w:val="004B4F19"/>
    <w:rsid w:val="004B7CCD"/>
    <w:rsid w:val="004D5596"/>
    <w:rsid w:val="004E0AB1"/>
    <w:rsid w:val="004E2987"/>
    <w:rsid w:val="004F4A05"/>
    <w:rsid w:val="005020AE"/>
    <w:rsid w:val="00510E3A"/>
    <w:rsid w:val="00516B36"/>
    <w:rsid w:val="00525144"/>
    <w:rsid w:val="00530861"/>
    <w:rsid w:val="005544C0"/>
    <w:rsid w:val="00562FD4"/>
    <w:rsid w:val="0057243F"/>
    <w:rsid w:val="005806BE"/>
    <w:rsid w:val="0058601E"/>
    <w:rsid w:val="0059448E"/>
    <w:rsid w:val="00597168"/>
    <w:rsid w:val="005A059D"/>
    <w:rsid w:val="005B2EA2"/>
    <w:rsid w:val="005B3A49"/>
    <w:rsid w:val="005C18E5"/>
    <w:rsid w:val="005D0009"/>
    <w:rsid w:val="005D0B56"/>
    <w:rsid w:val="005D7802"/>
    <w:rsid w:val="005E1BDF"/>
    <w:rsid w:val="005E4D26"/>
    <w:rsid w:val="00604C1F"/>
    <w:rsid w:val="00622362"/>
    <w:rsid w:val="006335E6"/>
    <w:rsid w:val="00633F33"/>
    <w:rsid w:val="00642B38"/>
    <w:rsid w:val="00643BF2"/>
    <w:rsid w:val="00645489"/>
    <w:rsid w:val="006521CF"/>
    <w:rsid w:val="0065598A"/>
    <w:rsid w:val="00656B8D"/>
    <w:rsid w:val="00664328"/>
    <w:rsid w:val="00682ED7"/>
    <w:rsid w:val="0068598F"/>
    <w:rsid w:val="0069431D"/>
    <w:rsid w:val="00694EDB"/>
    <w:rsid w:val="006A01CA"/>
    <w:rsid w:val="006A746D"/>
    <w:rsid w:val="006B6AE8"/>
    <w:rsid w:val="006C4628"/>
    <w:rsid w:val="006C5A18"/>
    <w:rsid w:val="006D427B"/>
    <w:rsid w:val="006E0A22"/>
    <w:rsid w:val="006E28DF"/>
    <w:rsid w:val="00706474"/>
    <w:rsid w:val="0072310E"/>
    <w:rsid w:val="0073746A"/>
    <w:rsid w:val="00745A43"/>
    <w:rsid w:val="0075532D"/>
    <w:rsid w:val="00772FEE"/>
    <w:rsid w:val="00775102"/>
    <w:rsid w:val="00777631"/>
    <w:rsid w:val="0078001B"/>
    <w:rsid w:val="007B0E08"/>
    <w:rsid w:val="007B1470"/>
    <w:rsid w:val="007B3F1D"/>
    <w:rsid w:val="007D5C53"/>
    <w:rsid w:val="007D62E9"/>
    <w:rsid w:val="00800650"/>
    <w:rsid w:val="00802215"/>
    <w:rsid w:val="0080414F"/>
    <w:rsid w:val="00810F8F"/>
    <w:rsid w:val="0081409D"/>
    <w:rsid w:val="008146F3"/>
    <w:rsid w:val="00817BD3"/>
    <w:rsid w:val="0082785B"/>
    <w:rsid w:val="00836225"/>
    <w:rsid w:val="00836302"/>
    <w:rsid w:val="00844931"/>
    <w:rsid w:val="00850F7A"/>
    <w:rsid w:val="008520BC"/>
    <w:rsid w:val="00861DD5"/>
    <w:rsid w:val="00873486"/>
    <w:rsid w:val="00892FA7"/>
    <w:rsid w:val="008A0584"/>
    <w:rsid w:val="008B4213"/>
    <w:rsid w:val="008B53BD"/>
    <w:rsid w:val="008C075A"/>
    <w:rsid w:val="008D128C"/>
    <w:rsid w:val="008D4287"/>
    <w:rsid w:val="008F655C"/>
    <w:rsid w:val="00902A5F"/>
    <w:rsid w:val="0090355D"/>
    <w:rsid w:val="009120F6"/>
    <w:rsid w:val="00916B4C"/>
    <w:rsid w:val="0094552F"/>
    <w:rsid w:val="00953058"/>
    <w:rsid w:val="00960969"/>
    <w:rsid w:val="009813C1"/>
    <w:rsid w:val="0098586A"/>
    <w:rsid w:val="00993684"/>
    <w:rsid w:val="00994DDF"/>
    <w:rsid w:val="009A471C"/>
    <w:rsid w:val="009C3A4D"/>
    <w:rsid w:val="009C3E7F"/>
    <w:rsid w:val="009F75C1"/>
    <w:rsid w:val="00A008D0"/>
    <w:rsid w:val="00A62979"/>
    <w:rsid w:val="00A64BBE"/>
    <w:rsid w:val="00A67832"/>
    <w:rsid w:val="00A72CF0"/>
    <w:rsid w:val="00A7370C"/>
    <w:rsid w:val="00A91A9F"/>
    <w:rsid w:val="00A9585B"/>
    <w:rsid w:val="00A95BDB"/>
    <w:rsid w:val="00AA74AA"/>
    <w:rsid w:val="00AC181C"/>
    <w:rsid w:val="00AD62E0"/>
    <w:rsid w:val="00AE7021"/>
    <w:rsid w:val="00AE7CE9"/>
    <w:rsid w:val="00AF16A0"/>
    <w:rsid w:val="00AF3B3B"/>
    <w:rsid w:val="00AF4CE4"/>
    <w:rsid w:val="00B0588A"/>
    <w:rsid w:val="00B1301A"/>
    <w:rsid w:val="00B2151B"/>
    <w:rsid w:val="00B43438"/>
    <w:rsid w:val="00B47D54"/>
    <w:rsid w:val="00B50612"/>
    <w:rsid w:val="00B61602"/>
    <w:rsid w:val="00B61AC8"/>
    <w:rsid w:val="00B654EB"/>
    <w:rsid w:val="00B71078"/>
    <w:rsid w:val="00B94A32"/>
    <w:rsid w:val="00BA6EA4"/>
    <w:rsid w:val="00BB3814"/>
    <w:rsid w:val="00BB7F16"/>
    <w:rsid w:val="00BD1341"/>
    <w:rsid w:val="00BE7CEF"/>
    <w:rsid w:val="00BF4F85"/>
    <w:rsid w:val="00C2581C"/>
    <w:rsid w:val="00C277DA"/>
    <w:rsid w:val="00C31004"/>
    <w:rsid w:val="00C35DE9"/>
    <w:rsid w:val="00C63409"/>
    <w:rsid w:val="00C647D7"/>
    <w:rsid w:val="00C7686E"/>
    <w:rsid w:val="00CA27B5"/>
    <w:rsid w:val="00CA3AC3"/>
    <w:rsid w:val="00CA71C9"/>
    <w:rsid w:val="00CB26A2"/>
    <w:rsid w:val="00CB5431"/>
    <w:rsid w:val="00CC5C2D"/>
    <w:rsid w:val="00CD26E1"/>
    <w:rsid w:val="00CD63A4"/>
    <w:rsid w:val="00CE6948"/>
    <w:rsid w:val="00D04EFB"/>
    <w:rsid w:val="00D12DBC"/>
    <w:rsid w:val="00D16CA3"/>
    <w:rsid w:val="00D224A8"/>
    <w:rsid w:val="00D23E57"/>
    <w:rsid w:val="00D41577"/>
    <w:rsid w:val="00D4603D"/>
    <w:rsid w:val="00D51136"/>
    <w:rsid w:val="00D56F50"/>
    <w:rsid w:val="00D61EA7"/>
    <w:rsid w:val="00D65773"/>
    <w:rsid w:val="00D705D1"/>
    <w:rsid w:val="00D713E5"/>
    <w:rsid w:val="00D76B37"/>
    <w:rsid w:val="00D7711E"/>
    <w:rsid w:val="00D84E14"/>
    <w:rsid w:val="00D904FF"/>
    <w:rsid w:val="00D9207B"/>
    <w:rsid w:val="00DB1391"/>
    <w:rsid w:val="00DC223D"/>
    <w:rsid w:val="00DC7DB3"/>
    <w:rsid w:val="00DE13BD"/>
    <w:rsid w:val="00DE3467"/>
    <w:rsid w:val="00DF07C2"/>
    <w:rsid w:val="00DF4040"/>
    <w:rsid w:val="00E036F5"/>
    <w:rsid w:val="00E0773C"/>
    <w:rsid w:val="00E11995"/>
    <w:rsid w:val="00E142CA"/>
    <w:rsid w:val="00E14C23"/>
    <w:rsid w:val="00E159CE"/>
    <w:rsid w:val="00E27D24"/>
    <w:rsid w:val="00E3403B"/>
    <w:rsid w:val="00E346F3"/>
    <w:rsid w:val="00E51A68"/>
    <w:rsid w:val="00E573E7"/>
    <w:rsid w:val="00E7636F"/>
    <w:rsid w:val="00E85C59"/>
    <w:rsid w:val="00E9138B"/>
    <w:rsid w:val="00E93891"/>
    <w:rsid w:val="00EA0625"/>
    <w:rsid w:val="00EA2C53"/>
    <w:rsid w:val="00EA50E9"/>
    <w:rsid w:val="00EB7D85"/>
    <w:rsid w:val="00EC0991"/>
    <w:rsid w:val="00EC3723"/>
    <w:rsid w:val="00EC7192"/>
    <w:rsid w:val="00EE3487"/>
    <w:rsid w:val="00EE6256"/>
    <w:rsid w:val="00F037E0"/>
    <w:rsid w:val="00F07FA9"/>
    <w:rsid w:val="00F21746"/>
    <w:rsid w:val="00F33BEA"/>
    <w:rsid w:val="00F54B22"/>
    <w:rsid w:val="00F60A19"/>
    <w:rsid w:val="00F6788B"/>
    <w:rsid w:val="00F90C75"/>
    <w:rsid w:val="00F93DA2"/>
    <w:rsid w:val="00F96048"/>
    <w:rsid w:val="00FB1E79"/>
    <w:rsid w:val="00FB5CF7"/>
    <w:rsid w:val="00FC009B"/>
    <w:rsid w:val="00FC2D97"/>
    <w:rsid w:val="00FC5731"/>
    <w:rsid w:val="00FD2431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88B7D"/>
  <w15:docId w15:val="{C97790DF-ADDD-4D8C-9B9F-E0BC9EE2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73C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4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2AC"/>
  </w:style>
  <w:style w:type="paragraph" w:styleId="Footer">
    <w:name w:val="footer"/>
    <w:basedOn w:val="Normal"/>
    <w:link w:val="FooterChar"/>
    <w:uiPriority w:val="99"/>
    <w:unhideWhenUsed/>
    <w:rsid w:val="00104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2AC"/>
  </w:style>
  <w:style w:type="paragraph" w:customStyle="1" w:styleId="DataField">
    <w:name w:val="Data Field"/>
    <w:rsid w:val="00E0773C"/>
    <w:pPr>
      <w:widowControl w:val="0"/>
      <w:spacing w:after="0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98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5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1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06A7-B032-8644-A258-8A9E0AD0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LGaydosh</dc:creator>
  <cp:lastModifiedBy>Lauren Gaydosh</cp:lastModifiedBy>
  <cp:revision>24</cp:revision>
  <cp:lastPrinted>2017-10-04T17:10:00Z</cp:lastPrinted>
  <dcterms:created xsi:type="dcterms:W3CDTF">2018-04-18T13:53:00Z</dcterms:created>
  <dcterms:modified xsi:type="dcterms:W3CDTF">2019-01-14T20:01:00Z</dcterms:modified>
</cp:coreProperties>
</file>