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5D4F" w14:textId="77777777" w:rsidR="002D5903" w:rsidRPr="001F4A07" w:rsidRDefault="002D5903" w:rsidP="00E53B2F">
      <w:pPr>
        <w:jc w:val="center"/>
        <w:outlineLvl w:val="0"/>
        <w:rPr>
          <w:rFonts w:ascii="Times" w:hAnsi="Times"/>
          <w:b/>
          <w:sz w:val="24"/>
        </w:rPr>
      </w:pPr>
      <w:r w:rsidRPr="001F4A07">
        <w:rPr>
          <w:rFonts w:ascii="Times" w:hAnsi="Times"/>
          <w:b/>
          <w:sz w:val="24"/>
        </w:rPr>
        <w:t>Case Study Background: Booker T. Washington Elementary</w:t>
      </w:r>
    </w:p>
    <w:p w14:paraId="5E33496F" w14:textId="03BE13A4" w:rsidR="002D5903" w:rsidRPr="001F4A07" w:rsidRDefault="002D5903" w:rsidP="002D5903">
      <w:pPr>
        <w:rPr>
          <w:rFonts w:ascii="Times" w:hAnsi="Times"/>
          <w:sz w:val="24"/>
        </w:rPr>
      </w:pPr>
      <w:r w:rsidRPr="001F4A07">
        <w:rPr>
          <w:rFonts w:ascii="Times" w:hAnsi="Times"/>
          <w:sz w:val="24"/>
        </w:rPr>
        <w:t xml:space="preserve">Booker T Washington Elementary School is facing many challenges. Teacher turnover is high; student achievement is well below the state average; and the majority of students come from low income households. Take a moment to review the data included in the Elementary Data folder, which will be referenced throughout the case study and related data activities Data Set: </w:t>
      </w:r>
    </w:p>
    <w:p w14:paraId="018BBAE7" w14:textId="77777777" w:rsidR="004525E3" w:rsidRPr="001F4A07" w:rsidRDefault="004525E3" w:rsidP="004525E3">
      <w:pPr>
        <w:pStyle w:val="ListParagraph"/>
        <w:numPr>
          <w:ilvl w:val="0"/>
          <w:numId w:val="4"/>
        </w:numPr>
        <w:rPr>
          <w:rFonts w:ascii="Times" w:hAnsi="Times"/>
          <w:sz w:val="24"/>
        </w:rPr>
      </w:pPr>
      <w:r w:rsidRPr="001F4A07">
        <w:rPr>
          <w:rFonts w:ascii="Times" w:hAnsi="Times"/>
          <w:sz w:val="24"/>
        </w:rPr>
        <w:t>ES- Department List</w:t>
      </w:r>
    </w:p>
    <w:p w14:paraId="25E390AB" w14:textId="77777777" w:rsidR="004525E3" w:rsidRPr="001F4A07" w:rsidRDefault="004525E3" w:rsidP="004525E3">
      <w:pPr>
        <w:pStyle w:val="ListParagraph"/>
        <w:numPr>
          <w:ilvl w:val="0"/>
          <w:numId w:val="4"/>
        </w:numPr>
        <w:rPr>
          <w:rFonts w:ascii="Times" w:hAnsi="Times"/>
          <w:sz w:val="24"/>
        </w:rPr>
      </w:pPr>
      <w:r w:rsidRPr="001F4A07">
        <w:rPr>
          <w:rFonts w:ascii="Times" w:hAnsi="Times"/>
          <w:sz w:val="24"/>
        </w:rPr>
        <w:t xml:space="preserve">ES- Staffing Report </w:t>
      </w:r>
    </w:p>
    <w:p w14:paraId="5D578879" w14:textId="77777777" w:rsidR="004525E3" w:rsidRPr="001F4A07" w:rsidRDefault="004525E3" w:rsidP="004525E3">
      <w:pPr>
        <w:pStyle w:val="ListParagraph"/>
        <w:numPr>
          <w:ilvl w:val="0"/>
          <w:numId w:val="4"/>
        </w:numPr>
        <w:rPr>
          <w:rFonts w:ascii="Times" w:hAnsi="Times"/>
          <w:sz w:val="24"/>
        </w:rPr>
      </w:pPr>
      <w:r w:rsidRPr="001F4A07">
        <w:rPr>
          <w:rFonts w:ascii="Times" w:hAnsi="Times"/>
          <w:sz w:val="24"/>
        </w:rPr>
        <w:t xml:space="preserve">ES- Student Demographic </w:t>
      </w:r>
    </w:p>
    <w:p w14:paraId="6F96DD5D" w14:textId="77777777" w:rsidR="004525E3" w:rsidRPr="001F4A07" w:rsidRDefault="004525E3" w:rsidP="004525E3">
      <w:pPr>
        <w:pStyle w:val="ListParagraph"/>
        <w:numPr>
          <w:ilvl w:val="0"/>
          <w:numId w:val="4"/>
        </w:numPr>
        <w:rPr>
          <w:rFonts w:ascii="Times" w:hAnsi="Times"/>
          <w:sz w:val="24"/>
        </w:rPr>
      </w:pPr>
      <w:r w:rsidRPr="001F4A07">
        <w:rPr>
          <w:rFonts w:ascii="Times" w:hAnsi="Times"/>
          <w:sz w:val="24"/>
        </w:rPr>
        <w:t xml:space="preserve">ES- Teacher Evaluation </w:t>
      </w:r>
    </w:p>
    <w:p w14:paraId="55DB6188" w14:textId="77777777" w:rsidR="004525E3" w:rsidRPr="001F4A07" w:rsidRDefault="004525E3" w:rsidP="004525E3">
      <w:pPr>
        <w:pStyle w:val="ListParagraph"/>
        <w:numPr>
          <w:ilvl w:val="0"/>
          <w:numId w:val="4"/>
        </w:numPr>
        <w:rPr>
          <w:rFonts w:ascii="Times" w:hAnsi="Times"/>
          <w:sz w:val="24"/>
        </w:rPr>
      </w:pPr>
      <w:r w:rsidRPr="001F4A07">
        <w:rPr>
          <w:rFonts w:ascii="Times" w:hAnsi="Times"/>
          <w:sz w:val="24"/>
        </w:rPr>
        <w:t xml:space="preserve">ES- Teacher Qualifications </w:t>
      </w:r>
    </w:p>
    <w:p w14:paraId="40182B91" w14:textId="3868AF8B" w:rsidR="004525E3" w:rsidRPr="001F4A07" w:rsidRDefault="004525E3" w:rsidP="004525E3">
      <w:pPr>
        <w:pStyle w:val="ListParagraph"/>
        <w:numPr>
          <w:ilvl w:val="0"/>
          <w:numId w:val="4"/>
        </w:numPr>
        <w:rPr>
          <w:rFonts w:ascii="Times" w:hAnsi="Times"/>
          <w:sz w:val="24"/>
        </w:rPr>
      </w:pPr>
      <w:r w:rsidRPr="001F4A07">
        <w:rPr>
          <w:rFonts w:ascii="Times" w:hAnsi="Times"/>
          <w:sz w:val="24"/>
        </w:rPr>
        <w:t xml:space="preserve">ES- Turnover Snapshot </w:t>
      </w:r>
    </w:p>
    <w:p w14:paraId="709507D5" w14:textId="04C22CB7" w:rsidR="002D5903" w:rsidRPr="001F4A07" w:rsidRDefault="002D5903" w:rsidP="002D5903">
      <w:pPr>
        <w:pStyle w:val="ListParagraph"/>
        <w:numPr>
          <w:ilvl w:val="0"/>
          <w:numId w:val="4"/>
        </w:numPr>
        <w:rPr>
          <w:rFonts w:ascii="Times" w:hAnsi="Times"/>
          <w:sz w:val="24"/>
        </w:rPr>
      </w:pPr>
      <w:r w:rsidRPr="001F4A07">
        <w:rPr>
          <w:rFonts w:ascii="Times" w:hAnsi="Times"/>
          <w:sz w:val="24"/>
        </w:rPr>
        <w:t xml:space="preserve">ES-Student Achievement </w:t>
      </w:r>
    </w:p>
    <w:p w14:paraId="76A87B66" w14:textId="56688B8A" w:rsidR="002D5903" w:rsidRPr="001F4A07" w:rsidRDefault="002D5903" w:rsidP="002D5903">
      <w:pPr>
        <w:rPr>
          <w:rFonts w:ascii="Times" w:hAnsi="Times"/>
          <w:sz w:val="24"/>
        </w:rPr>
      </w:pPr>
      <w:r w:rsidRPr="001F4A07">
        <w:rPr>
          <w:rFonts w:ascii="Times" w:hAnsi="Times"/>
          <w:noProof/>
          <w:sz w:val="24"/>
        </w:rPr>
        <mc:AlternateContent>
          <mc:Choice Requires="wps">
            <w:drawing>
              <wp:anchor distT="0" distB="0" distL="114300" distR="114300" simplePos="0" relativeHeight="251659264" behindDoc="1" locked="0" layoutInCell="1" allowOverlap="1" wp14:anchorId="2A8934F8" wp14:editId="6CC1E72E">
                <wp:simplePos x="0" y="0"/>
                <wp:positionH relativeFrom="column">
                  <wp:posOffset>0</wp:posOffset>
                </wp:positionH>
                <wp:positionV relativeFrom="paragraph">
                  <wp:posOffset>1433830</wp:posOffset>
                </wp:positionV>
                <wp:extent cx="5740400" cy="714375"/>
                <wp:effectExtent l="0" t="0" r="12700" b="28575"/>
                <wp:wrapTight wrapText="bothSides">
                  <wp:wrapPolygon edited="0">
                    <wp:start x="0" y="0"/>
                    <wp:lineTo x="0" y="21888"/>
                    <wp:lineTo x="21576" y="21888"/>
                    <wp:lineTo x="21576" y="0"/>
                    <wp:lineTo x="0" y="0"/>
                  </wp:wrapPolygon>
                </wp:wrapTight>
                <wp:docPr id="12" name="Text Box 12"/>
                <wp:cNvGraphicFramePr/>
                <a:graphic xmlns:a="http://schemas.openxmlformats.org/drawingml/2006/main">
                  <a:graphicData uri="http://schemas.microsoft.com/office/word/2010/wordprocessingShape">
                    <wps:wsp>
                      <wps:cNvSpPr txBox="1"/>
                      <wps:spPr>
                        <a:xfrm flipH="1">
                          <a:off x="0" y="0"/>
                          <a:ext cx="574040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B593E" w14:textId="77777777" w:rsidR="002D5903" w:rsidRDefault="002D5903" w:rsidP="002D5903">
                            <w:r>
                              <w:rPr>
                                <w:i/>
                              </w:rPr>
                              <w:t>Key goal</w:t>
                            </w:r>
                            <w:r>
                              <w:t>: Find a new approach to hiring and assignment that results in strategic improvements, including an eventual decrease in teacher turnover and successful placement of effective teachers in appropriate assignments.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path="m0,0l0,21600,21600,21600,21600,0xe" w14:anchorId="2A8934F8" o:spt="202" coordsize="21600,21600" id="_x0000_t202">
                <v:stroke joinstyle="miter"/>
                <v:path gradientshapeok="t" o:connecttype="rect"/>
              </v:shapetype>
              <v:shape fillcolor="white [3201]" strokeweight=".5pt" style="position:absolute;margin-left:0;margin-top:112.9pt;width:452pt;height:56.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qFPQnpkCAAC+BQAADgAAAGRycy9lMm9Eb2MueG1srFRNTxsxEL1X6n+wfC+7CUnTRmxQCqKthAAV Ks6O1yYWtse1neymv75j724IlAtVL9Z45nk88+bj5LQ1mmyFDwpsRUdHJSXCcqiVfajoz7uLD58o CZHZmmmwoqI7Eejp4v27k8bNxRjWoGvhCTqxYd64iq5jdPOiCHwtDAtH4IRFowRvWMSrfyhqzxr0 bnQxLsuPRQO+dh64CAG1552RLrJ/KQWP11IGEYmuKMYW8+nzuUpnsThh8wfP3FrxPgz2D1EYpix+ und1ziIjG6/+cmUU9xBAxiMOpgApFRc5B8xmVL7I5nbNnMi5IDnB7WkK/88tv9reeKJqrN2YEssM 1uhOtJF8gZagCvlpXJgj7NYhMLaoR+ygD6hMabfSGyK1ct+SMWkwNYJI5Hy35zn55aicziblpEQT R9tsNDmeTZPDovOTXjsf4lcBhiShoh7rmL2y7WWIHXSAJHgAreoLpXW+pN4RZ9qTLcOq65ijRefP UNqSpqIfj6dldvzMllzv36804499eAco9Kdt+k7kLuvDSlx1nGQp7rRIGG1/CIksZ0JeiZFxLuw+ zoxOKIkZveVhj3+K6i2PuzzwRf4ZbNw/NsqC71h6Tm39OFArOzzW8CDvJMZ21fY9tIJ6hy3koRvC 4PiFQqIvWYg3zOPUYUPgJonXeEgNWB3oJUrW4H+/pk94HAa0UtLgFFc0/NowLyjR3y2OyefRZJLG Pl8m09kYL/7Qsjq02I05A2yZEe4sx7OY8FEPovRg7nHhLNOvaGKW498VjYN4FrvdgguLi+Uyg3DQ HYuX9tbxYThSg92198y7vsEjjsYVDPPO5i/6vMOmwlhYbiJIlYcgEdyx2hOPSyKPUb/Q0hY6vGfU 09pd/AEAAP//AwBQSwMEFAAGAAgAAAAhAHSiaEHdAAAACAEAAA8AAABkcnMvZG93bnJldi54bWxM j8FKw0AQhu+C77CM4M1u3KikaSalFARBEaz2vsmu2WB2NmS3berTO570OPMP/3xftZ79II52in0g hNtFBsJSG0xPHcLH++NNASImTUYPgSzC2UZY15cXlS5NONGbPe5SJ7iEYqkRXEpjKWVsnfU6LsJo ibPPMHmdeJw6aSZ94nI/SJVlD9LrnviD06PdOtt+7Q4e4Vm75umc7+llpEJ+v27VZh8U4vXVvFmB SHZOf8fwi8/oUDNTEw5kohgQWCQhKHXPAhwvszveNAh5XuQg60r+F6h/AAAA//8DAFBLAQItABQA BgAIAAAAIQDkmcPA+wAAAOEBAAATAAAAAAAAAAAAAAAAAAAAAABbQ29udGVudF9UeXBlc10ueG1s UEsBAi0AFAAGAAgAAAAhACOyauHXAAAAlAEAAAsAAAAAAAAAAAAAAAAALAEAAF9yZWxzLy5yZWxz UEsBAi0AFAAGAAgAAAAhAKhT0J6ZAgAAvgUAAA4AAAAAAAAAAAAAAAAALAIAAGRycy9lMm9Eb2Mu eG1sUEsBAi0AFAAGAAgAAAAhAHSiaEHdAAAACAEAAA8AAAAAAAAAAAAAAAAA8QQAAGRycy9kb3du cmV2LnhtbFBLBQYAAAAABAAEAPMAAAD7BQAAAAA= " id="Text Box 12" type="#_x0000_t202" o:spid="_x0000_s1026">
                <v:textbox>
                  <w:txbxContent>
                    <w:p w:rsidRDefault="002D5903" w:rsidR="002D5903" w:rsidP="002D5903" w14:paraId="302B593E" w14:textId="77777777">
                      <w:r>
                        <w:rPr>
                          <w:i/>
                        </w:rPr>
                        <w:t>Key goal</w:t>
                      </w:r>
                      <w:r>
                        <w:t>: Find a new approach to hiring and assignment that results in strategic improvements, including an eventual decrease in teacher turnover and successful placement of effective teachers in appropriate assignments.</w:t>
                      </w:r>
                    </w:p>
                  </w:txbxContent>
                </v:textbox>
                <w10:wrap type="tight"/>
              </v:shape>
            </w:pict>
          </mc:Fallback>
        </mc:AlternateContent>
      </w:r>
      <w:r w:rsidRPr="001F4A07">
        <w:rPr>
          <w:rFonts w:ascii="Times" w:hAnsi="Times"/>
          <w:sz w:val="24"/>
        </w:rPr>
        <w:t>It’s January</w:t>
      </w:r>
      <w:r w:rsidR="00E53B2F" w:rsidRPr="001F4A07">
        <w:rPr>
          <w:rFonts w:ascii="Times" w:hAnsi="Times"/>
          <w:b/>
          <w:sz w:val="28"/>
          <w:szCs w:val="24"/>
          <w:vertAlign w:val="superscript"/>
        </w:rPr>
        <w:t xml:space="preserve"> </w:t>
      </w:r>
      <w:r w:rsidRPr="001F4A07">
        <w:rPr>
          <w:rFonts w:ascii="Times" w:hAnsi="Times"/>
          <w:sz w:val="24"/>
        </w:rPr>
        <w:t xml:space="preserve">and the principal, Ms. </w:t>
      </w:r>
      <w:r w:rsidR="00E53B2F" w:rsidRPr="001F4A07">
        <w:rPr>
          <w:rFonts w:ascii="Times" w:hAnsi="Times"/>
          <w:sz w:val="24"/>
        </w:rPr>
        <w:t>Smith</w:t>
      </w:r>
      <w:r w:rsidRPr="001F4A07">
        <w:rPr>
          <w:rFonts w:ascii="Times" w:hAnsi="Times"/>
          <w:sz w:val="24"/>
        </w:rPr>
        <w:t xml:space="preserve"> knows that the best schools in the district are already making plans for hiring. Some have been interviewing the December graduates from local colleges of education. Others have surveyed staff and have a good handle on their hiring needs for the next school year. Ms. </w:t>
      </w:r>
      <w:r w:rsidR="00E53B2F" w:rsidRPr="001F4A07">
        <w:rPr>
          <w:rFonts w:ascii="Times" w:hAnsi="Times"/>
          <w:sz w:val="24"/>
        </w:rPr>
        <w:t>Smith</w:t>
      </w:r>
      <w:r w:rsidRPr="001F4A07">
        <w:rPr>
          <w:rFonts w:ascii="Times" w:hAnsi="Times"/>
          <w:sz w:val="24"/>
        </w:rPr>
        <w:t xml:space="preserve"> is new—this is her second year at the school. She and her leadership team know that the annual teacher turnover and the need to re-staff the school each year drains a lot of their time and attention away from other priorities. She wants to do a better job this year so she presents this problem to her leadership team.</w:t>
      </w:r>
    </w:p>
    <w:p w14:paraId="3892E72D" w14:textId="651BE2D2" w:rsidR="002D5903" w:rsidRPr="001F4A07" w:rsidRDefault="002D5903" w:rsidP="002D5903">
      <w:pPr>
        <w:rPr>
          <w:rFonts w:ascii="Times" w:hAnsi="Times"/>
          <w:sz w:val="24"/>
        </w:rPr>
      </w:pPr>
      <w:r w:rsidRPr="001F4A07">
        <w:rPr>
          <w:rFonts w:ascii="Times" w:hAnsi="Times"/>
          <w:sz w:val="24"/>
        </w:rPr>
        <w:t xml:space="preserve">Principal </w:t>
      </w:r>
      <w:r w:rsidR="00E53B2F" w:rsidRPr="001F4A07">
        <w:rPr>
          <w:rFonts w:ascii="Times" w:hAnsi="Times"/>
          <w:sz w:val="24"/>
        </w:rPr>
        <w:t>Smith</w:t>
      </w:r>
      <w:r w:rsidRPr="001F4A07">
        <w:rPr>
          <w:rFonts w:ascii="Times" w:hAnsi="Times"/>
          <w:sz w:val="24"/>
        </w:rPr>
        <w:t xml:space="preserve"> anticipates the following staffing changes:</w:t>
      </w:r>
    </w:p>
    <w:p w14:paraId="76BB6B35" w14:textId="77777777" w:rsidR="002D5903" w:rsidRPr="001F4A07" w:rsidRDefault="002D5903" w:rsidP="002D5903">
      <w:pPr>
        <w:pStyle w:val="ListParagraph"/>
        <w:numPr>
          <w:ilvl w:val="0"/>
          <w:numId w:val="2"/>
        </w:numPr>
        <w:rPr>
          <w:rFonts w:ascii="Times" w:hAnsi="Times"/>
          <w:sz w:val="24"/>
        </w:rPr>
      </w:pPr>
      <w:r w:rsidRPr="001F4A07">
        <w:rPr>
          <w:rFonts w:ascii="Times" w:hAnsi="Times"/>
          <w:sz w:val="24"/>
        </w:rPr>
        <w:t xml:space="preserve">3 confirmed vacancies to fill (Resulting from two veteran teachers retiring and an additional position being added). </w:t>
      </w:r>
    </w:p>
    <w:p w14:paraId="0F0CC37F" w14:textId="77777777" w:rsidR="002D5903" w:rsidRPr="001F4A07" w:rsidRDefault="002D5903" w:rsidP="002D5903">
      <w:pPr>
        <w:pStyle w:val="ListParagraph"/>
        <w:numPr>
          <w:ilvl w:val="1"/>
          <w:numId w:val="2"/>
        </w:numPr>
        <w:rPr>
          <w:rFonts w:ascii="Times" w:hAnsi="Times"/>
          <w:sz w:val="24"/>
        </w:rPr>
      </w:pPr>
      <w:r w:rsidRPr="001F4A07">
        <w:rPr>
          <w:rFonts w:ascii="Times" w:hAnsi="Times"/>
          <w:sz w:val="24"/>
        </w:rPr>
        <w:t>2 of these in Upper Elementary, 1 in early childhood</w:t>
      </w:r>
    </w:p>
    <w:p w14:paraId="77B4A0B2" w14:textId="77777777" w:rsidR="002D5903" w:rsidRPr="001F4A07" w:rsidRDefault="002D5903" w:rsidP="002D5903">
      <w:pPr>
        <w:pStyle w:val="ListParagraph"/>
        <w:numPr>
          <w:ilvl w:val="0"/>
          <w:numId w:val="2"/>
        </w:numPr>
        <w:rPr>
          <w:rFonts w:ascii="Times" w:hAnsi="Times"/>
          <w:sz w:val="24"/>
        </w:rPr>
      </w:pPr>
      <w:r w:rsidRPr="001F4A07">
        <w:rPr>
          <w:rFonts w:ascii="Times" w:hAnsi="Times"/>
          <w:sz w:val="24"/>
        </w:rPr>
        <w:t>Additional vacancies possible:</w:t>
      </w:r>
    </w:p>
    <w:p w14:paraId="6785CA64" w14:textId="2E1EF492" w:rsidR="002D5903" w:rsidRPr="001F4A07" w:rsidRDefault="002D5903" w:rsidP="002D5903">
      <w:pPr>
        <w:pStyle w:val="ListParagraph"/>
        <w:numPr>
          <w:ilvl w:val="1"/>
          <w:numId w:val="2"/>
        </w:numPr>
        <w:rPr>
          <w:rFonts w:ascii="Times" w:hAnsi="Times"/>
          <w:sz w:val="24"/>
        </w:rPr>
      </w:pPr>
      <w:r w:rsidRPr="001F4A07">
        <w:rPr>
          <w:rFonts w:ascii="Times" w:hAnsi="Times"/>
          <w:sz w:val="24"/>
        </w:rPr>
        <w:t xml:space="preserve"> Last year a total of six teachers left the school for various reasons – the only absolute rule is that teachers have to resign by June 3</w:t>
      </w:r>
      <w:r w:rsidR="00910B98">
        <w:rPr>
          <w:rFonts w:ascii="Times" w:hAnsi="Times"/>
          <w:sz w:val="24"/>
        </w:rPr>
        <w:t>0</w:t>
      </w:r>
      <w:r w:rsidRPr="001F4A07">
        <w:rPr>
          <w:rFonts w:ascii="Times" w:hAnsi="Times"/>
          <w:sz w:val="24"/>
        </w:rPr>
        <w:t xml:space="preserve"> or risk their state certification</w:t>
      </w:r>
    </w:p>
    <w:p w14:paraId="12B256BE" w14:textId="2E041A46" w:rsidR="002D5903" w:rsidRPr="001F4A07" w:rsidRDefault="002D5903" w:rsidP="002D5903">
      <w:pPr>
        <w:rPr>
          <w:rFonts w:ascii="Times" w:hAnsi="Times"/>
          <w:i/>
          <w:sz w:val="24"/>
        </w:rPr>
      </w:pPr>
      <w:r w:rsidRPr="001F4A07">
        <w:rPr>
          <w:rFonts w:ascii="Times" w:hAnsi="Times"/>
          <w:sz w:val="24"/>
        </w:rPr>
        <w:t>The team starts by reviewing historical data</w:t>
      </w:r>
      <w:r w:rsidRPr="001F4A07">
        <w:rPr>
          <w:rFonts w:ascii="Times" w:hAnsi="Times"/>
          <w:b/>
          <w:sz w:val="28"/>
          <w:szCs w:val="24"/>
          <w:vertAlign w:val="superscript"/>
        </w:rPr>
        <w:t xml:space="preserve"> </w:t>
      </w:r>
      <w:r w:rsidRPr="001F4A07">
        <w:rPr>
          <w:rFonts w:ascii="Times" w:hAnsi="Times"/>
          <w:sz w:val="24"/>
        </w:rPr>
        <w:t xml:space="preserve">which includes the number of new teachers hired over the past ten years and length of stay at the school, highly qualified status versus teachers who were teaching outside of their certification area, how many long term substitutes the school employed, and annual evaluation ratings. </w:t>
      </w:r>
      <w:r w:rsidRPr="001F4A07">
        <w:rPr>
          <w:rFonts w:ascii="Times" w:hAnsi="Times"/>
          <w:i/>
          <w:sz w:val="24"/>
        </w:rPr>
        <w:t>See Elementary Data folder: (ES-STAFFING REPORT, ES-TEACHER QUALIFICATIONS and ES-TEACHER EVALUATION)</w:t>
      </w:r>
    </w:p>
    <w:p w14:paraId="5EB66687" w14:textId="77777777" w:rsidR="002D5903" w:rsidRPr="001F4A07" w:rsidRDefault="002D5903" w:rsidP="002D5903">
      <w:pPr>
        <w:rPr>
          <w:rFonts w:ascii="Times" w:hAnsi="Times"/>
          <w:i/>
          <w:sz w:val="24"/>
        </w:rPr>
      </w:pPr>
    </w:p>
    <w:p w14:paraId="6E70C2E6" w14:textId="77777777" w:rsidR="00E53B2F" w:rsidRPr="001F4A07" w:rsidRDefault="00E53B2F" w:rsidP="002D5903">
      <w:pPr>
        <w:rPr>
          <w:rFonts w:ascii="Times" w:hAnsi="Times"/>
          <w:sz w:val="24"/>
        </w:rPr>
      </w:pPr>
      <w:bookmarkStart w:id="0" w:name="_GoBack"/>
      <w:bookmarkEnd w:id="0"/>
    </w:p>
    <w:p w14:paraId="009ABF2C" w14:textId="77777777" w:rsidR="002D5903" w:rsidRPr="001F4A07" w:rsidRDefault="002D5903" w:rsidP="002D5903">
      <w:pPr>
        <w:rPr>
          <w:rFonts w:ascii="Times" w:hAnsi="Times"/>
          <w:sz w:val="24"/>
        </w:rPr>
      </w:pPr>
      <w:r w:rsidRPr="001F4A07">
        <w:rPr>
          <w:rFonts w:ascii="Times" w:hAnsi="Times"/>
          <w:sz w:val="24"/>
        </w:rPr>
        <w:t>The school leadership team agrees on the following goals for a successful hiring process:</w:t>
      </w:r>
    </w:p>
    <w:p w14:paraId="4BA4B55A" w14:textId="77777777" w:rsidR="002D5903" w:rsidRPr="001F4A07" w:rsidRDefault="002D5903" w:rsidP="002D5903">
      <w:pPr>
        <w:pStyle w:val="ListParagraph"/>
        <w:numPr>
          <w:ilvl w:val="0"/>
          <w:numId w:val="1"/>
        </w:numPr>
        <w:rPr>
          <w:rFonts w:ascii="Times" w:hAnsi="Times"/>
          <w:sz w:val="24"/>
        </w:rPr>
      </w:pPr>
      <w:r w:rsidRPr="001F4A07">
        <w:rPr>
          <w:rFonts w:ascii="Times" w:hAnsi="Times"/>
          <w:sz w:val="24"/>
        </w:rPr>
        <w:t>To hire all teachers who scored at or near the top of the rating scale in their most recent annual evaluation, with at least three years of elementary content area experience.</w:t>
      </w:r>
    </w:p>
    <w:p w14:paraId="08CE2AA5" w14:textId="77777777" w:rsidR="002D5903" w:rsidRPr="001F4A07" w:rsidRDefault="002D5903" w:rsidP="002D5903">
      <w:pPr>
        <w:pStyle w:val="ListParagraph"/>
        <w:numPr>
          <w:ilvl w:val="0"/>
          <w:numId w:val="1"/>
        </w:numPr>
        <w:rPr>
          <w:rFonts w:ascii="Times" w:hAnsi="Times"/>
          <w:sz w:val="24"/>
        </w:rPr>
      </w:pPr>
      <w:r w:rsidRPr="001F4A07">
        <w:rPr>
          <w:rFonts w:ascii="Times" w:hAnsi="Times"/>
          <w:sz w:val="24"/>
        </w:rPr>
        <w:t>To hire teachers who stay at Booker T Washington for a minimum of three years</w:t>
      </w:r>
    </w:p>
    <w:p w14:paraId="6846BEED" w14:textId="77777777" w:rsidR="002D5903" w:rsidRPr="001F4A07" w:rsidRDefault="002D5903" w:rsidP="002D5903">
      <w:pPr>
        <w:pStyle w:val="ListParagraph"/>
        <w:numPr>
          <w:ilvl w:val="0"/>
          <w:numId w:val="1"/>
        </w:numPr>
        <w:rPr>
          <w:rFonts w:ascii="Times" w:hAnsi="Times"/>
          <w:sz w:val="24"/>
        </w:rPr>
      </w:pPr>
      <w:r w:rsidRPr="001F4A07">
        <w:rPr>
          <w:rFonts w:ascii="Times" w:hAnsi="Times"/>
          <w:sz w:val="24"/>
        </w:rPr>
        <w:t>To improve student achievement by hiring effective teachers</w:t>
      </w:r>
    </w:p>
    <w:p w14:paraId="7D1772C5" w14:textId="77777777" w:rsidR="002D5903" w:rsidRPr="001F4A07" w:rsidRDefault="002D5903" w:rsidP="002D5903">
      <w:pPr>
        <w:rPr>
          <w:rFonts w:ascii="Times" w:hAnsi="Times"/>
          <w:sz w:val="24"/>
        </w:rPr>
      </w:pPr>
      <w:r w:rsidRPr="001F4A07">
        <w:rPr>
          <w:rFonts w:ascii="Times" w:hAnsi="Times"/>
          <w:sz w:val="24"/>
        </w:rPr>
        <w:t>The work proceeds smoothly at first but gets harder when the team faces the question of what defines an “effective” teacher. A few considerations about how to define effectiveness include:</w:t>
      </w:r>
    </w:p>
    <w:p w14:paraId="079AE642" w14:textId="1F3FAF62" w:rsidR="002D5903" w:rsidRPr="001F4A07" w:rsidRDefault="002D5903" w:rsidP="002D5903">
      <w:pPr>
        <w:pStyle w:val="ListParagraph"/>
        <w:numPr>
          <w:ilvl w:val="0"/>
          <w:numId w:val="3"/>
        </w:numPr>
        <w:rPr>
          <w:rFonts w:ascii="Times" w:hAnsi="Times"/>
          <w:sz w:val="24"/>
        </w:rPr>
      </w:pPr>
      <w:r w:rsidRPr="001F4A07">
        <w:rPr>
          <w:rFonts w:ascii="Times" w:hAnsi="Times"/>
          <w:sz w:val="24"/>
        </w:rPr>
        <w:t>Knowledge of local standards</w:t>
      </w:r>
    </w:p>
    <w:p w14:paraId="5C801AA9" w14:textId="77777777" w:rsidR="002D5903" w:rsidRPr="001F4A07" w:rsidRDefault="002D5903" w:rsidP="002D5903">
      <w:pPr>
        <w:pStyle w:val="ListParagraph"/>
        <w:numPr>
          <w:ilvl w:val="0"/>
          <w:numId w:val="3"/>
        </w:numPr>
        <w:rPr>
          <w:rFonts w:ascii="Times" w:hAnsi="Times"/>
          <w:sz w:val="24"/>
        </w:rPr>
      </w:pPr>
      <w:r w:rsidRPr="001F4A07">
        <w:rPr>
          <w:rFonts w:ascii="Times" w:hAnsi="Times"/>
          <w:sz w:val="24"/>
        </w:rPr>
        <w:t>Evidence of ability to establish relationships with students</w:t>
      </w:r>
    </w:p>
    <w:p w14:paraId="398BB770" w14:textId="77777777" w:rsidR="002D5903" w:rsidRPr="001F4A07" w:rsidRDefault="002D5903" w:rsidP="002D5903">
      <w:pPr>
        <w:pStyle w:val="ListParagraph"/>
        <w:numPr>
          <w:ilvl w:val="0"/>
          <w:numId w:val="3"/>
        </w:numPr>
        <w:rPr>
          <w:rFonts w:ascii="Times" w:hAnsi="Times"/>
          <w:sz w:val="24"/>
        </w:rPr>
      </w:pPr>
      <w:r w:rsidRPr="001F4A07">
        <w:rPr>
          <w:rFonts w:ascii="Times" w:hAnsi="Times"/>
          <w:sz w:val="24"/>
        </w:rPr>
        <w:t>Managing students’ needs and classroom behavior</w:t>
      </w:r>
    </w:p>
    <w:p w14:paraId="400908B2" w14:textId="77777777" w:rsidR="002D5903" w:rsidRPr="001F4A07" w:rsidRDefault="002D5903" w:rsidP="002D5903">
      <w:pPr>
        <w:pStyle w:val="ListParagraph"/>
        <w:numPr>
          <w:ilvl w:val="0"/>
          <w:numId w:val="3"/>
        </w:numPr>
        <w:rPr>
          <w:rFonts w:ascii="Times" w:hAnsi="Times"/>
          <w:sz w:val="24"/>
        </w:rPr>
      </w:pPr>
      <w:r w:rsidRPr="001F4A07">
        <w:rPr>
          <w:rFonts w:ascii="Times" w:hAnsi="Times"/>
          <w:sz w:val="24"/>
        </w:rPr>
        <w:t xml:space="preserve">Ability to complement grade/subject level teams and become part of the school culture </w:t>
      </w:r>
    </w:p>
    <w:p w14:paraId="359F79AB" w14:textId="286BB941" w:rsidR="002D5903" w:rsidRPr="001F4A07" w:rsidRDefault="002D5903" w:rsidP="002D5903">
      <w:pPr>
        <w:rPr>
          <w:rFonts w:ascii="Times" w:hAnsi="Times"/>
          <w:sz w:val="24"/>
        </w:rPr>
      </w:pPr>
      <w:r w:rsidRPr="001F4A07">
        <w:rPr>
          <w:rFonts w:ascii="Times" w:hAnsi="Times"/>
          <w:sz w:val="24"/>
        </w:rPr>
        <w:t xml:space="preserve">Principal </w:t>
      </w:r>
      <w:r w:rsidR="00E53B2F" w:rsidRPr="001F4A07">
        <w:rPr>
          <w:rFonts w:ascii="Times" w:hAnsi="Times"/>
          <w:sz w:val="24"/>
        </w:rPr>
        <w:t>Smith</w:t>
      </w:r>
      <w:r w:rsidRPr="001F4A07">
        <w:rPr>
          <w:rFonts w:ascii="Times" w:hAnsi="Times"/>
          <w:sz w:val="24"/>
        </w:rPr>
        <w:t xml:space="preserve"> wants to involve teachers in the hiring process, so she asks her leadership team to recruit teachers from the grades with known upcoming vacancies for volunteers to participate in the hiring process. The hiring team now includes members of the leadership team, a 5</w:t>
      </w:r>
      <w:r w:rsidRPr="001F4A07">
        <w:rPr>
          <w:rFonts w:ascii="Times" w:hAnsi="Times"/>
          <w:sz w:val="24"/>
          <w:vertAlign w:val="superscript"/>
        </w:rPr>
        <w:t>th</w:t>
      </w:r>
      <w:r w:rsidRPr="001F4A07">
        <w:rPr>
          <w:rFonts w:ascii="Times" w:hAnsi="Times"/>
          <w:sz w:val="24"/>
        </w:rPr>
        <w:t xml:space="preserve"> grade teacher, two 4</w:t>
      </w:r>
      <w:r w:rsidRPr="001F4A07">
        <w:rPr>
          <w:rFonts w:ascii="Times" w:hAnsi="Times"/>
          <w:sz w:val="24"/>
          <w:vertAlign w:val="superscript"/>
        </w:rPr>
        <w:t>th</w:t>
      </w:r>
      <w:r w:rsidRPr="001F4A07">
        <w:rPr>
          <w:rFonts w:ascii="Times" w:hAnsi="Times"/>
          <w:sz w:val="24"/>
        </w:rPr>
        <w:t xml:space="preserve"> grade teachers, a kindergarten teacher, and a pre-kindergarten teacher.</w:t>
      </w:r>
    </w:p>
    <w:p w14:paraId="420B6944" w14:textId="77777777" w:rsidR="008F06ED" w:rsidRPr="001F4A07" w:rsidRDefault="008F06ED">
      <w:pPr>
        <w:rPr>
          <w:rFonts w:ascii="Times" w:hAnsi="Times"/>
          <w:sz w:val="24"/>
        </w:rPr>
      </w:pPr>
    </w:p>
    <w:sectPr w:rsidR="008F06ED" w:rsidRPr="001F4A07" w:rsidSect="00B94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650A"/>
    <w:multiLevelType w:val="hybridMultilevel"/>
    <w:tmpl w:val="1CE4C8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7223243"/>
    <w:multiLevelType w:val="hybridMultilevel"/>
    <w:tmpl w:val="DF14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669BF"/>
    <w:multiLevelType w:val="hybridMultilevel"/>
    <w:tmpl w:val="2D186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62070E"/>
    <w:multiLevelType w:val="hybridMultilevel"/>
    <w:tmpl w:val="CEB23428"/>
    <w:lvl w:ilvl="0" w:tplc="AB460B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03"/>
    <w:rsid w:val="001F4A07"/>
    <w:rsid w:val="002D5903"/>
    <w:rsid w:val="003D271F"/>
    <w:rsid w:val="004525E3"/>
    <w:rsid w:val="008F06ED"/>
    <w:rsid w:val="00910B98"/>
    <w:rsid w:val="00B94829"/>
    <w:rsid w:val="00CE0147"/>
    <w:rsid w:val="00E5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F68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5903"/>
    <w:pPr>
      <w:spacing w:after="200" w:line="276"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903"/>
    <w:pPr>
      <w:ind w:left="720"/>
      <w:contextualSpacing/>
    </w:pPr>
  </w:style>
  <w:style w:type="paragraph" w:styleId="DocumentMap">
    <w:name w:val="Document Map"/>
    <w:basedOn w:val="Normal"/>
    <w:link w:val="DocumentMapChar"/>
    <w:uiPriority w:val="99"/>
    <w:semiHidden/>
    <w:unhideWhenUsed/>
    <w:rsid w:val="00E53B2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53B2F"/>
    <w:rPr>
      <w:color w:val="aut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F4A0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A07"/>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Macintosh Word</Application>
  <DocSecurity>0</DocSecurity>
  <Lines>23</Lines>
  <Paragraphs>6</Paragraphs>
  <ScaleCrop>false</ScaleCrop>
  <Company>NC State University</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Arthur Drake</dc:creator>
  <cp:keywords/>
  <dc:description/>
  <cp:lastModifiedBy>Julia Osteen</cp:lastModifiedBy>
  <cp:revision>3</cp:revision>
  <dcterms:created xsi:type="dcterms:W3CDTF">2019-05-02T16:48:00Z</dcterms:created>
  <dcterms:modified xsi:type="dcterms:W3CDTF">2019-05-07T13:42:00Z</dcterms:modified>
</cp:coreProperties>
</file>