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60D18" w14:textId="77777777" w:rsidR="00E41C2D" w:rsidRPr="000502C6" w:rsidRDefault="00E41C2D" w:rsidP="000C4CE2">
      <w:pPr>
        <w:jc w:val="center"/>
        <w:rPr>
          <w:rFonts w:ascii="Arial" w:hAnsi="Arial" w:cs="Arial"/>
          <w:b/>
        </w:rPr>
      </w:pPr>
      <w:r w:rsidRPr="000502C6">
        <w:rPr>
          <w:rFonts w:ascii="Arial" w:hAnsi="Arial" w:cs="Arial"/>
          <w:b/>
        </w:rPr>
        <w:t xml:space="preserve">HOD 3470: Community Intervention and Change </w:t>
      </w:r>
    </w:p>
    <w:p w14:paraId="550132FA" w14:textId="77777777" w:rsidR="00E41C2D" w:rsidRPr="000502C6" w:rsidRDefault="00E41C2D" w:rsidP="00613353">
      <w:pPr>
        <w:jc w:val="center"/>
        <w:rPr>
          <w:rFonts w:ascii="Arial" w:hAnsi="Arial" w:cs="Arial"/>
          <w:b/>
        </w:rPr>
      </w:pPr>
      <w:r w:rsidRPr="000502C6">
        <w:rPr>
          <w:rFonts w:ascii="Arial" w:hAnsi="Arial" w:cs="Arial"/>
          <w:b/>
        </w:rPr>
        <w:t>[</w:t>
      </w:r>
      <w:proofErr w:type="gramStart"/>
      <w:r w:rsidRPr="000502C6">
        <w:rPr>
          <w:rFonts w:ascii="Arial" w:hAnsi="Arial" w:cs="Arial"/>
          <w:b/>
        </w:rPr>
        <w:t>formerly</w:t>
      </w:r>
      <w:proofErr w:type="gramEnd"/>
      <w:r w:rsidRPr="000502C6">
        <w:rPr>
          <w:rFonts w:ascii="Arial" w:hAnsi="Arial" w:cs="Arial"/>
          <w:b/>
        </w:rPr>
        <w:t xml:space="preserve"> Community Psychology]</w:t>
      </w:r>
    </w:p>
    <w:p w14:paraId="2A0D71D2" w14:textId="77777777" w:rsidR="00E41C2D" w:rsidRPr="000502C6" w:rsidRDefault="00E41C2D" w:rsidP="00FD066D">
      <w:pPr>
        <w:jc w:val="center"/>
        <w:rPr>
          <w:rFonts w:ascii="Arial" w:hAnsi="Arial" w:cs="Arial"/>
          <w:b/>
          <w:sz w:val="21"/>
          <w:szCs w:val="21"/>
        </w:rPr>
      </w:pPr>
      <w:r w:rsidRPr="000502C6">
        <w:rPr>
          <w:rFonts w:ascii="Arial" w:hAnsi="Arial" w:cs="Arial"/>
          <w:b/>
        </w:rPr>
        <w:t>Spring 2012, Tues. 1:10-4:00, Payne 108</w:t>
      </w:r>
    </w:p>
    <w:p w14:paraId="60D44653" w14:textId="77777777" w:rsidR="00E41C2D" w:rsidRPr="000502C6" w:rsidRDefault="00E41C2D" w:rsidP="00105B0B">
      <w:pPr>
        <w:tabs>
          <w:tab w:val="center" w:pos="4680"/>
        </w:tabs>
        <w:rPr>
          <w:rFonts w:ascii="Arial" w:hAnsi="Arial" w:cs="Arial"/>
          <w:b/>
          <w:bCs w:val="0"/>
          <w:sz w:val="21"/>
          <w:szCs w:val="21"/>
        </w:rPr>
      </w:pPr>
    </w:p>
    <w:p w14:paraId="4A9AD177" w14:textId="71784B57" w:rsidR="00E41C2D" w:rsidRPr="000502C6" w:rsidRDefault="00E41C2D" w:rsidP="00105B0B">
      <w:pPr>
        <w:spacing w:after="100"/>
        <w:ind w:right="-180"/>
        <w:rPr>
          <w:rFonts w:ascii="Arial" w:hAnsi="Arial" w:cs="Arial"/>
          <w:b/>
          <w:bCs w:val="0"/>
          <w:sz w:val="21"/>
          <w:szCs w:val="21"/>
        </w:rPr>
      </w:pPr>
      <w:r w:rsidRPr="000502C6">
        <w:rPr>
          <w:rFonts w:ascii="Arial" w:hAnsi="Arial" w:cs="Arial"/>
          <w:b/>
          <w:sz w:val="21"/>
          <w:szCs w:val="21"/>
        </w:rPr>
        <w:t xml:space="preserve">Instructor: </w:t>
      </w:r>
      <w:r w:rsidRPr="000502C6">
        <w:rPr>
          <w:rFonts w:ascii="Arial" w:hAnsi="Arial" w:cs="Arial"/>
          <w:sz w:val="21"/>
          <w:szCs w:val="21"/>
        </w:rPr>
        <w:t>Douglas D. Perkins</w:t>
      </w:r>
      <w:r w:rsidRPr="000502C6">
        <w:rPr>
          <w:rFonts w:ascii="Arial" w:hAnsi="Arial" w:cs="Arial"/>
          <w:sz w:val="21"/>
          <w:szCs w:val="21"/>
        </w:rPr>
        <w:tab/>
      </w:r>
      <w:r w:rsidRPr="000502C6">
        <w:rPr>
          <w:rFonts w:ascii="Arial" w:hAnsi="Arial" w:cs="Arial"/>
          <w:sz w:val="21"/>
          <w:szCs w:val="21"/>
        </w:rPr>
        <w:tab/>
      </w:r>
      <w:r w:rsidRPr="000502C6">
        <w:rPr>
          <w:rFonts w:ascii="Arial" w:hAnsi="Arial" w:cs="Arial"/>
          <w:sz w:val="21"/>
          <w:szCs w:val="21"/>
        </w:rPr>
        <w:tab/>
        <w:t xml:space="preserve">Phone: 322-7213, </w:t>
      </w:r>
      <w:proofErr w:type="spellStart"/>
      <w:r w:rsidRPr="000502C6">
        <w:rPr>
          <w:rFonts w:ascii="Arial" w:hAnsi="Arial" w:cs="Arial"/>
          <w:sz w:val="21"/>
          <w:szCs w:val="21"/>
        </w:rPr>
        <w:t>skype</w:t>
      </w:r>
      <w:proofErr w:type="spellEnd"/>
      <w:r w:rsidRPr="000502C6">
        <w:rPr>
          <w:rFonts w:ascii="Arial" w:hAnsi="Arial" w:cs="Arial"/>
          <w:sz w:val="21"/>
          <w:szCs w:val="21"/>
        </w:rPr>
        <w:t>: dougperkins1</w:t>
      </w:r>
      <w:r w:rsidRPr="000502C6">
        <w:rPr>
          <w:rFonts w:ascii="Arial" w:hAnsi="Arial" w:cs="Arial"/>
          <w:sz w:val="21"/>
          <w:szCs w:val="21"/>
        </w:rPr>
        <w:br/>
        <w:t>Dept. of Human &amp; Org. Development</w:t>
      </w:r>
      <w:r w:rsidRPr="000502C6">
        <w:rPr>
          <w:rFonts w:ascii="Arial" w:hAnsi="Arial" w:cs="Arial"/>
          <w:sz w:val="21"/>
          <w:szCs w:val="21"/>
        </w:rPr>
        <w:tab/>
      </w:r>
      <w:r w:rsidRPr="000502C6">
        <w:rPr>
          <w:rFonts w:ascii="Arial" w:hAnsi="Arial" w:cs="Arial"/>
          <w:sz w:val="21"/>
          <w:szCs w:val="21"/>
        </w:rPr>
        <w:tab/>
        <w:t xml:space="preserve">Email: </w:t>
      </w:r>
      <w:hyperlink r:id="rId8" w:history="1">
        <w:r w:rsidRPr="000502C6">
          <w:rPr>
            <w:rFonts w:ascii="Arial" w:hAnsi="Arial" w:cs="Arial"/>
            <w:color w:val="0000FF"/>
            <w:sz w:val="21"/>
            <w:szCs w:val="21"/>
            <w:u w:val="single"/>
          </w:rPr>
          <w:t>D.Perkins@Vanderbilt.Edu</w:t>
        </w:r>
      </w:hyperlink>
      <w:r w:rsidRPr="000502C6">
        <w:rPr>
          <w:rFonts w:ascii="Arial" w:hAnsi="Arial" w:cs="Arial"/>
          <w:sz w:val="21"/>
          <w:szCs w:val="21"/>
        </w:rPr>
        <w:br/>
        <w:t xml:space="preserve">Office: 107 </w:t>
      </w:r>
      <w:proofErr w:type="spellStart"/>
      <w:r w:rsidRPr="000502C6">
        <w:rPr>
          <w:rFonts w:ascii="Arial" w:hAnsi="Arial" w:cs="Arial"/>
          <w:sz w:val="21"/>
          <w:szCs w:val="21"/>
        </w:rPr>
        <w:t>Mayborn</w:t>
      </w:r>
      <w:proofErr w:type="spellEnd"/>
      <w:r w:rsidRPr="000502C6">
        <w:rPr>
          <w:rFonts w:ascii="Arial" w:hAnsi="Arial" w:cs="Arial"/>
          <w:sz w:val="21"/>
          <w:szCs w:val="21"/>
        </w:rPr>
        <w:tab/>
      </w:r>
      <w:r w:rsidRPr="000502C6">
        <w:rPr>
          <w:rFonts w:ascii="Arial" w:hAnsi="Arial" w:cs="Arial"/>
          <w:sz w:val="21"/>
          <w:szCs w:val="21"/>
        </w:rPr>
        <w:tab/>
      </w:r>
      <w:r w:rsidRPr="000502C6">
        <w:rPr>
          <w:rFonts w:ascii="Arial" w:hAnsi="Arial" w:cs="Arial"/>
          <w:sz w:val="21"/>
          <w:szCs w:val="21"/>
        </w:rPr>
        <w:tab/>
      </w:r>
      <w:r w:rsidRPr="000502C6">
        <w:rPr>
          <w:rFonts w:ascii="Arial" w:hAnsi="Arial" w:cs="Arial"/>
          <w:sz w:val="21"/>
          <w:szCs w:val="21"/>
        </w:rPr>
        <w:tab/>
        <w:t xml:space="preserve">Office Hours: </w:t>
      </w:r>
      <w:proofErr w:type="spellStart"/>
      <w:r w:rsidR="00CD75D0" w:rsidRPr="000502C6">
        <w:rPr>
          <w:rFonts w:ascii="Arial" w:hAnsi="Arial" w:cs="Arial"/>
          <w:sz w:val="21"/>
          <w:szCs w:val="21"/>
        </w:rPr>
        <w:t>Tu</w:t>
      </w:r>
      <w:proofErr w:type="spellEnd"/>
      <w:r w:rsidR="00CD75D0" w:rsidRPr="000502C6">
        <w:rPr>
          <w:rFonts w:ascii="Arial" w:hAnsi="Arial" w:cs="Arial"/>
          <w:sz w:val="21"/>
          <w:szCs w:val="21"/>
        </w:rPr>
        <w:t>/</w:t>
      </w:r>
      <w:proofErr w:type="spellStart"/>
      <w:r w:rsidR="00CD75D0" w:rsidRPr="000502C6">
        <w:rPr>
          <w:rFonts w:ascii="Arial" w:hAnsi="Arial" w:cs="Arial"/>
          <w:sz w:val="21"/>
          <w:szCs w:val="21"/>
        </w:rPr>
        <w:t>Th</w:t>
      </w:r>
      <w:proofErr w:type="spellEnd"/>
      <w:r w:rsidR="00CD75D0" w:rsidRPr="000502C6">
        <w:rPr>
          <w:rFonts w:ascii="Arial" w:hAnsi="Arial" w:cs="Arial"/>
          <w:sz w:val="21"/>
          <w:szCs w:val="21"/>
        </w:rPr>
        <w:t xml:space="preserve"> 10-10:50 or </w:t>
      </w:r>
      <w:r w:rsidRPr="000502C6">
        <w:rPr>
          <w:rFonts w:ascii="Arial" w:hAnsi="Arial" w:cs="Arial"/>
          <w:sz w:val="21"/>
          <w:szCs w:val="21"/>
        </w:rPr>
        <w:t>by appt.</w:t>
      </w:r>
      <w:r w:rsidRPr="000502C6">
        <w:rPr>
          <w:rFonts w:ascii="Arial" w:hAnsi="Arial" w:cs="Arial"/>
          <w:sz w:val="21"/>
          <w:szCs w:val="21"/>
        </w:rPr>
        <w:br/>
      </w:r>
      <w:r w:rsidRPr="000502C6">
        <w:rPr>
          <w:rFonts w:ascii="Arial" w:hAnsi="Arial" w:cs="Arial"/>
          <w:b/>
          <w:sz w:val="21"/>
          <w:szCs w:val="21"/>
        </w:rPr>
        <w:t>_________________________________________________________________________</w:t>
      </w:r>
    </w:p>
    <w:p w14:paraId="3062B0FA" w14:textId="49A5F125" w:rsidR="00E41C2D" w:rsidRPr="000502C6" w:rsidRDefault="00E41C2D" w:rsidP="00C972D3">
      <w:pPr>
        <w:spacing w:beforeLines="1" w:before="2" w:afterLines="1" w:after="2"/>
        <w:rPr>
          <w:rFonts w:ascii="Arial" w:hAnsi="Arial" w:cs="Arial"/>
          <w:sz w:val="21"/>
          <w:szCs w:val="21"/>
        </w:rPr>
      </w:pPr>
      <w:bookmarkStart w:id="0" w:name="OLE_LINK3"/>
      <w:bookmarkStart w:id="1" w:name="OLE_LINK4"/>
      <w:r w:rsidRPr="000502C6">
        <w:rPr>
          <w:rFonts w:ascii="Arial" w:hAnsi="Arial" w:cs="Arial"/>
          <w:b/>
          <w:sz w:val="21"/>
          <w:szCs w:val="21"/>
        </w:rPr>
        <w:t xml:space="preserve">Course Description:  </w:t>
      </w:r>
      <w:r w:rsidRPr="000502C6">
        <w:rPr>
          <w:rFonts w:ascii="Arial" w:hAnsi="Arial" w:cs="Arial"/>
          <w:color w:val="000000"/>
          <w:sz w:val="21"/>
          <w:szCs w:val="21"/>
        </w:rPr>
        <w:t xml:space="preserve">This is a graduate-level introduction to interdisciplinary </w:t>
      </w:r>
      <w:r w:rsidR="00060AD0">
        <w:rPr>
          <w:rFonts w:ascii="Arial" w:hAnsi="Arial" w:cs="Arial"/>
          <w:color w:val="000000"/>
          <w:sz w:val="21"/>
          <w:szCs w:val="21"/>
        </w:rPr>
        <w:t xml:space="preserve">(primarily psychological and sociological) </w:t>
      </w:r>
      <w:r w:rsidR="00D628AB">
        <w:rPr>
          <w:rFonts w:ascii="Arial" w:hAnsi="Arial" w:cs="Arial"/>
          <w:sz w:val="21"/>
          <w:szCs w:val="21"/>
        </w:rPr>
        <w:t>study of</w:t>
      </w:r>
      <w:r w:rsidR="00D628AB">
        <w:rPr>
          <w:rFonts w:ascii="Arial" w:hAnsi="Arial" w:cs="Arial"/>
          <w:color w:val="000000"/>
          <w:sz w:val="21"/>
          <w:szCs w:val="21"/>
        </w:rPr>
        <w:t xml:space="preserve"> community</w:t>
      </w:r>
      <w:r w:rsidRPr="000502C6">
        <w:rPr>
          <w:rFonts w:ascii="Arial" w:hAnsi="Arial" w:cs="Arial"/>
          <w:color w:val="000000"/>
          <w:sz w:val="21"/>
          <w:szCs w:val="21"/>
        </w:rPr>
        <w:t xml:space="preserve"> </w:t>
      </w:r>
      <w:r w:rsidR="00D628AB">
        <w:rPr>
          <w:rFonts w:ascii="Arial" w:hAnsi="Arial" w:cs="Arial"/>
          <w:color w:val="000000"/>
          <w:sz w:val="21"/>
          <w:szCs w:val="21"/>
        </w:rPr>
        <w:t>intervention</w:t>
      </w:r>
      <w:r w:rsidRPr="000502C6">
        <w:rPr>
          <w:rFonts w:ascii="Arial" w:hAnsi="Arial" w:cs="Arial"/>
          <w:color w:val="000000"/>
          <w:sz w:val="21"/>
          <w:szCs w:val="21"/>
        </w:rPr>
        <w:t xml:space="preserve"> at multiple levels and from different theoretical perspectives and models of change. </w:t>
      </w:r>
      <w:r w:rsidRPr="000502C6">
        <w:rPr>
          <w:rFonts w:ascii="Arial" w:hAnsi="Arial" w:cs="Arial"/>
          <w:sz w:val="21"/>
          <w:szCs w:val="21"/>
        </w:rPr>
        <w:t>The course will also help students develop a thesis</w:t>
      </w:r>
      <w:r w:rsidR="00D628AB">
        <w:rPr>
          <w:rFonts w:ascii="Arial" w:hAnsi="Arial" w:cs="Arial"/>
          <w:sz w:val="21"/>
          <w:szCs w:val="21"/>
        </w:rPr>
        <w:t xml:space="preserve"> or</w:t>
      </w:r>
      <w:r w:rsidRPr="000502C6">
        <w:rPr>
          <w:rFonts w:ascii="Arial" w:hAnsi="Arial" w:cs="Arial"/>
          <w:sz w:val="21"/>
          <w:szCs w:val="21"/>
        </w:rPr>
        <w:t xml:space="preserve"> project</w:t>
      </w:r>
      <w:r w:rsidR="00D628AB">
        <w:rPr>
          <w:rFonts w:ascii="Arial" w:hAnsi="Arial" w:cs="Arial"/>
          <w:sz w:val="21"/>
          <w:szCs w:val="21"/>
        </w:rPr>
        <w:t xml:space="preserve"> (or MAP</w:t>
      </w:r>
      <w:r w:rsidR="00D628AB" w:rsidRPr="000502C6">
        <w:rPr>
          <w:rFonts w:ascii="Arial" w:hAnsi="Arial" w:cs="Arial"/>
          <w:sz w:val="21"/>
          <w:szCs w:val="21"/>
        </w:rPr>
        <w:t xml:space="preserve"> or dissertation</w:t>
      </w:r>
      <w:r w:rsidR="00D628AB">
        <w:rPr>
          <w:rFonts w:ascii="Arial" w:hAnsi="Arial" w:cs="Arial"/>
          <w:sz w:val="21"/>
          <w:szCs w:val="21"/>
        </w:rPr>
        <w:t>)</w:t>
      </w:r>
      <w:r w:rsidR="00D628AB" w:rsidRPr="000502C6">
        <w:rPr>
          <w:rFonts w:ascii="Arial" w:hAnsi="Arial" w:cs="Arial"/>
          <w:sz w:val="21"/>
          <w:szCs w:val="21"/>
        </w:rPr>
        <w:t xml:space="preserve"> </w:t>
      </w:r>
      <w:r w:rsidR="00D628AB">
        <w:rPr>
          <w:rFonts w:ascii="Arial" w:hAnsi="Arial" w:cs="Arial"/>
          <w:sz w:val="21"/>
          <w:szCs w:val="21"/>
        </w:rPr>
        <w:t>topic and proposal</w:t>
      </w:r>
      <w:r w:rsidRPr="000502C6">
        <w:rPr>
          <w:rFonts w:ascii="Arial" w:hAnsi="Arial" w:cs="Arial"/>
          <w:sz w:val="21"/>
          <w:szCs w:val="21"/>
        </w:rPr>
        <w:t>,</w:t>
      </w:r>
      <w:r w:rsidR="00D628AB">
        <w:rPr>
          <w:rFonts w:ascii="Arial" w:hAnsi="Arial" w:cs="Arial"/>
          <w:sz w:val="21"/>
          <w:szCs w:val="21"/>
        </w:rPr>
        <w:t xml:space="preserve"> or an empirical paper</w:t>
      </w:r>
      <w:r w:rsidRPr="000502C6">
        <w:rPr>
          <w:rFonts w:ascii="Arial" w:hAnsi="Arial" w:cs="Arial"/>
          <w:sz w:val="21"/>
          <w:szCs w:val="21"/>
        </w:rPr>
        <w:t xml:space="preserve">. </w:t>
      </w:r>
    </w:p>
    <w:p w14:paraId="552C2C21" w14:textId="653229F8" w:rsidR="00E41C2D" w:rsidRPr="000502C6" w:rsidRDefault="00060AD0" w:rsidP="00C972D3">
      <w:pPr>
        <w:spacing w:beforeLines="1" w:before="2" w:afterLines="1" w:after="2"/>
        <w:rPr>
          <w:rFonts w:ascii="Arial" w:hAnsi="Arial" w:cs="Arial"/>
          <w:sz w:val="21"/>
          <w:szCs w:val="21"/>
        </w:rPr>
      </w:pPr>
      <w:r>
        <w:rPr>
          <w:rFonts w:ascii="Arial" w:hAnsi="Arial" w:cs="Arial"/>
          <w:color w:val="000000"/>
          <w:sz w:val="21"/>
          <w:szCs w:val="21"/>
        </w:rPr>
        <w:t>The roots of the course go back to 1959</w:t>
      </w:r>
      <w:r w:rsidR="00D628AB">
        <w:rPr>
          <w:rFonts w:ascii="Arial" w:hAnsi="Arial" w:cs="Arial"/>
          <w:color w:val="000000"/>
          <w:sz w:val="21"/>
          <w:szCs w:val="21"/>
        </w:rPr>
        <w:t xml:space="preserve">, when at Peabody </w:t>
      </w:r>
      <w:proofErr w:type="gramStart"/>
      <w:r w:rsidR="00D628AB">
        <w:rPr>
          <w:rFonts w:ascii="Arial" w:hAnsi="Arial" w:cs="Arial"/>
          <w:color w:val="000000"/>
          <w:sz w:val="21"/>
          <w:szCs w:val="21"/>
        </w:rPr>
        <w:t>College,</w:t>
      </w:r>
      <w:proofErr w:type="gramEnd"/>
      <w:r w:rsidR="00D628AB">
        <w:rPr>
          <w:rFonts w:ascii="Arial" w:hAnsi="Arial" w:cs="Arial"/>
          <w:color w:val="000000"/>
          <w:sz w:val="21"/>
          <w:szCs w:val="21"/>
        </w:rPr>
        <w:t xml:space="preserve"> the world’s first course in </w:t>
      </w:r>
      <w:r w:rsidRPr="000502C6">
        <w:rPr>
          <w:rFonts w:ascii="Arial" w:hAnsi="Arial" w:cs="Arial"/>
          <w:color w:val="000000"/>
          <w:sz w:val="21"/>
          <w:szCs w:val="21"/>
        </w:rPr>
        <w:t>community psychology (CP)</w:t>
      </w:r>
      <w:r w:rsidR="00D628AB">
        <w:rPr>
          <w:rFonts w:ascii="Arial" w:hAnsi="Arial" w:cs="Arial"/>
          <w:color w:val="000000"/>
          <w:sz w:val="21"/>
          <w:szCs w:val="21"/>
        </w:rPr>
        <w:t xml:space="preserve"> was developed.  CP</w:t>
      </w:r>
      <w:r w:rsidR="00E41C2D" w:rsidRPr="000502C6">
        <w:rPr>
          <w:rFonts w:ascii="Arial" w:hAnsi="Arial" w:cs="Arial"/>
          <w:sz w:val="21"/>
          <w:szCs w:val="21"/>
        </w:rPr>
        <w:t xml:space="preserve"> is the study and application of psychological solutions to community-based social, mental health, and environmental problems.  It also explores the relationships between stressful environments, supportive social systems, and individual and family functioning and </w:t>
      </w:r>
      <w:proofErr w:type="gramStart"/>
      <w:r w:rsidR="00E41C2D" w:rsidRPr="000502C6">
        <w:rPr>
          <w:rFonts w:ascii="Arial" w:hAnsi="Arial" w:cs="Arial"/>
          <w:sz w:val="21"/>
          <w:szCs w:val="21"/>
        </w:rPr>
        <w:t>well-being</w:t>
      </w:r>
      <w:proofErr w:type="gramEnd"/>
      <w:r w:rsidR="00E41C2D" w:rsidRPr="000502C6">
        <w:rPr>
          <w:rFonts w:ascii="Arial" w:hAnsi="Arial" w:cs="Arial"/>
          <w:sz w:val="21"/>
          <w:szCs w:val="21"/>
        </w:rPr>
        <w:t xml:space="preserve"> and addresses how social settings and systems can be changed in both ameliorative and transformative ways.  Settings, for the purpose of this course, range from face-to-face microsystems to cultural and policy contexts. CP emphasizes values, applied research, and action all focused on promoting the welfare of the whole community, especially under-served populations.  It focuses on prevention, self-help, empowerment, cultural diversity, and organizational, community, and societal-level action.</w:t>
      </w:r>
    </w:p>
    <w:p w14:paraId="1AA5C881" w14:textId="77777777" w:rsidR="00E41C2D" w:rsidRPr="000502C6" w:rsidRDefault="00E41C2D" w:rsidP="007628DE">
      <w:pPr>
        <w:rPr>
          <w:rFonts w:ascii="Arial" w:hAnsi="Arial" w:cs="Arial"/>
          <w:sz w:val="21"/>
          <w:szCs w:val="21"/>
        </w:rPr>
      </w:pPr>
    </w:p>
    <w:p w14:paraId="6509C086" w14:textId="7E20F859" w:rsidR="00E41C2D" w:rsidRPr="000502C6" w:rsidRDefault="00E41C2D" w:rsidP="007628DE">
      <w:pPr>
        <w:rPr>
          <w:rFonts w:ascii="Arial" w:hAnsi="Arial" w:cs="Arial"/>
          <w:sz w:val="21"/>
          <w:szCs w:val="21"/>
        </w:rPr>
      </w:pPr>
      <w:r w:rsidRPr="000502C6">
        <w:rPr>
          <w:rFonts w:ascii="Arial" w:hAnsi="Arial" w:cs="Arial"/>
          <w:sz w:val="21"/>
          <w:szCs w:val="21"/>
        </w:rPr>
        <w:t>This course begins with meaning and theories of community</w:t>
      </w:r>
      <w:r w:rsidR="00060AD0">
        <w:rPr>
          <w:rFonts w:ascii="Arial" w:hAnsi="Arial" w:cs="Arial"/>
          <w:sz w:val="21"/>
          <w:szCs w:val="21"/>
        </w:rPr>
        <w:t xml:space="preserve">; </w:t>
      </w:r>
      <w:r w:rsidRPr="000502C6">
        <w:rPr>
          <w:rFonts w:ascii="Arial" w:hAnsi="Arial" w:cs="Arial"/>
          <w:sz w:val="21"/>
          <w:szCs w:val="21"/>
        </w:rPr>
        <w:t>issues of diversity, difference, deviance, labeling, and stigma</w:t>
      </w:r>
      <w:r w:rsidR="00060AD0">
        <w:rPr>
          <w:rFonts w:ascii="Arial" w:hAnsi="Arial" w:cs="Arial"/>
          <w:sz w:val="21"/>
          <w:szCs w:val="21"/>
        </w:rPr>
        <w:t>;</w:t>
      </w:r>
      <w:r w:rsidR="00060AD0" w:rsidRPr="00060AD0">
        <w:rPr>
          <w:rFonts w:ascii="Arial" w:hAnsi="Arial" w:cs="Arial"/>
          <w:sz w:val="21"/>
          <w:szCs w:val="21"/>
        </w:rPr>
        <w:t xml:space="preserve"> </w:t>
      </w:r>
      <w:r w:rsidR="00060AD0" w:rsidRPr="000502C6">
        <w:rPr>
          <w:rFonts w:ascii="Arial" w:hAnsi="Arial" w:cs="Arial"/>
          <w:sz w:val="21"/>
          <w:szCs w:val="21"/>
        </w:rPr>
        <w:t>and</w:t>
      </w:r>
      <w:r w:rsidR="00060AD0">
        <w:rPr>
          <w:rFonts w:ascii="Arial" w:hAnsi="Arial" w:cs="Arial"/>
          <w:sz w:val="21"/>
          <w:szCs w:val="21"/>
        </w:rPr>
        <w:t xml:space="preserve"> a</w:t>
      </w:r>
      <w:r w:rsidR="00060AD0" w:rsidRPr="000502C6">
        <w:rPr>
          <w:rFonts w:ascii="Arial" w:hAnsi="Arial" w:cs="Arial"/>
          <w:sz w:val="21"/>
          <w:szCs w:val="21"/>
        </w:rPr>
        <w:t xml:space="preserve"> review of </w:t>
      </w:r>
      <w:r w:rsidR="00060AD0">
        <w:rPr>
          <w:rFonts w:ascii="Arial" w:hAnsi="Arial" w:cs="Arial"/>
          <w:sz w:val="21"/>
          <w:szCs w:val="21"/>
        </w:rPr>
        <w:t>social movements</w:t>
      </w:r>
      <w:r w:rsidRPr="000502C6">
        <w:rPr>
          <w:rFonts w:ascii="Arial" w:hAnsi="Arial" w:cs="Arial"/>
          <w:sz w:val="21"/>
          <w:szCs w:val="21"/>
        </w:rPr>
        <w:t xml:space="preserve">. We then cover theories of stress, coping, adaptation, and support; ecology and environmental influences; and social capital. The last 2/3 of the course </w:t>
      </w:r>
      <w:proofErr w:type="gramStart"/>
      <w:r w:rsidRPr="000502C6">
        <w:rPr>
          <w:rFonts w:ascii="Arial" w:hAnsi="Arial" w:cs="Arial"/>
          <w:sz w:val="21"/>
          <w:szCs w:val="21"/>
        </w:rPr>
        <w:t>provide</w:t>
      </w:r>
      <w:proofErr w:type="gramEnd"/>
      <w:r w:rsidRPr="000502C6">
        <w:rPr>
          <w:rFonts w:ascii="Arial" w:hAnsi="Arial" w:cs="Arial"/>
          <w:sz w:val="21"/>
          <w:szCs w:val="21"/>
        </w:rPr>
        <w:t xml:space="preserve"> an overview of approaches or models of social intervention across all targets of change from micro/</w:t>
      </w:r>
      <w:proofErr w:type="spellStart"/>
      <w:r w:rsidRPr="000502C6">
        <w:rPr>
          <w:rFonts w:ascii="Arial" w:hAnsi="Arial" w:cs="Arial"/>
          <w:sz w:val="21"/>
          <w:szCs w:val="21"/>
        </w:rPr>
        <w:t>meso</w:t>
      </w:r>
      <w:proofErr w:type="spellEnd"/>
      <w:r w:rsidRPr="000502C6">
        <w:rPr>
          <w:rFonts w:ascii="Arial" w:hAnsi="Arial" w:cs="Arial"/>
          <w:sz w:val="21"/>
          <w:szCs w:val="21"/>
        </w:rPr>
        <w:t xml:space="preserve">-systems [programs for change or prevention in individuals and groups] to </w:t>
      </w:r>
      <w:proofErr w:type="spellStart"/>
      <w:r w:rsidRPr="000502C6">
        <w:rPr>
          <w:rFonts w:ascii="Arial" w:hAnsi="Arial" w:cs="Arial"/>
          <w:sz w:val="21"/>
          <w:szCs w:val="21"/>
        </w:rPr>
        <w:t>exo</w:t>
      </w:r>
      <w:proofErr w:type="spellEnd"/>
      <w:r w:rsidRPr="000502C6">
        <w:rPr>
          <w:rFonts w:ascii="Arial" w:hAnsi="Arial" w:cs="Arial"/>
          <w:sz w:val="21"/>
          <w:szCs w:val="21"/>
        </w:rPr>
        <w:t xml:space="preserve">-systems [organizational and faith and residential community change] to macro-systems [policy/societal change] to global change. </w:t>
      </w:r>
    </w:p>
    <w:p w14:paraId="422BAF58" w14:textId="77777777" w:rsidR="00E41C2D" w:rsidRPr="000502C6" w:rsidRDefault="00E41C2D" w:rsidP="007628DE">
      <w:pPr>
        <w:rPr>
          <w:rFonts w:ascii="Arial" w:hAnsi="Arial" w:cs="Arial"/>
          <w:sz w:val="21"/>
          <w:szCs w:val="21"/>
        </w:rPr>
      </w:pPr>
    </w:p>
    <w:p w14:paraId="20F29491" w14:textId="0FA810B4" w:rsidR="00E41C2D" w:rsidRPr="000502C6" w:rsidRDefault="00E41C2D" w:rsidP="003203C7">
      <w:pPr>
        <w:rPr>
          <w:rFonts w:ascii="Arial" w:hAnsi="Arial" w:cs="Arial"/>
          <w:sz w:val="21"/>
          <w:szCs w:val="21"/>
        </w:rPr>
      </w:pPr>
      <w:r w:rsidRPr="000502C6">
        <w:rPr>
          <w:rFonts w:ascii="Arial" w:hAnsi="Arial" w:cs="Arial"/>
          <w:b/>
          <w:sz w:val="21"/>
          <w:szCs w:val="21"/>
        </w:rPr>
        <w:t xml:space="preserve">Course Objectives:  </w:t>
      </w:r>
      <w:r w:rsidRPr="000502C6">
        <w:rPr>
          <w:rFonts w:ascii="Arial" w:hAnsi="Arial" w:cs="Arial"/>
          <w:sz w:val="21"/>
          <w:szCs w:val="21"/>
        </w:rPr>
        <w:t xml:space="preserve">To introduce students to the basic values, historical influences, theories, and levels and methods of intervention in </w:t>
      </w:r>
      <w:r w:rsidR="00060AD0">
        <w:rPr>
          <w:rFonts w:ascii="Arial" w:hAnsi="Arial" w:cs="Arial"/>
          <w:sz w:val="21"/>
          <w:szCs w:val="21"/>
        </w:rPr>
        <w:t xml:space="preserve">the </w:t>
      </w:r>
      <w:r w:rsidRPr="000502C6">
        <w:rPr>
          <w:rFonts w:ascii="Arial" w:hAnsi="Arial" w:cs="Arial"/>
          <w:sz w:val="21"/>
          <w:szCs w:val="21"/>
        </w:rPr>
        <w:t>psychology</w:t>
      </w:r>
      <w:r w:rsidR="00060AD0">
        <w:rPr>
          <w:rFonts w:ascii="Arial" w:hAnsi="Arial" w:cs="Arial"/>
          <w:sz w:val="21"/>
          <w:szCs w:val="21"/>
        </w:rPr>
        <w:t xml:space="preserve"> and sociology of </w:t>
      </w:r>
      <w:r w:rsidR="00060AD0" w:rsidRPr="000502C6">
        <w:rPr>
          <w:rFonts w:ascii="Arial" w:hAnsi="Arial" w:cs="Arial"/>
          <w:sz w:val="21"/>
          <w:szCs w:val="21"/>
        </w:rPr>
        <w:t xml:space="preserve">community </w:t>
      </w:r>
      <w:r w:rsidR="00060AD0">
        <w:rPr>
          <w:rFonts w:ascii="Arial" w:hAnsi="Arial" w:cs="Arial"/>
          <w:sz w:val="21"/>
          <w:szCs w:val="21"/>
        </w:rPr>
        <w:t>intervention</w:t>
      </w:r>
      <w:r w:rsidRPr="000502C6">
        <w:rPr>
          <w:rFonts w:ascii="Arial" w:hAnsi="Arial" w:cs="Arial"/>
          <w:sz w:val="21"/>
          <w:szCs w:val="21"/>
        </w:rPr>
        <w:t>, development, research &amp; action; to analyze settings from multiple perspectives and vantage points and learn about designing and implementing social interventions; to develop a research or intervention project proposal that can lead to a thesis, project or dissertation.</w:t>
      </w:r>
    </w:p>
    <w:p w14:paraId="153A511A" w14:textId="77777777" w:rsidR="00E41C2D" w:rsidRPr="000502C6" w:rsidRDefault="00E41C2D" w:rsidP="007628DE">
      <w:pPr>
        <w:rPr>
          <w:rFonts w:ascii="Arial" w:hAnsi="Arial" w:cs="Arial"/>
          <w:sz w:val="21"/>
          <w:szCs w:val="21"/>
        </w:rPr>
      </w:pPr>
    </w:p>
    <w:p w14:paraId="7945FE6D" w14:textId="281E53DE" w:rsidR="00E41C2D" w:rsidRPr="000502C6" w:rsidRDefault="00E41C2D" w:rsidP="007628DE">
      <w:pPr>
        <w:rPr>
          <w:rFonts w:ascii="Arial" w:hAnsi="Arial" w:cs="Arial"/>
          <w:sz w:val="21"/>
          <w:szCs w:val="21"/>
        </w:rPr>
      </w:pPr>
      <w:r w:rsidRPr="000502C6">
        <w:rPr>
          <w:rFonts w:ascii="Arial" w:hAnsi="Arial" w:cs="Arial"/>
          <w:b/>
          <w:sz w:val="21"/>
          <w:szCs w:val="21"/>
        </w:rPr>
        <w:t>Course Format:</w:t>
      </w:r>
      <w:r w:rsidRPr="000502C6">
        <w:rPr>
          <w:rFonts w:ascii="Arial" w:hAnsi="Arial" w:cs="Arial"/>
          <w:sz w:val="21"/>
          <w:szCs w:val="21"/>
        </w:rPr>
        <w:t xml:space="preserve"> The course demands active class participation based not only on assigned readings, </w:t>
      </w:r>
      <w:proofErr w:type="gramStart"/>
      <w:r w:rsidRPr="000502C6">
        <w:rPr>
          <w:rFonts w:ascii="Arial" w:hAnsi="Arial" w:cs="Arial"/>
          <w:sz w:val="21"/>
          <w:szCs w:val="21"/>
        </w:rPr>
        <w:t>but</w:t>
      </w:r>
      <w:proofErr w:type="gramEnd"/>
      <w:r w:rsidRPr="000502C6">
        <w:rPr>
          <w:rFonts w:ascii="Arial" w:hAnsi="Arial" w:cs="Arial"/>
          <w:sz w:val="21"/>
          <w:szCs w:val="21"/>
        </w:rPr>
        <w:t xml:space="preserve"> on personal or professional experience, related knowledge, and creativity. Class meetings will be run as a seminar in which the required readings and assignments will be discussed in groups and as a class, along with student and instructor presentations. </w:t>
      </w:r>
      <w:r w:rsidR="00741404" w:rsidRPr="00741404">
        <w:rPr>
          <w:rFonts w:ascii="Arial" w:hAnsi="Arial"/>
          <w:b/>
          <w:sz w:val="22"/>
          <w:szCs w:val="20"/>
        </w:rPr>
        <w:t>Laptops may only be used in class to take notes</w:t>
      </w:r>
      <w:r w:rsidR="00741404">
        <w:rPr>
          <w:rFonts w:ascii="Arial" w:hAnsi="Arial"/>
          <w:b/>
          <w:sz w:val="22"/>
          <w:szCs w:val="20"/>
        </w:rPr>
        <w:t xml:space="preserve"> or refer to readings</w:t>
      </w:r>
      <w:r w:rsidR="00741404" w:rsidRPr="00741404">
        <w:rPr>
          <w:rFonts w:ascii="Arial" w:hAnsi="Arial"/>
          <w:b/>
          <w:sz w:val="22"/>
          <w:szCs w:val="20"/>
        </w:rPr>
        <w:t xml:space="preserve">; </w:t>
      </w:r>
      <w:r w:rsidR="00741404">
        <w:rPr>
          <w:rFonts w:ascii="Arial" w:hAnsi="Arial"/>
          <w:b/>
          <w:sz w:val="22"/>
          <w:szCs w:val="20"/>
        </w:rPr>
        <w:t>please do not use</w:t>
      </w:r>
      <w:r w:rsidR="00741404" w:rsidRPr="00741404">
        <w:rPr>
          <w:rFonts w:ascii="Arial" w:hAnsi="Arial"/>
          <w:b/>
          <w:sz w:val="22"/>
          <w:szCs w:val="20"/>
        </w:rPr>
        <w:t xml:space="preserve"> for any purpose outside this course</w:t>
      </w:r>
      <w:r w:rsidR="00741404" w:rsidRPr="00741404">
        <w:rPr>
          <w:rFonts w:ascii="Arial" w:hAnsi="Arial"/>
          <w:b/>
          <w:sz w:val="22"/>
          <w:szCs w:val="20"/>
          <w:u w:val="single"/>
        </w:rPr>
        <w:t>.</w:t>
      </w:r>
      <w:r w:rsidRPr="00741404">
        <w:rPr>
          <w:rFonts w:ascii="Arial" w:hAnsi="Arial" w:cs="Arial"/>
          <w:sz w:val="21"/>
          <w:szCs w:val="21"/>
        </w:rPr>
        <w:t xml:space="preserve"> The</w:t>
      </w:r>
      <w:r w:rsidRPr="000502C6">
        <w:rPr>
          <w:rFonts w:ascii="Arial" w:hAnsi="Arial" w:cs="Arial"/>
          <w:sz w:val="21"/>
          <w:szCs w:val="21"/>
        </w:rPr>
        <w:t xml:space="preserve"> exact schedule of topics and reading assignments may change.  </w:t>
      </w:r>
      <w:proofErr w:type="gramStart"/>
      <w:r w:rsidRPr="000502C6">
        <w:rPr>
          <w:rFonts w:ascii="Arial" w:hAnsi="Arial" w:cs="Arial"/>
          <w:sz w:val="21"/>
          <w:szCs w:val="21"/>
        </w:rPr>
        <w:t>Be aware of any changes</w:t>
      </w:r>
      <w:proofErr w:type="gramEnd"/>
      <w:r w:rsidRPr="000502C6">
        <w:rPr>
          <w:rFonts w:ascii="Arial" w:hAnsi="Arial" w:cs="Arial"/>
          <w:sz w:val="21"/>
          <w:szCs w:val="21"/>
        </w:rPr>
        <w:t xml:space="preserve">, </w:t>
      </w:r>
      <w:proofErr w:type="gramStart"/>
      <w:r w:rsidRPr="000502C6">
        <w:rPr>
          <w:rFonts w:ascii="Arial" w:hAnsi="Arial" w:cs="Arial"/>
          <w:sz w:val="21"/>
          <w:szCs w:val="21"/>
        </w:rPr>
        <w:t>be prepared for class</w:t>
      </w:r>
      <w:proofErr w:type="gramEnd"/>
      <w:r w:rsidRPr="000502C6">
        <w:rPr>
          <w:rFonts w:ascii="Arial" w:hAnsi="Arial" w:cs="Arial"/>
          <w:sz w:val="21"/>
          <w:szCs w:val="21"/>
        </w:rPr>
        <w:t>.  Please do all of the reading on time, and participate in class.  Class attendance is important and may be taken at any time.</w:t>
      </w:r>
    </w:p>
    <w:p w14:paraId="0D3E8D58" w14:textId="77777777" w:rsidR="00E41C2D" w:rsidRPr="000502C6" w:rsidRDefault="00E41C2D" w:rsidP="00C972D3">
      <w:pPr>
        <w:spacing w:beforeLines="1" w:before="2" w:afterLines="1" w:after="2"/>
        <w:rPr>
          <w:rFonts w:ascii="Arial" w:hAnsi="Arial" w:cs="Arial"/>
          <w:sz w:val="21"/>
          <w:szCs w:val="21"/>
        </w:rPr>
      </w:pPr>
    </w:p>
    <w:p w14:paraId="33C11241" w14:textId="77777777" w:rsidR="00E41C2D" w:rsidRPr="000502C6" w:rsidRDefault="00E41C2D" w:rsidP="000815E9">
      <w:pPr>
        <w:rPr>
          <w:rFonts w:ascii="Arial" w:hAnsi="Arial" w:cs="Arial"/>
          <w:sz w:val="21"/>
          <w:szCs w:val="21"/>
        </w:rPr>
      </w:pPr>
      <w:r w:rsidRPr="000502C6">
        <w:rPr>
          <w:rFonts w:ascii="Arial" w:hAnsi="Arial" w:cs="Arial"/>
          <w:b/>
          <w:sz w:val="21"/>
          <w:szCs w:val="21"/>
        </w:rPr>
        <w:t xml:space="preserve">Graded Requirements: 12% of your grade will be based on class participation and leading a portion of class discussion of the required readings on the two weeks most relevant to your topic—note: please assume everyone has read the required readings and focus on questions you had and leading discussion of the readings, not on summarizing them.  </w:t>
      </w:r>
      <w:r w:rsidRPr="000502C6">
        <w:rPr>
          <w:rFonts w:ascii="Arial" w:hAnsi="Arial" w:cs="Arial"/>
          <w:sz w:val="21"/>
          <w:szCs w:val="21"/>
        </w:rPr>
        <w:t xml:space="preserve">The remaining assignments and proposal sections turned in for this class are geared toward helping students learn how to identify a topic and develop each section that by the end of the semester will become a complete draft thesis/project proposal.  These draft sections and even the topic may not be exactly what you and your advisor settle on as a final proposal.  But students will have learned </w:t>
      </w:r>
      <w:r w:rsidRPr="000502C6">
        <w:rPr>
          <w:rFonts w:ascii="Arial" w:hAnsi="Arial" w:cs="Arial"/>
          <w:i/>
          <w:iCs/>
          <w:sz w:val="21"/>
          <w:szCs w:val="21"/>
        </w:rPr>
        <w:t>how</w:t>
      </w:r>
      <w:r w:rsidRPr="000502C6">
        <w:rPr>
          <w:rFonts w:ascii="Arial" w:hAnsi="Arial" w:cs="Arial"/>
          <w:sz w:val="21"/>
          <w:szCs w:val="21"/>
        </w:rPr>
        <w:t xml:space="preserve"> to develop a proposal and can use the draft to show prospective committee chairs and members.  Weights toward the final grade are listed below.  In addition, </w:t>
      </w:r>
      <w:r w:rsidRPr="000502C6">
        <w:rPr>
          <w:rFonts w:ascii="Arial" w:hAnsi="Arial" w:cs="Arial"/>
          <w:b/>
          <w:sz w:val="21"/>
          <w:szCs w:val="21"/>
        </w:rPr>
        <w:t>10% of your final grade will be based on comments you make on classmates’ sections on the course website and in class.</w:t>
      </w:r>
      <w:r w:rsidRPr="000502C6">
        <w:rPr>
          <w:rFonts w:ascii="Arial" w:hAnsi="Arial" w:cs="Arial"/>
          <w:sz w:val="21"/>
          <w:szCs w:val="21"/>
        </w:rPr>
        <w:t xml:space="preserve">  </w:t>
      </w:r>
      <w:r w:rsidRPr="000502C6">
        <w:rPr>
          <w:rFonts w:ascii="Arial" w:hAnsi="Arial" w:cs="Arial"/>
          <w:b/>
          <w:sz w:val="21"/>
          <w:szCs w:val="21"/>
        </w:rPr>
        <w:t xml:space="preserve">Students will post their sections and assignments to the online course Discussions by </w:t>
      </w:r>
      <w:r w:rsidRPr="000502C6">
        <w:rPr>
          <w:rFonts w:ascii="Arial" w:hAnsi="Arial" w:cs="Arial"/>
          <w:b/>
          <w:sz w:val="21"/>
          <w:szCs w:val="21"/>
          <w:u w:val="single"/>
        </w:rPr>
        <w:t>2 DAYS BEFORE</w:t>
      </w:r>
      <w:r w:rsidRPr="000502C6">
        <w:rPr>
          <w:rFonts w:ascii="Arial" w:hAnsi="Arial" w:cs="Arial"/>
          <w:b/>
          <w:sz w:val="21"/>
          <w:szCs w:val="21"/>
        </w:rPr>
        <w:t xml:space="preserve"> they will be discussed in class.</w:t>
      </w:r>
      <w:r w:rsidRPr="000502C6">
        <w:rPr>
          <w:rFonts w:ascii="Arial" w:hAnsi="Arial" w:cs="Arial"/>
          <w:sz w:val="21"/>
          <w:szCs w:val="21"/>
        </w:rPr>
        <w:t xml:space="preserve">  Everyone in the class is </w:t>
      </w:r>
      <w:r w:rsidRPr="000502C6">
        <w:rPr>
          <w:rFonts w:ascii="Arial" w:hAnsi="Arial" w:cs="Arial"/>
          <w:sz w:val="21"/>
          <w:szCs w:val="21"/>
        </w:rPr>
        <w:lastRenderedPageBreak/>
        <w:t>expected to read and respond to at least everyone in their feedback group within a week of when their assignments and draft sections are posted, either before or after class, and also please be prepared to raise your main questions or comments in class.  Students will then have an opportunity to revise their assignments and proposal sections before they are graded a week or 2 after they are discussed in class.</w:t>
      </w:r>
    </w:p>
    <w:p w14:paraId="10E624AD" w14:textId="77777777" w:rsidR="00E41C2D" w:rsidRPr="000502C6" w:rsidRDefault="00E41C2D" w:rsidP="000815E9">
      <w:pPr>
        <w:rPr>
          <w:rFonts w:ascii="Arial" w:hAnsi="Arial" w:cs="Arial"/>
          <w:sz w:val="21"/>
          <w:szCs w:val="21"/>
        </w:rPr>
      </w:pPr>
    </w:p>
    <w:p w14:paraId="6819CB40" w14:textId="77777777" w:rsidR="00E41C2D" w:rsidRPr="000502C6" w:rsidRDefault="00E41C2D" w:rsidP="000815E9">
      <w:pPr>
        <w:rPr>
          <w:rFonts w:ascii="Arial" w:hAnsi="Arial" w:cs="Arial"/>
          <w:sz w:val="21"/>
          <w:szCs w:val="21"/>
        </w:rPr>
      </w:pPr>
      <w:r w:rsidRPr="000502C6">
        <w:rPr>
          <w:rFonts w:ascii="Arial" w:hAnsi="Arial" w:cs="Arial"/>
          <w:b/>
          <w:sz w:val="21"/>
          <w:szCs w:val="21"/>
        </w:rPr>
        <w:t xml:space="preserve">Other Policies: </w:t>
      </w:r>
      <w:r w:rsidRPr="000502C6">
        <w:rPr>
          <w:rFonts w:ascii="Arial" w:hAnsi="Arial" w:cs="Arial"/>
          <w:sz w:val="21"/>
          <w:szCs w:val="21"/>
        </w:rPr>
        <w:t>For all the above, late work will lose points. Any missing units of work will be graded 0. Please talk to me if you're having problems. The Vanderbilt Honor Code governs all course requirements above. Violations include, but are not limited to, failure to properly credit sources in a paper. Students who may need disability-related accommodations should contact the Opportunity Development Center: 322-4705.</w:t>
      </w:r>
    </w:p>
    <w:p w14:paraId="40973E40" w14:textId="77777777" w:rsidR="00E41C2D" w:rsidRPr="000502C6" w:rsidRDefault="00E41C2D" w:rsidP="00C972D3">
      <w:pPr>
        <w:spacing w:beforeLines="1" w:before="2" w:afterLines="1" w:after="2"/>
        <w:rPr>
          <w:rFonts w:ascii="Arial" w:hAnsi="Arial" w:cs="Arial"/>
          <w:bCs w:val="0"/>
          <w:sz w:val="21"/>
          <w:szCs w:val="21"/>
        </w:rPr>
      </w:pPr>
    </w:p>
    <w:p w14:paraId="053BFB97" w14:textId="71660345" w:rsidR="00E41C2D" w:rsidRPr="000502C6" w:rsidRDefault="00E41C2D" w:rsidP="00F02ECB">
      <w:pPr>
        <w:rPr>
          <w:rStyle w:val="label"/>
          <w:rFonts w:ascii="Arial" w:hAnsi="Arial" w:cs="Arial"/>
          <w:sz w:val="21"/>
          <w:szCs w:val="21"/>
        </w:rPr>
      </w:pPr>
      <w:r w:rsidRPr="000502C6">
        <w:rPr>
          <w:rStyle w:val="label"/>
          <w:rFonts w:ascii="Arial" w:hAnsi="Arial" w:cs="Arial"/>
          <w:b/>
          <w:color w:val="000000"/>
          <w:sz w:val="21"/>
          <w:szCs w:val="21"/>
          <w:u w:val="single"/>
        </w:rPr>
        <w:t>Course Schedule with Readings, Assignments, and Class Activities</w:t>
      </w:r>
      <w:r w:rsidR="00B55D5A">
        <w:rPr>
          <w:rStyle w:val="label"/>
          <w:rFonts w:ascii="Arial" w:hAnsi="Arial" w:cs="Arial"/>
          <w:b/>
          <w:color w:val="000000"/>
          <w:sz w:val="21"/>
          <w:szCs w:val="21"/>
          <w:u w:val="single"/>
        </w:rPr>
        <w:t xml:space="preserve"> </w:t>
      </w:r>
      <w:r w:rsidR="00B55D5A" w:rsidRPr="000502C6">
        <w:rPr>
          <w:rFonts w:ascii="Arial" w:hAnsi="Arial" w:cs="Arial"/>
          <w:b/>
          <w:sz w:val="21"/>
          <w:szCs w:val="21"/>
          <w:u w:val="single"/>
        </w:rPr>
        <w:t>(CHECK SYLLABUS SCHEDULE ON OAK OFTEN FOR ANY CHANGES):</w:t>
      </w:r>
    </w:p>
    <w:p w14:paraId="692F7744" w14:textId="77777777" w:rsidR="00E41C2D" w:rsidRPr="000502C6" w:rsidRDefault="00E41C2D" w:rsidP="000815E9">
      <w:pPr>
        <w:rPr>
          <w:rFonts w:ascii="Arial" w:hAnsi="Arial" w:cs="Arial"/>
          <w:color w:val="000000"/>
          <w:sz w:val="21"/>
          <w:szCs w:val="21"/>
        </w:rPr>
      </w:pPr>
    </w:p>
    <w:p w14:paraId="5CFF5A5F" w14:textId="77777777" w:rsidR="00E41C2D" w:rsidRPr="000502C6" w:rsidRDefault="00E41C2D" w:rsidP="00334124">
      <w:pPr>
        <w:rPr>
          <w:rFonts w:ascii="Arial" w:hAnsi="Arial" w:cs="Arial"/>
          <w:b/>
          <w:sz w:val="21"/>
          <w:szCs w:val="21"/>
          <w:u w:val="single"/>
        </w:rPr>
      </w:pPr>
      <w:r w:rsidRPr="000502C6">
        <w:rPr>
          <w:rFonts w:ascii="Arial" w:hAnsi="Arial" w:cs="Arial"/>
          <w:b/>
          <w:sz w:val="21"/>
          <w:szCs w:val="21"/>
          <w:u w:val="single"/>
        </w:rPr>
        <w:t xml:space="preserve">1/8--Week 1: Overview of course, syllabus, requirements; Intro to community psychology; Meanings, types &amp; significance of community; </w:t>
      </w:r>
      <w:proofErr w:type="spellStart"/>
      <w:r w:rsidRPr="000502C6">
        <w:rPr>
          <w:rFonts w:ascii="Arial" w:hAnsi="Arial" w:cs="Arial"/>
          <w:b/>
          <w:sz w:val="21"/>
          <w:szCs w:val="21"/>
          <w:u w:val="single"/>
        </w:rPr>
        <w:t>Transdisciplinary</w:t>
      </w:r>
      <w:proofErr w:type="spellEnd"/>
      <w:r w:rsidRPr="000502C6">
        <w:rPr>
          <w:rFonts w:ascii="Arial" w:hAnsi="Arial" w:cs="Arial"/>
          <w:b/>
          <w:sz w:val="21"/>
          <w:szCs w:val="21"/>
          <w:u w:val="single"/>
        </w:rPr>
        <w:t>, multilevel, transactional-ecological, psycho-political validity.</w:t>
      </w:r>
    </w:p>
    <w:p w14:paraId="4B3AD337" w14:textId="77777777" w:rsidR="00E41C2D" w:rsidRPr="000502C6" w:rsidRDefault="00E41C2D" w:rsidP="00C972D3">
      <w:pPr>
        <w:spacing w:beforeLines="1" w:before="2" w:afterLines="1" w:after="2"/>
        <w:rPr>
          <w:rStyle w:val="label"/>
          <w:rFonts w:ascii="Arial" w:hAnsi="Arial" w:cs="Arial"/>
          <w:sz w:val="21"/>
          <w:szCs w:val="21"/>
        </w:rPr>
      </w:pPr>
      <w:r w:rsidRPr="000502C6">
        <w:rPr>
          <w:rFonts w:ascii="Arial" w:hAnsi="Arial" w:cs="Arial"/>
          <w:sz w:val="21"/>
          <w:szCs w:val="21"/>
        </w:rPr>
        <w:t xml:space="preserve">Class Activities: Go over syllabus, introductions, </w:t>
      </w:r>
      <w:r w:rsidRPr="000502C6">
        <w:rPr>
          <w:rStyle w:val="label"/>
          <w:rFonts w:ascii="Arial" w:hAnsi="Arial" w:cs="Arial"/>
          <w:color w:val="000000"/>
          <w:sz w:val="21"/>
          <w:szCs w:val="21"/>
        </w:rPr>
        <w:t xml:space="preserve">discuss advantages and disadvantages of: apprenticeship model &amp; of using existing data, </w:t>
      </w:r>
      <w:r w:rsidRPr="000502C6">
        <w:rPr>
          <w:rFonts w:ascii="Arial" w:hAnsi="Arial" w:cs="Arial"/>
          <w:sz w:val="21"/>
          <w:szCs w:val="21"/>
        </w:rPr>
        <w:t>discuss readings</w:t>
      </w:r>
    </w:p>
    <w:p w14:paraId="2AC5C39E" w14:textId="77777777" w:rsidR="00E41C2D" w:rsidRPr="000502C6" w:rsidRDefault="00E41C2D" w:rsidP="00334124">
      <w:pPr>
        <w:rPr>
          <w:rFonts w:ascii="Arial" w:hAnsi="Arial" w:cs="Arial"/>
          <w:b/>
          <w:sz w:val="21"/>
          <w:szCs w:val="21"/>
          <w:u w:val="single"/>
        </w:rPr>
      </w:pPr>
    </w:p>
    <w:p w14:paraId="7FEE47AE" w14:textId="1C9DD201" w:rsidR="00E41C2D" w:rsidRPr="000502C6" w:rsidRDefault="00B55D5A" w:rsidP="00334124">
      <w:pPr>
        <w:rPr>
          <w:rFonts w:ascii="Arial" w:hAnsi="Arial" w:cs="Arial"/>
          <w:b/>
          <w:sz w:val="21"/>
          <w:szCs w:val="21"/>
          <w:u w:val="single"/>
        </w:rPr>
      </w:pPr>
      <w:r>
        <w:rPr>
          <w:rFonts w:ascii="Arial" w:hAnsi="Arial" w:cs="Arial"/>
          <w:b/>
          <w:sz w:val="21"/>
          <w:szCs w:val="21"/>
          <w:u w:val="single"/>
        </w:rPr>
        <w:t>Readings:</w:t>
      </w:r>
    </w:p>
    <w:p w14:paraId="7340E2C2" w14:textId="77777777" w:rsidR="00E41C2D" w:rsidRPr="000502C6" w:rsidRDefault="00E41C2D" w:rsidP="00334124">
      <w:pPr>
        <w:ind w:left="720" w:hanging="720"/>
        <w:rPr>
          <w:rFonts w:ascii="Arial" w:hAnsi="Arial" w:cs="Arial"/>
          <w:b/>
          <w:bCs w:val="0"/>
          <w:sz w:val="21"/>
          <w:szCs w:val="21"/>
        </w:rPr>
      </w:pPr>
      <w:proofErr w:type="spellStart"/>
      <w:r w:rsidRPr="000502C6">
        <w:rPr>
          <w:rFonts w:ascii="Arial" w:hAnsi="Arial" w:cs="Arial"/>
          <w:b/>
          <w:bCs w:val="0"/>
          <w:sz w:val="21"/>
          <w:szCs w:val="21"/>
        </w:rPr>
        <w:t>Newbrough</w:t>
      </w:r>
      <w:proofErr w:type="spellEnd"/>
      <w:r w:rsidRPr="000502C6">
        <w:rPr>
          <w:rFonts w:ascii="Arial" w:hAnsi="Arial" w:cs="Arial"/>
          <w:b/>
          <w:bCs w:val="0"/>
          <w:sz w:val="21"/>
          <w:szCs w:val="21"/>
        </w:rPr>
        <w:t xml:space="preserve">, J. R. (1973). Community psychology: A new holism. </w:t>
      </w:r>
      <w:proofErr w:type="gramStart"/>
      <w:r w:rsidRPr="000502C6">
        <w:rPr>
          <w:rFonts w:ascii="Arial" w:hAnsi="Arial" w:cs="Arial"/>
          <w:b/>
          <w:bCs w:val="0"/>
          <w:i/>
          <w:iCs/>
          <w:sz w:val="21"/>
          <w:szCs w:val="21"/>
        </w:rPr>
        <w:t>American Journal of Community Psychology, 1</w:t>
      </w:r>
      <w:r w:rsidRPr="000502C6">
        <w:rPr>
          <w:rFonts w:ascii="Arial" w:hAnsi="Arial" w:cs="Arial"/>
          <w:b/>
          <w:bCs w:val="0"/>
          <w:sz w:val="21"/>
          <w:szCs w:val="21"/>
        </w:rPr>
        <w:t>(3), 201-211.</w:t>
      </w:r>
      <w:proofErr w:type="gramEnd"/>
    </w:p>
    <w:p w14:paraId="1B4812C2" w14:textId="77777777" w:rsidR="00E41C2D" w:rsidRPr="000502C6" w:rsidRDefault="00E41C2D" w:rsidP="00CF1F93">
      <w:pPr>
        <w:pStyle w:val="NormalWeb"/>
        <w:spacing w:before="0" w:beforeAutospacing="0" w:after="0" w:afterAutospacing="0"/>
        <w:ind w:left="720" w:hanging="720"/>
        <w:rPr>
          <w:rFonts w:ascii="Arial" w:hAnsi="Arial" w:cs="Arial"/>
          <w:b/>
          <w:color w:val="000000"/>
          <w:sz w:val="21"/>
          <w:szCs w:val="21"/>
          <w:u w:val="single"/>
        </w:rPr>
      </w:pPr>
      <w:proofErr w:type="spellStart"/>
      <w:r w:rsidRPr="000502C6">
        <w:rPr>
          <w:rFonts w:ascii="Arial" w:hAnsi="Arial" w:cs="Arial"/>
          <w:b/>
          <w:bCs/>
          <w:sz w:val="21"/>
          <w:szCs w:val="21"/>
        </w:rPr>
        <w:t>Jewkes</w:t>
      </w:r>
      <w:proofErr w:type="spellEnd"/>
      <w:r w:rsidRPr="000502C6">
        <w:rPr>
          <w:rFonts w:ascii="Arial" w:hAnsi="Arial" w:cs="Arial"/>
          <w:b/>
          <w:bCs/>
          <w:sz w:val="21"/>
          <w:szCs w:val="21"/>
        </w:rPr>
        <w:t xml:space="preserve">, R., &amp; </w:t>
      </w:r>
      <w:proofErr w:type="spellStart"/>
      <w:r w:rsidRPr="000502C6">
        <w:rPr>
          <w:rFonts w:ascii="Arial" w:hAnsi="Arial" w:cs="Arial"/>
          <w:b/>
          <w:bCs/>
          <w:sz w:val="21"/>
          <w:szCs w:val="21"/>
        </w:rPr>
        <w:t>Murcott</w:t>
      </w:r>
      <w:proofErr w:type="spellEnd"/>
      <w:r w:rsidRPr="000502C6">
        <w:rPr>
          <w:rFonts w:ascii="Arial" w:hAnsi="Arial" w:cs="Arial"/>
          <w:b/>
          <w:bCs/>
          <w:sz w:val="21"/>
          <w:szCs w:val="21"/>
        </w:rPr>
        <w:t xml:space="preserve">, A. (1996). </w:t>
      </w:r>
      <w:proofErr w:type="gramStart"/>
      <w:r w:rsidRPr="000502C6">
        <w:rPr>
          <w:rFonts w:ascii="Arial" w:hAnsi="Arial" w:cs="Arial"/>
          <w:b/>
          <w:bCs/>
          <w:sz w:val="21"/>
          <w:szCs w:val="21"/>
        </w:rPr>
        <w:t>Meanings of community.</w:t>
      </w:r>
      <w:proofErr w:type="gramEnd"/>
      <w:r w:rsidRPr="000502C6">
        <w:rPr>
          <w:rFonts w:ascii="Arial" w:hAnsi="Arial" w:cs="Arial"/>
          <w:b/>
          <w:bCs/>
          <w:sz w:val="21"/>
          <w:szCs w:val="21"/>
        </w:rPr>
        <w:t xml:space="preserve"> </w:t>
      </w:r>
      <w:proofErr w:type="gramStart"/>
      <w:r w:rsidRPr="000502C6">
        <w:rPr>
          <w:rFonts w:ascii="Arial" w:hAnsi="Arial" w:cs="Arial"/>
          <w:b/>
          <w:bCs/>
          <w:i/>
          <w:iCs/>
          <w:sz w:val="21"/>
          <w:szCs w:val="21"/>
        </w:rPr>
        <w:t>Social Science &amp; Medicine, 43</w:t>
      </w:r>
      <w:r w:rsidRPr="000502C6">
        <w:rPr>
          <w:rFonts w:ascii="Arial" w:hAnsi="Arial" w:cs="Arial"/>
          <w:b/>
          <w:bCs/>
          <w:sz w:val="21"/>
          <w:szCs w:val="21"/>
        </w:rPr>
        <w:t>(4), 555-563.</w:t>
      </w:r>
      <w:proofErr w:type="gramEnd"/>
    </w:p>
    <w:p w14:paraId="37044DB5" w14:textId="77777777" w:rsidR="00E41C2D" w:rsidRPr="000502C6" w:rsidRDefault="00940584" w:rsidP="00334124">
      <w:pPr>
        <w:ind w:left="720" w:hanging="720"/>
        <w:rPr>
          <w:rFonts w:ascii="Arial" w:hAnsi="Arial" w:cs="Arial"/>
          <w:b/>
          <w:sz w:val="21"/>
          <w:szCs w:val="21"/>
          <w:lang w:val="fr-FR"/>
        </w:rPr>
      </w:pPr>
      <w:hyperlink r:id="rId9" w:history="1">
        <w:r w:rsidR="00E41C2D" w:rsidRPr="000502C6">
          <w:rPr>
            <w:rStyle w:val="Hyperlink"/>
            <w:rFonts w:ascii="Arial" w:hAnsi="Arial" w:cs="Arial"/>
            <w:b/>
            <w:sz w:val="21"/>
            <w:szCs w:val="21"/>
          </w:rPr>
          <w:t>Perkins, D.D. (2009). The death of community psychology (&amp; the development of community research &amp; action) in the United States: Issues of theoretical, methodological, &amp; practical diversity</w:t>
        </w:r>
        <w:r w:rsidR="00E41C2D" w:rsidRPr="000502C6">
          <w:rPr>
            <w:rStyle w:val="Hyperlink"/>
            <w:rFonts w:ascii="Arial" w:hAnsi="Arial" w:cs="Arial"/>
            <w:b/>
            <w:i/>
            <w:sz w:val="21"/>
            <w:szCs w:val="21"/>
          </w:rPr>
          <w:t>.</w:t>
        </w:r>
      </w:hyperlink>
      <w:r w:rsidR="00E41C2D" w:rsidRPr="000502C6">
        <w:rPr>
          <w:rFonts w:ascii="Arial" w:hAnsi="Arial" w:cs="Arial"/>
          <w:b/>
          <w:sz w:val="21"/>
          <w:szCs w:val="21"/>
        </w:rPr>
        <w:t xml:space="preserve"> In C. Vazquez Rivera et al. (Eds.),</w:t>
      </w:r>
      <w:r w:rsidR="00E41C2D" w:rsidRPr="000502C6">
        <w:rPr>
          <w:rFonts w:ascii="Arial" w:hAnsi="Arial" w:cs="Arial"/>
          <w:b/>
          <w:i/>
          <w:sz w:val="21"/>
          <w:szCs w:val="21"/>
        </w:rPr>
        <w:t xml:space="preserve"> International Community Psychology: Shared Agendas in Diversity</w:t>
      </w:r>
      <w:r w:rsidR="00E41C2D" w:rsidRPr="000502C6">
        <w:rPr>
          <w:rFonts w:ascii="Arial" w:hAnsi="Arial" w:cs="Arial"/>
          <w:b/>
          <w:sz w:val="21"/>
          <w:szCs w:val="21"/>
        </w:rPr>
        <w:t xml:space="preserve">. </w:t>
      </w:r>
      <w:r w:rsidR="00E41C2D" w:rsidRPr="000502C6">
        <w:rPr>
          <w:rFonts w:ascii="Arial" w:hAnsi="Arial" w:cs="Arial"/>
          <w:b/>
          <w:sz w:val="21"/>
          <w:szCs w:val="21"/>
          <w:lang w:val="fr-FR"/>
        </w:rPr>
        <w:t xml:space="preserve">(pp. 285-314). San Juan, PR: </w:t>
      </w:r>
      <w:proofErr w:type="spellStart"/>
      <w:r w:rsidR="00E41C2D" w:rsidRPr="000502C6">
        <w:rPr>
          <w:rFonts w:ascii="Arial" w:hAnsi="Arial" w:cs="Arial"/>
          <w:b/>
          <w:sz w:val="21"/>
          <w:szCs w:val="21"/>
          <w:lang w:val="fr-FR"/>
        </w:rPr>
        <w:t>Actividades</w:t>
      </w:r>
      <w:proofErr w:type="spellEnd"/>
      <w:r w:rsidR="00E41C2D" w:rsidRPr="000502C6">
        <w:rPr>
          <w:rFonts w:ascii="Arial" w:hAnsi="Arial" w:cs="Arial"/>
          <w:b/>
          <w:sz w:val="21"/>
          <w:szCs w:val="21"/>
          <w:lang w:val="fr-FR"/>
        </w:rPr>
        <w:t xml:space="preserve"> de </w:t>
      </w:r>
      <w:proofErr w:type="spellStart"/>
      <w:r w:rsidR="00E41C2D" w:rsidRPr="000502C6">
        <w:rPr>
          <w:rFonts w:ascii="Arial" w:hAnsi="Arial" w:cs="Arial"/>
          <w:b/>
          <w:sz w:val="21"/>
          <w:szCs w:val="21"/>
          <w:lang w:val="fr-FR"/>
        </w:rPr>
        <w:t>Formacion</w:t>
      </w:r>
      <w:proofErr w:type="spellEnd"/>
      <w:r w:rsidR="00E41C2D" w:rsidRPr="000502C6">
        <w:rPr>
          <w:rFonts w:ascii="Arial" w:hAnsi="Arial" w:cs="Arial"/>
          <w:b/>
          <w:sz w:val="21"/>
          <w:szCs w:val="21"/>
          <w:lang w:val="fr-FR"/>
        </w:rPr>
        <w:t xml:space="preserve"> </w:t>
      </w:r>
      <w:proofErr w:type="spellStart"/>
      <w:r w:rsidR="00E41C2D" w:rsidRPr="000502C6">
        <w:rPr>
          <w:rFonts w:ascii="Arial" w:hAnsi="Arial" w:cs="Arial"/>
          <w:b/>
          <w:sz w:val="21"/>
          <w:szCs w:val="21"/>
          <w:lang w:val="fr-FR"/>
        </w:rPr>
        <w:t>Comunitaria</w:t>
      </w:r>
      <w:proofErr w:type="spellEnd"/>
      <w:r w:rsidR="00E41C2D" w:rsidRPr="000502C6">
        <w:rPr>
          <w:rFonts w:ascii="Arial" w:hAnsi="Arial" w:cs="Arial"/>
          <w:b/>
          <w:sz w:val="21"/>
          <w:szCs w:val="21"/>
          <w:lang w:val="fr-FR"/>
        </w:rPr>
        <w:t>.</w:t>
      </w:r>
    </w:p>
    <w:p w14:paraId="2F252E70" w14:textId="77777777" w:rsidR="00290034" w:rsidRPr="000502C6" w:rsidRDefault="00290034" w:rsidP="00290034">
      <w:pPr>
        <w:widowControl w:val="0"/>
        <w:autoSpaceDE w:val="0"/>
        <w:autoSpaceDN w:val="0"/>
        <w:adjustRightInd w:val="0"/>
        <w:ind w:left="720" w:hanging="720"/>
        <w:rPr>
          <w:rFonts w:ascii="Arial" w:hAnsi="Arial" w:cs="Arial"/>
          <w:b/>
          <w:bCs w:val="0"/>
          <w:sz w:val="21"/>
          <w:szCs w:val="21"/>
        </w:rPr>
      </w:pPr>
      <w:proofErr w:type="spellStart"/>
      <w:r w:rsidRPr="000502C6">
        <w:rPr>
          <w:rFonts w:ascii="Arial" w:hAnsi="Arial" w:cs="Arial"/>
          <w:b/>
          <w:bCs w:val="0"/>
          <w:sz w:val="21"/>
          <w:szCs w:val="21"/>
        </w:rPr>
        <w:t>Dohrenwend</w:t>
      </w:r>
      <w:proofErr w:type="spellEnd"/>
      <w:r w:rsidRPr="000502C6">
        <w:rPr>
          <w:rFonts w:ascii="Arial" w:hAnsi="Arial" w:cs="Arial"/>
          <w:b/>
          <w:bCs w:val="0"/>
          <w:sz w:val="21"/>
          <w:szCs w:val="21"/>
        </w:rPr>
        <w:t xml:space="preserve">, B. S. (1978). </w:t>
      </w:r>
      <w:proofErr w:type="gramStart"/>
      <w:r w:rsidRPr="000502C6">
        <w:rPr>
          <w:rFonts w:ascii="Arial" w:hAnsi="Arial" w:cs="Arial"/>
          <w:b/>
          <w:bCs w:val="0"/>
          <w:sz w:val="21"/>
          <w:szCs w:val="21"/>
        </w:rPr>
        <w:t>Social stress and community psychology.</w:t>
      </w:r>
      <w:proofErr w:type="gramEnd"/>
      <w:r w:rsidRPr="000502C6">
        <w:rPr>
          <w:rFonts w:ascii="Arial" w:hAnsi="Arial" w:cs="Arial"/>
          <w:b/>
          <w:bCs w:val="0"/>
          <w:sz w:val="21"/>
          <w:szCs w:val="21"/>
        </w:rPr>
        <w:t xml:space="preserve"> </w:t>
      </w:r>
      <w:proofErr w:type="gramStart"/>
      <w:r w:rsidRPr="000502C6">
        <w:rPr>
          <w:rFonts w:ascii="Arial" w:hAnsi="Arial" w:cs="Arial"/>
          <w:b/>
          <w:bCs w:val="0"/>
          <w:i/>
          <w:iCs/>
          <w:sz w:val="21"/>
          <w:szCs w:val="21"/>
        </w:rPr>
        <w:t>American Journal of Community Psychology, 6</w:t>
      </w:r>
      <w:r w:rsidRPr="000502C6">
        <w:rPr>
          <w:rFonts w:ascii="Arial" w:hAnsi="Arial" w:cs="Arial"/>
          <w:b/>
          <w:bCs w:val="0"/>
          <w:sz w:val="21"/>
          <w:szCs w:val="21"/>
        </w:rPr>
        <w:t>(1), 1-14.</w:t>
      </w:r>
      <w:proofErr w:type="gramEnd"/>
    </w:p>
    <w:p w14:paraId="3B25D931" w14:textId="77777777" w:rsidR="00E41C2D" w:rsidRPr="000502C6" w:rsidRDefault="00E41C2D" w:rsidP="00334124">
      <w:pPr>
        <w:ind w:left="720" w:hanging="720"/>
        <w:rPr>
          <w:rFonts w:ascii="Arial" w:hAnsi="Arial" w:cs="Arial"/>
          <w:b/>
          <w:sz w:val="21"/>
          <w:szCs w:val="21"/>
        </w:rPr>
      </w:pPr>
      <w:proofErr w:type="spellStart"/>
      <w:r w:rsidRPr="000502C6">
        <w:rPr>
          <w:rFonts w:ascii="Arial" w:hAnsi="Arial" w:cs="Arial"/>
          <w:b/>
          <w:sz w:val="21"/>
          <w:szCs w:val="21"/>
        </w:rPr>
        <w:t>Prilleltensky</w:t>
      </w:r>
      <w:proofErr w:type="spellEnd"/>
      <w:r w:rsidRPr="000502C6">
        <w:rPr>
          <w:rFonts w:ascii="Arial" w:hAnsi="Arial" w:cs="Arial"/>
          <w:b/>
          <w:sz w:val="21"/>
          <w:szCs w:val="21"/>
        </w:rPr>
        <w:t xml:space="preserve">, I. (2008). The role of power in wellness, oppression, and liberation: the promise of </w:t>
      </w:r>
      <w:proofErr w:type="spellStart"/>
      <w:r w:rsidRPr="000502C6">
        <w:rPr>
          <w:rFonts w:ascii="Arial" w:hAnsi="Arial" w:cs="Arial"/>
          <w:b/>
          <w:sz w:val="21"/>
          <w:szCs w:val="21"/>
        </w:rPr>
        <w:t>psychopolitical</w:t>
      </w:r>
      <w:proofErr w:type="spellEnd"/>
      <w:r w:rsidRPr="000502C6">
        <w:rPr>
          <w:rFonts w:ascii="Arial" w:hAnsi="Arial" w:cs="Arial"/>
          <w:b/>
          <w:sz w:val="21"/>
          <w:szCs w:val="21"/>
        </w:rPr>
        <w:t xml:space="preserve"> validity. </w:t>
      </w:r>
      <w:proofErr w:type="gramStart"/>
      <w:r w:rsidRPr="000502C6">
        <w:rPr>
          <w:rFonts w:ascii="Arial" w:hAnsi="Arial" w:cs="Arial"/>
          <w:b/>
          <w:i/>
          <w:iCs/>
          <w:sz w:val="21"/>
          <w:szCs w:val="21"/>
        </w:rPr>
        <w:t>Journal of Community Psychology, 36</w:t>
      </w:r>
      <w:r w:rsidRPr="000502C6">
        <w:rPr>
          <w:rFonts w:ascii="Arial" w:hAnsi="Arial" w:cs="Arial"/>
          <w:b/>
          <w:sz w:val="21"/>
          <w:szCs w:val="21"/>
        </w:rPr>
        <w:t>, 116-136.</w:t>
      </w:r>
      <w:proofErr w:type="gramEnd"/>
      <w:r w:rsidRPr="000502C6">
        <w:rPr>
          <w:rFonts w:ascii="Arial" w:hAnsi="Arial" w:cs="Arial"/>
          <w:b/>
          <w:sz w:val="21"/>
          <w:szCs w:val="21"/>
        </w:rPr>
        <w:t xml:space="preserve"> </w:t>
      </w:r>
      <w:hyperlink r:id="rId10" w:history="1">
        <w:r w:rsidRPr="000502C6">
          <w:rPr>
            <w:rStyle w:val="Hyperlink"/>
            <w:rFonts w:ascii="Arial" w:hAnsi="Arial" w:cs="Arial"/>
            <w:b/>
            <w:sz w:val="21"/>
            <w:szCs w:val="21"/>
          </w:rPr>
          <w:t>http://www3.interscience.wiley.com/cgi-bin/fulltext/117906290/PDFSTART</w:t>
        </w:r>
      </w:hyperlink>
    </w:p>
    <w:p w14:paraId="360A0EBC" w14:textId="77777777" w:rsidR="00E41C2D" w:rsidRPr="000502C6" w:rsidRDefault="00940584" w:rsidP="009118FD">
      <w:pPr>
        <w:ind w:left="720" w:hanging="720"/>
        <w:rPr>
          <w:rFonts w:ascii="Arial" w:hAnsi="Arial" w:cs="Arial"/>
          <w:b/>
          <w:sz w:val="21"/>
          <w:szCs w:val="21"/>
        </w:rPr>
      </w:pPr>
      <w:hyperlink r:id="rId11" w:history="1">
        <w:proofErr w:type="spellStart"/>
        <w:r w:rsidR="00E41C2D" w:rsidRPr="000502C6">
          <w:rPr>
            <w:rStyle w:val="Hyperlink"/>
            <w:rFonts w:ascii="Arial" w:hAnsi="Arial" w:cs="Arial"/>
            <w:b/>
            <w:sz w:val="21"/>
            <w:szCs w:val="21"/>
            <w:lang w:val="fr-FR"/>
          </w:rPr>
          <w:t>Christens</w:t>
        </w:r>
        <w:proofErr w:type="spellEnd"/>
        <w:r w:rsidR="00E41C2D" w:rsidRPr="000502C6">
          <w:rPr>
            <w:rStyle w:val="Hyperlink"/>
            <w:rFonts w:ascii="Arial" w:hAnsi="Arial" w:cs="Arial"/>
            <w:b/>
            <w:sz w:val="21"/>
            <w:szCs w:val="21"/>
            <w:lang w:val="fr-FR"/>
          </w:rPr>
          <w:t xml:space="preserve">, B., &amp; </w:t>
        </w:r>
        <w:proofErr w:type="spellStart"/>
        <w:r w:rsidR="00E41C2D" w:rsidRPr="000502C6">
          <w:rPr>
            <w:rStyle w:val="Hyperlink"/>
            <w:rFonts w:ascii="Arial" w:hAnsi="Arial" w:cs="Arial"/>
            <w:b/>
            <w:sz w:val="21"/>
            <w:szCs w:val="21"/>
            <w:lang w:val="fr-FR"/>
          </w:rPr>
          <w:t>Perkins</w:t>
        </w:r>
        <w:proofErr w:type="spellEnd"/>
        <w:r w:rsidR="00E41C2D" w:rsidRPr="000502C6">
          <w:rPr>
            <w:rStyle w:val="Hyperlink"/>
            <w:rFonts w:ascii="Arial" w:hAnsi="Arial" w:cs="Arial"/>
            <w:b/>
            <w:sz w:val="21"/>
            <w:szCs w:val="21"/>
            <w:lang w:val="fr-FR"/>
          </w:rPr>
          <w:t xml:space="preserve">, D.D. (2008). </w:t>
        </w:r>
        <w:proofErr w:type="spellStart"/>
        <w:r w:rsidR="00E41C2D" w:rsidRPr="000502C6">
          <w:rPr>
            <w:rStyle w:val="Hyperlink"/>
            <w:rFonts w:ascii="Arial" w:hAnsi="Arial" w:cs="Arial"/>
            <w:b/>
            <w:sz w:val="21"/>
            <w:szCs w:val="21"/>
          </w:rPr>
          <w:t>Transdisciplinary</w:t>
        </w:r>
        <w:proofErr w:type="spellEnd"/>
        <w:r w:rsidR="00E41C2D" w:rsidRPr="000502C6">
          <w:rPr>
            <w:rStyle w:val="Hyperlink"/>
            <w:rFonts w:ascii="Arial" w:hAnsi="Arial" w:cs="Arial"/>
            <w:b/>
            <w:sz w:val="21"/>
            <w:szCs w:val="21"/>
          </w:rPr>
          <w:t xml:space="preserve">, multilevel action research to enhance ecological and psycho-political validity. </w:t>
        </w:r>
        <w:proofErr w:type="gramStart"/>
        <w:r w:rsidR="00E41C2D" w:rsidRPr="000502C6">
          <w:rPr>
            <w:rStyle w:val="Hyperlink"/>
            <w:rFonts w:ascii="Arial" w:hAnsi="Arial" w:cs="Arial"/>
            <w:b/>
            <w:i/>
            <w:sz w:val="21"/>
            <w:szCs w:val="21"/>
          </w:rPr>
          <w:t>Journal of Community Psychology, 36</w:t>
        </w:r>
        <w:r w:rsidR="00E41C2D" w:rsidRPr="000502C6">
          <w:rPr>
            <w:rStyle w:val="Hyperlink"/>
            <w:rFonts w:ascii="Arial" w:hAnsi="Arial" w:cs="Arial"/>
            <w:b/>
            <w:sz w:val="21"/>
            <w:szCs w:val="21"/>
          </w:rPr>
          <w:t>, 214-231.</w:t>
        </w:r>
        <w:proofErr w:type="gramEnd"/>
      </w:hyperlink>
    </w:p>
    <w:p w14:paraId="3AE40549" w14:textId="77777777" w:rsidR="00E41C2D" w:rsidRPr="000502C6" w:rsidRDefault="00E41C2D" w:rsidP="00197DED">
      <w:pPr>
        <w:pStyle w:val="NormalWeb"/>
        <w:spacing w:before="0" w:beforeAutospacing="0" w:after="0" w:afterAutospacing="0"/>
        <w:ind w:left="720" w:hanging="720"/>
        <w:rPr>
          <w:rFonts w:ascii="Arial" w:hAnsi="Arial" w:cs="Arial"/>
          <w:b/>
          <w:color w:val="000000"/>
          <w:sz w:val="21"/>
          <w:szCs w:val="21"/>
          <w:u w:val="single"/>
        </w:rPr>
      </w:pPr>
      <w:r w:rsidRPr="000502C6">
        <w:rPr>
          <w:rFonts w:ascii="Arial" w:hAnsi="Arial" w:cs="Arial"/>
          <w:b/>
          <w:color w:val="000000"/>
          <w:sz w:val="21"/>
          <w:szCs w:val="21"/>
          <w:u w:val="single"/>
        </w:rPr>
        <w:t>Recommended:</w:t>
      </w:r>
    </w:p>
    <w:p w14:paraId="58AB83D4" w14:textId="77777777" w:rsidR="00E41C2D" w:rsidRPr="000502C6" w:rsidRDefault="00E41C2D" w:rsidP="00A50670">
      <w:pPr>
        <w:pStyle w:val="NormalWeb"/>
        <w:spacing w:before="0" w:beforeAutospacing="0" w:after="0" w:afterAutospacing="0"/>
        <w:ind w:left="720" w:hanging="720"/>
        <w:rPr>
          <w:rFonts w:ascii="Arial" w:hAnsi="Arial" w:cs="Arial"/>
          <w:color w:val="000000"/>
          <w:sz w:val="21"/>
          <w:szCs w:val="21"/>
        </w:rPr>
      </w:pPr>
      <w:r w:rsidRPr="000502C6">
        <w:rPr>
          <w:rFonts w:ascii="Arial" w:hAnsi="Arial" w:cs="Arial"/>
          <w:color w:val="000000"/>
          <w:sz w:val="21"/>
          <w:szCs w:val="21"/>
        </w:rPr>
        <w:t xml:space="preserve">Lee, B. A., &amp; Campbell, K. E. (1997). Common ground? Urban neighborhoods as survey respondents see them. </w:t>
      </w:r>
      <w:proofErr w:type="gramStart"/>
      <w:r w:rsidRPr="000502C6">
        <w:rPr>
          <w:rFonts w:ascii="Arial" w:hAnsi="Arial" w:cs="Arial"/>
          <w:i/>
          <w:color w:val="000000"/>
          <w:sz w:val="21"/>
          <w:szCs w:val="21"/>
        </w:rPr>
        <w:t>Social Science Quarterly, 78</w:t>
      </w:r>
      <w:r w:rsidRPr="000502C6">
        <w:rPr>
          <w:rFonts w:ascii="Arial" w:hAnsi="Arial" w:cs="Arial"/>
          <w:color w:val="000000"/>
          <w:sz w:val="21"/>
          <w:szCs w:val="21"/>
        </w:rPr>
        <w:t>(4), 922-936.</w:t>
      </w:r>
      <w:proofErr w:type="gramEnd"/>
    </w:p>
    <w:p w14:paraId="46ED52B4" w14:textId="77777777" w:rsidR="00E41C2D" w:rsidRPr="000502C6" w:rsidRDefault="00E41C2D" w:rsidP="00A50670">
      <w:pPr>
        <w:pStyle w:val="NormalWeb"/>
        <w:spacing w:before="0" w:beforeAutospacing="0" w:after="0" w:afterAutospacing="0"/>
        <w:ind w:left="720" w:hanging="720"/>
        <w:rPr>
          <w:rFonts w:ascii="Arial" w:hAnsi="Arial" w:cs="Arial"/>
          <w:color w:val="000000"/>
          <w:sz w:val="21"/>
          <w:szCs w:val="21"/>
        </w:rPr>
      </w:pPr>
      <w:r w:rsidRPr="000502C6">
        <w:rPr>
          <w:rFonts w:ascii="Arial" w:hAnsi="Arial" w:cs="Arial"/>
          <w:color w:val="000000"/>
          <w:sz w:val="21"/>
          <w:szCs w:val="21"/>
        </w:rPr>
        <w:t xml:space="preserve">Long, N. E. (1958). The local community as </w:t>
      </w:r>
      <w:proofErr w:type="gramStart"/>
      <w:r w:rsidRPr="000502C6">
        <w:rPr>
          <w:rFonts w:ascii="Arial" w:hAnsi="Arial" w:cs="Arial"/>
          <w:color w:val="000000"/>
          <w:sz w:val="21"/>
          <w:szCs w:val="21"/>
        </w:rPr>
        <w:t>an ecology</w:t>
      </w:r>
      <w:proofErr w:type="gramEnd"/>
      <w:r w:rsidRPr="000502C6">
        <w:rPr>
          <w:rFonts w:ascii="Arial" w:hAnsi="Arial" w:cs="Arial"/>
          <w:color w:val="000000"/>
          <w:sz w:val="21"/>
          <w:szCs w:val="21"/>
        </w:rPr>
        <w:t xml:space="preserve"> of games. </w:t>
      </w:r>
      <w:proofErr w:type="gramStart"/>
      <w:r w:rsidRPr="000502C6">
        <w:rPr>
          <w:rFonts w:ascii="Arial" w:hAnsi="Arial" w:cs="Arial"/>
          <w:i/>
          <w:iCs/>
          <w:color w:val="000000"/>
          <w:sz w:val="21"/>
          <w:szCs w:val="21"/>
        </w:rPr>
        <w:t>American Journal of Sociology, 64</w:t>
      </w:r>
      <w:r w:rsidRPr="000502C6">
        <w:rPr>
          <w:rFonts w:ascii="Arial" w:hAnsi="Arial" w:cs="Arial"/>
          <w:color w:val="000000"/>
          <w:sz w:val="21"/>
          <w:szCs w:val="21"/>
        </w:rPr>
        <w:t>(3), 251-261.</w:t>
      </w:r>
      <w:proofErr w:type="gramEnd"/>
    </w:p>
    <w:p w14:paraId="198A9271" w14:textId="77777777" w:rsidR="00E41C2D" w:rsidRPr="000502C6" w:rsidRDefault="00940584" w:rsidP="00345FF1">
      <w:pPr>
        <w:ind w:left="720" w:hanging="720"/>
        <w:rPr>
          <w:rFonts w:ascii="Arial" w:hAnsi="Arial" w:cs="Arial"/>
          <w:sz w:val="21"/>
          <w:szCs w:val="21"/>
        </w:rPr>
      </w:pPr>
      <w:hyperlink r:id="rId12" w:history="1">
        <w:proofErr w:type="spellStart"/>
        <w:r w:rsidR="00E41C2D" w:rsidRPr="000502C6">
          <w:rPr>
            <w:rStyle w:val="Hyperlink"/>
            <w:rFonts w:ascii="Arial" w:hAnsi="Arial" w:cs="Arial"/>
            <w:sz w:val="21"/>
            <w:szCs w:val="21"/>
          </w:rPr>
          <w:t>Maton</w:t>
        </w:r>
        <w:proofErr w:type="spellEnd"/>
        <w:r w:rsidR="00E41C2D" w:rsidRPr="000502C6">
          <w:rPr>
            <w:rStyle w:val="Hyperlink"/>
            <w:rFonts w:ascii="Arial" w:hAnsi="Arial" w:cs="Arial"/>
            <w:sz w:val="21"/>
            <w:szCs w:val="21"/>
          </w:rPr>
          <w:t xml:space="preserve">, K., Perkins, D.D., Altman, D.G., Gutierrez, L., Kelly, J.G., Rappaport, J., &amp; </w:t>
        </w:r>
        <w:proofErr w:type="spellStart"/>
        <w:r w:rsidR="00E41C2D" w:rsidRPr="000502C6">
          <w:rPr>
            <w:rStyle w:val="Hyperlink"/>
            <w:rFonts w:ascii="Arial" w:hAnsi="Arial" w:cs="Arial"/>
            <w:sz w:val="21"/>
            <w:szCs w:val="21"/>
          </w:rPr>
          <w:t>Saegert</w:t>
        </w:r>
        <w:proofErr w:type="spellEnd"/>
        <w:r w:rsidR="00E41C2D" w:rsidRPr="000502C6">
          <w:rPr>
            <w:rStyle w:val="Hyperlink"/>
            <w:rFonts w:ascii="Arial" w:hAnsi="Arial" w:cs="Arial"/>
            <w:sz w:val="21"/>
            <w:szCs w:val="21"/>
          </w:rPr>
          <w:t xml:space="preserve">, S. (2006). Community-based interdisciplinary research: Introduction to the special issue. </w:t>
        </w:r>
        <w:proofErr w:type="gramStart"/>
        <w:r w:rsidR="00E41C2D" w:rsidRPr="000502C6">
          <w:rPr>
            <w:rStyle w:val="Hyperlink"/>
            <w:rFonts w:ascii="Arial" w:hAnsi="Arial" w:cs="Arial"/>
            <w:i/>
            <w:sz w:val="21"/>
            <w:szCs w:val="21"/>
          </w:rPr>
          <w:t>American Journal of Community Psychology, 38</w:t>
        </w:r>
        <w:r w:rsidR="00E41C2D" w:rsidRPr="000502C6">
          <w:rPr>
            <w:rStyle w:val="Hyperlink"/>
            <w:rFonts w:ascii="Arial" w:hAnsi="Arial" w:cs="Arial"/>
            <w:sz w:val="21"/>
            <w:szCs w:val="21"/>
          </w:rPr>
          <w:t>(1-2), 1-7.</w:t>
        </w:r>
        <w:proofErr w:type="gramEnd"/>
      </w:hyperlink>
    </w:p>
    <w:p w14:paraId="7420C4BA" w14:textId="77777777" w:rsidR="00E41C2D" w:rsidRPr="000502C6" w:rsidRDefault="00E41C2D" w:rsidP="00883DA7">
      <w:pPr>
        <w:tabs>
          <w:tab w:val="left" w:pos="-720"/>
          <w:tab w:val="left" w:pos="0"/>
          <w:tab w:val="left" w:pos="720"/>
        </w:tabs>
        <w:suppressAutoHyphens/>
        <w:ind w:left="720" w:hanging="720"/>
        <w:rPr>
          <w:rStyle w:val="Hyperlink"/>
          <w:rFonts w:ascii="Arial" w:hAnsi="Arial" w:cs="Arial"/>
          <w:sz w:val="21"/>
          <w:szCs w:val="21"/>
        </w:rPr>
      </w:pPr>
      <w:r w:rsidRPr="000502C6">
        <w:rPr>
          <w:rFonts w:ascii="Arial" w:hAnsi="Arial" w:cs="Arial"/>
          <w:sz w:val="21"/>
          <w:szCs w:val="21"/>
          <w:lang w:val="sv-SE"/>
        </w:rPr>
        <w:fldChar w:fldCharType="begin"/>
      </w:r>
      <w:r w:rsidRPr="000502C6">
        <w:rPr>
          <w:rFonts w:ascii="Arial" w:hAnsi="Arial" w:cs="Arial"/>
          <w:sz w:val="21"/>
          <w:szCs w:val="21"/>
          <w:lang w:val="sv-SE"/>
        </w:rPr>
        <w:instrText xml:space="preserve"> HYPERLINK "https://my.vanderbilt.edu/perkins/files/2011/09/MatonPerkinsSaegert.2006.CPatCrossroads-Prospects-for-interdisciplinary-research.AJCP_.pdf" </w:instrText>
      </w:r>
      <w:r w:rsidRPr="000502C6">
        <w:rPr>
          <w:rFonts w:ascii="Arial" w:hAnsi="Arial" w:cs="Arial"/>
          <w:sz w:val="21"/>
          <w:szCs w:val="21"/>
          <w:lang w:val="sv-SE"/>
        </w:rPr>
        <w:fldChar w:fldCharType="separate"/>
      </w:r>
      <w:proofErr w:type="spellStart"/>
      <w:r w:rsidRPr="000502C6">
        <w:rPr>
          <w:rStyle w:val="Hyperlink"/>
          <w:rFonts w:ascii="Arial" w:hAnsi="Arial" w:cs="Arial"/>
          <w:sz w:val="21"/>
          <w:szCs w:val="21"/>
          <w:lang w:val="sv-SE"/>
        </w:rPr>
        <w:t>Maton</w:t>
      </w:r>
      <w:proofErr w:type="spellEnd"/>
      <w:r w:rsidRPr="000502C6">
        <w:rPr>
          <w:rStyle w:val="Hyperlink"/>
          <w:rFonts w:ascii="Arial" w:hAnsi="Arial" w:cs="Arial"/>
          <w:sz w:val="21"/>
          <w:szCs w:val="21"/>
          <w:lang w:val="sv-SE"/>
        </w:rPr>
        <w:t xml:space="preserve">, K., Perkins, D.D., &amp; </w:t>
      </w:r>
      <w:proofErr w:type="spellStart"/>
      <w:r w:rsidRPr="000502C6">
        <w:rPr>
          <w:rStyle w:val="Hyperlink"/>
          <w:rFonts w:ascii="Arial" w:hAnsi="Arial" w:cs="Arial"/>
          <w:sz w:val="21"/>
          <w:szCs w:val="21"/>
          <w:lang w:val="sv-SE"/>
        </w:rPr>
        <w:t>Saegert</w:t>
      </w:r>
      <w:proofErr w:type="spellEnd"/>
      <w:r w:rsidRPr="000502C6">
        <w:rPr>
          <w:rStyle w:val="Hyperlink"/>
          <w:rFonts w:ascii="Arial" w:hAnsi="Arial" w:cs="Arial"/>
          <w:sz w:val="21"/>
          <w:szCs w:val="21"/>
          <w:lang w:val="sv-SE"/>
        </w:rPr>
        <w:t xml:space="preserve">, S. (2006). Community </w:t>
      </w:r>
      <w:proofErr w:type="spellStart"/>
      <w:r w:rsidRPr="000502C6">
        <w:rPr>
          <w:rStyle w:val="Hyperlink"/>
          <w:rFonts w:ascii="Arial" w:hAnsi="Arial" w:cs="Arial"/>
          <w:sz w:val="21"/>
          <w:szCs w:val="21"/>
          <w:lang w:val="sv-SE"/>
        </w:rPr>
        <w:t>psychology</w:t>
      </w:r>
      <w:proofErr w:type="spellEnd"/>
      <w:r w:rsidRPr="000502C6">
        <w:rPr>
          <w:rStyle w:val="Hyperlink"/>
          <w:rFonts w:ascii="Arial" w:hAnsi="Arial" w:cs="Arial"/>
          <w:sz w:val="21"/>
          <w:szCs w:val="21"/>
          <w:lang w:val="sv-SE"/>
        </w:rPr>
        <w:t xml:space="preserve"> at the </w:t>
      </w:r>
      <w:proofErr w:type="spellStart"/>
      <w:r w:rsidRPr="000502C6">
        <w:rPr>
          <w:rStyle w:val="Hyperlink"/>
          <w:rFonts w:ascii="Arial" w:hAnsi="Arial" w:cs="Arial"/>
          <w:sz w:val="21"/>
          <w:szCs w:val="21"/>
          <w:lang w:val="sv-SE"/>
        </w:rPr>
        <w:t>crossroads</w:t>
      </w:r>
      <w:proofErr w:type="spellEnd"/>
      <w:r w:rsidRPr="000502C6">
        <w:rPr>
          <w:rStyle w:val="Hyperlink"/>
          <w:rFonts w:ascii="Arial" w:hAnsi="Arial" w:cs="Arial"/>
          <w:sz w:val="21"/>
          <w:szCs w:val="21"/>
          <w:lang w:val="sv-SE"/>
        </w:rPr>
        <w:t xml:space="preserve">: </w:t>
      </w:r>
      <w:proofErr w:type="spellStart"/>
      <w:r w:rsidRPr="000502C6">
        <w:rPr>
          <w:rStyle w:val="Hyperlink"/>
          <w:rFonts w:ascii="Arial" w:hAnsi="Arial" w:cs="Arial"/>
          <w:sz w:val="21"/>
          <w:szCs w:val="21"/>
          <w:lang w:val="sv-SE"/>
        </w:rPr>
        <w:t>Prospects</w:t>
      </w:r>
      <w:proofErr w:type="spellEnd"/>
      <w:r w:rsidRPr="000502C6">
        <w:rPr>
          <w:rStyle w:val="Hyperlink"/>
          <w:rFonts w:ascii="Arial" w:hAnsi="Arial" w:cs="Arial"/>
          <w:sz w:val="21"/>
          <w:szCs w:val="21"/>
          <w:lang w:val="sv-SE"/>
        </w:rPr>
        <w:t xml:space="preserve"> for </w:t>
      </w:r>
      <w:proofErr w:type="spellStart"/>
      <w:r w:rsidRPr="000502C6">
        <w:rPr>
          <w:rStyle w:val="Hyperlink"/>
          <w:rFonts w:ascii="Arial" w:hAnsi="Arial" w:cs="Arial"/>
          <w:sz w:val="21"/>
          <w:szCs w:val="21"/>
          <w:lang w:val="sv-SE"/>
        </w:rPr>
        <w:t>interdisciplinary</w:t>
      </w:r>
      <w:proofErr w:type="spellEnd"/>
      <w:r w:rsidRPr="000502C6">
        <w:rPr>
          <w:rStyle w:val="Hyperlink"/>
          <w:rFonts w:ascii="Arial" w:hAnsi="Arial" w:cs="Arial"/>
          <w:sz w:val="21"/>
          <w:szCs w:val="21"/>
          <w:lang w:val="sv-SE"/>
        </w:rPr>
        <w:t xml:space="preserve"> </w:t>
      </w:r>
      <w:proofErr w:type="spellStart"/>
      <w:r w:rsidRPr="000502C6">
        <w:rPr>
          <w:rStyle w:val="Hyperlink"/>
          <w:rFonts w:ascii="Arial" w:hAnsi="Arial" w:cs="Arial"/>
          <w:sz w:val="21"/>
          <w:szCs w:val="21"/>
          <w:lang w:val="sv-SE"/>
        </w:rPr>
        <w:t>theory</w:t>
      </w:r>
      <w:proofErr w:type="spellEnd"/>
      <w:r w:rsidRPr="000502C6">
        <w:rPr>
          <w:rStyle w:val="Hyperlink"/>
          <w:rFonts w:ascii="Arial" w:hAnsi="Arial" w:cs="Arial"/>
          <w:sz w:val="21"/>
          <w:szCs w:val="21"/>
          <w:lang w:val="sv-SE"/>
        </w:rPr>
        <w:t xml:space="preserve">, research and action. </w:t>
      </w:r>
      <w:proofErr w:type="spellStart"/>
      <w:r w:rsidRPr="000502C6">
        <w:rPr>
          <w:rStyle w:val="Hyperlink"/>
          <w:rFonts w:ascii="Arial" w:hAnsi="Arial" w:cs="Arial"/>
          <w:sz w:val="21"/>
          <w:szCs w:val="21"/>
          <w:lang w:val="sv-SE"/>
        </w:rPr>
        <w:t>American</w:t>
      </w:r>
      <w:proofErr w:type="spellEnd"/>
      <w:r w:rsidRPr="000502C6">
        <w:rPr>
          <w:rStyle w:val="Hyperlink"/>
          <w:rFonts w:ascii="Arial" w:hAnsi="Arial" w:cs="Arial"/>
          <w:sz w:val="21"/>
          <w:szCs w:val="21"/>
          <w:lang w:val="sv-SE"/>
        </w:rPr>
        <w:t xml:space="preserve"> Journal </w:t>
      </w:r>
      <w:proofErr w:type="spellStart"/>
      <w:r w:rsidRPr="000502C6">
        <w:rPr>
          <w:rStyle w:val="Hyperlink"/>
          <w:rFonts w:ascii="Arial" w:hAnsi="Arial" w:cs="Arial"/>
          <w:sz w:val="21"/>
          <w:szCs w:val="21"/>
          <w:lang w:val="sv-SE"/>
        </w:rPr>
        <w:t>of</w:t>
      </w:r>
      <w:proofErr w:type="spellEnd"/>
      <w:r w:rsidRPr="000502C6">
        <w:rPr>
          <w:rStyle w:val="Hyperlink"/>
          <w:rFonts w:ascii="Arial" w:hAnsi="Arial" w:cs="Arial"/>
          <w:sz w:val="21"/>
          <w:szCs w:val="21"/>
          <w:lang w:val="sv-SE"/>
        </w:rPr>
        <w:t xml:space="preserve"> Community </w:t>
      </w:r>
      <w:proofErr w:type="spellStart"/>
      <w:r w:rsidRPr="000502C6">
        <w:rPr>
          <w:rStyle w:val="Hyperlink"/>
          <w:rFonts w:ascii="Arial" w:hAnsi="Arial" w:cs="Arial"/>
          <w:sz w:val="21"/>
          <w:szCs w:val="21"/>
          <w:lang w:val="sv-SE"/>
        </w:rPr>
        <w:t>Psychology</w:t>
      </w:r>
      <w:proofErr w:type="spellEnd"/>
      <w:r w:rsidRPr="000502C6">
        <w:rPr>
          <w:rStyle w:val="Hyperlink"/>
          <w:rFonts w:ascii="Arial" w:hAnsi="Arial" w:cs="Arial"/>
          <w:sz w:val="21"/>
          <w:szCs w:val="21"/>
          <w:lang w:val="sv-SE"/>
        </w:rPr>
        <w:t>, 38, 9-21.</w:t>
      </w:r>
    </w:p>
    <w:p w14:paraId="2827FEF2" w14:textId="77777777" w:rsidR="00E41C2D" w:rsidRPr="000502C6" w:rsidRDefault="00E41C2D" w:rsidP="00345FF1">
      <w:pPr>
        <w:tabs>
          <w:tab w:val="left" w:pos="-720"/>
          <w:tab w:val="left" w:pos="720"/>
        </w:tabs>
        <w:suppressAutoHyphens/>
        <w:ind w:left="720" w:hanging="720"/>
        <w:rPr>
          <w:rFonts w:ascii="Arial" w:hAnsi="Arial" w:cs="Arial"/>
          <w:sz w:val="21"/>
          <w:szCs w:val="21"/>
        </w:rPr>
      </w:pPr>
      <w:r w:rsidRPr="000502C6">
        <w:rPr>
          <w:rFonts w:ascii="Arial" w:hAnsi="Arial" w:cs="Arial"/>
          <w:sz w:val="21"/>
          <w:szCs w:val="21"/>
          <w:lang w:val="sv-SE"/>
        </w:rPr>
        <w:fldChar w:fldCharType="end"/>
      </w:r>
      <w:r w:rsidRPr="000502C6">
        <w:rPr>
          <w:rFonts w:ascii="Arial" w:hAnsi="Arial" w:cs="Arial"/>
          <w:sz w:val="21"/>
          <w:szCs w:val="21"/>
        </w:rPr>
        <w:t xml:space="preserve">Rappaport, J. (1977). </w:t>
      </w:r>
      <w:r w:rsidRPr="000502C6">
        <w:rPr>
          <w:rFonts w:ascii="Arial" w:hAnsi="Arial" w:cs="Arial"/>
          <w:i/>
          <w:sz w:val="21"/>
          <w:szCs w:val="21"/>
        </w:rPr>
        <w:t xml:space="preserve">Community psychology: Values, research, </w:t>
      </w:r>
      <w:proofErr w:type="gramStart"/>
      <w:r w:rsidRPr="000502C6">
        <w:rPr>
          <w:rFonts w:ascii="Arial" w:hAnsi="Arial" w:cs="Arial"/>
          <w:i/>
          <w:sz w:val="21"/>
          <w:szCs w:val="21"/>
        </w:rPr>
        <w:t>action</w:t>
      </w:r>
      <w:proofErr w:type="gramEnd"/>
      <w:r w:rsidRPr="000502C6">
        <w:rPr>
          <w:rFonts w:ascii="Arial" w:hAnsi="Arial" w:cs="Arial"/>
          <w:sz w:val="21"/>
          <w:szCs w:val="21"/>
        </w:rPr>
        <w:t xml:space="preserve">. New York: Holt, Rinehart &amp; Winston, </w:t>
      </w:r>
      <w:proofErr w:type="gramStart"/>
      <w:r w:rsidRPr="000502C6">
        <w:rPr>
          <w:rFonts w:ascii="Arial" w:hAnsi="Arial" w:cs="Arial"/>
          <w:sz w:val="21"/>
          <w:szCs w:val="21"/>
        </w:rPr>
        <w:t>pp</w:t>
      </w:r>
      <w:proofErr w:type="gramEnd"/>
      <w:r w:rsidRPr="000502C6">
        <w:rPr>
          <w:rFonts w:ascii="Arial" w:hAnsi="Arial" w:cs="Arial"/>
          <w:sz w:val="21"/>
          <w:szCs w:val="21"/>
        </w:rPr>
        <w:t>. 160-166.</w:t>
      </w:r>
    </w:p>
    <w:p w14:paraId="216C48A2" w14:textId="77777777" w:rsidR="00E41C2D" w:rsidRPr="000502C6" w:rsidRDefault="00E41C2D" w:rsidP="00345FF1">
      <w:pPr>
        <w:tabs>
          <w:tab w:val="left" w:pos="-720"/>
          <w:tab w:val="left" w:pos="720"/>
        </w:tabs>
        <w:suppressAutoHyphens/>
        <w:ind w:left="720" w:hanging="720"/>
        <w:rPr>
          <w:rFonts w:ascii="Arial" w:hAnsi="Arial" w:cs="Arial"/>
          <w:color w:val="000000"/>
          <w:sz w:val="21"/>
          <w:szCs w:val="21"/>
        </w:rPr>
      </w:pPr>
      <w:r w:rsidRPr="000502C6">
        <w:rPr>
          <w:rFonts w:ascii="Arial" w:hAnsi="Arial" w:cs="Arial"/>
          <w:sz w:val="21"/>
          <w:szCs w:val="21"/>
        </w:rPr>
        <w:t xml:space="preserve">Rappaport, J. (2005). Community psychology is (thank God) more than science. </w:t>
      </w:r>
      <w:proofErr w:type="gramStart"/>
      <w:r w:rsidRPr="000502C6">
        <w:rPr>
          <w:rFonts w:ascii="Arial" w:hAnsi="Arial" w:cs="Arial"/>
          <w:i/>
          <w:sz w:val="21"/>
          <w:szCs w:val="21"/>
        </w:rPr>
        <w:t xml:space="preserve">American Journal of Community Psychology, 35, </w:t>
      </w:r>
      <w:r w:rsidRPr="000502C6">
        <w:rPr>
          <w:rFonts w:ascii="Arial" w:hAnsi="Arial" w:cs="Arial"/>
          <w:sz w:val="21"/>
          <w:szCs w:val="21"/>
        </w:rPr>
        <w:t>231-238.</w:t>
      </w:r>
      <w:proofErr w:type="gramEnd"/>
      <w:r w:rsidRPr="000502C6">
        <w:rPr>
          <w:rFonts w:ascii="Arial" w:hAnsi="Arial" w:cs="Arial"/>
          <w:sz w:val="21"/>
          <w:szCs w:val="21"/>
        </w:rPr>
        <w:t xml:space="preserve"> </w:t>
      </w:r>
      <w:hyperlink r:id="rId13" w:history="1">
        <w:r w:rsidRPr="000502C6">
          <w:rPr>
            <w:rFonts w:ascii="Arial" w:hAnsi="Arial" w:cs="Arial"/>
            <w:sz w:val="21"/>
            <w:szCs w:val="21"/>
          </w:rPr>
          <w:t>http://www.springerlink.com/content/wx47h43416315122/fulltext.pdf</w:t>
        </w:r>
      </w:hyperlink>
      <w:r w:rsidRPr="000502C6">
        <w:rPr>
          <w:rFonts w:ascii="Arial" w:hAnsi="Arial" w:cs="Arial"/>
          <w:sz w:val="21"/>
          <w:szCs w:val="21"/>
        </w:rPr>
        <w:t xml:space="preserve"> </w:t>
      </w:r>
    </w:p>
    <w:p w14:paraId="522B239A" w14:textId="77777777" w:rsidR="00E41C2D" w:rsidRPr="000502C6" w:rsidRDefault="00E41C2D" w:rsidP="00345FF1">
      <w:pPr>
        <w:pStyle w:val="NormalWeb"/>
        <w:spacing w:before="0" w:beforeAutospacing="0" w:after="0" w:afterAutospacing="0"/>
        <w:ind w:left="720" w:hanging="720"/>
        <w:rPr>
          <w:rFonts w:ascii="Arial" w:hAnsi="Arial" w:cs="Arial"/>
          <w:sz w:val="21"/>
          <w:szCs w:val="21"/>
        </w:rPr>
      </w:pPr>
      <w:proofErr w:type="spellStart"/>
      <w:r w:rsidRPr="000502C6">
        <w:rPr>
          <w:rFonts w:ascii="Arial" w:hAnsi="Arial" w:cs="Arial"/>
          <w:color w:val="000000"/>
          <w:sz w:val="21"/>
          <w:szCs w:val="21"/>
        </w:rPr>
        <w:t>Tebes</w:t>
      </w:r>
      <w:proofErr w:type="spellEnd"/>
      <w:r w:rsidRPr="000502C6">
        <w:rPr>
          <w:rFonts w:ascii="Arial" w:hAnsi="Arial" w:cs="Arial"/>
          <w:color w:val="000000"/>
          <w:sz w:val="21"/>
          <w:szCs w:val="21"/>
        </w:rPr>
        <w:t xml:space="preserve">, J.K. (2005). </w:t>
      </w:r>
      <w:proofErr w:type="gramStart"/>
      <w:r w:rsidRPr="000502C6">
        <w:rPr>
          <w:rFonts w:ascii="Arial" w:hAnsi="Arial" w:cs="Arial"/>
          <w:color w:val="000000"/>
          <w:sz w:val="21"/>
          <w:szCs w:val="21"/>
        </w:rPr>
        <w:t>Community science, philosophy of science, and the practice of research.</w:t>
      </w:r>
      <w:proofErr w:type="gramEnd"/>
      <w:r w:rsidRPr="000502C6">
        <w:rPr>
          <w:rFonts w:ascii="Arial" w:hAnsi="Arial" w:cs="Arial"/>
          <w:color w:val="000000"/>
          <w:sz w:val="21"/>
          <w:szCs w:val="21"/>
        </w:rPr>
        <w:t xml:space="preserve"> </w:t>
      </w:r>
      <w:proofErr w:type="gramStart"/>
      <w:r w:rsidRPr="000502C6">
        <w:rPr>
          <w:rFonts w:ascii="Arial" w:hAnsi="Arial" w:cs="Arial"/>
          <w:i/>
          <w:sz w:val="21"/>
          <w:szCs w:val="21"/>
        </w:rPr>
        <w:t xml:space="preserve">American Journal of Community Psychology, 35, </w:t>
      </w:r>
      <w:r w:rsidRPr="000502C6">
        <w:rPr>
          <w:rFonts w:ascii="Arial" w:hAnsi="Arial" w:cs="Arial"/>
          <w:sz w:val="21"/>
          <w:szCs w:val="21"/>
        </w:rPr>
        <w:t>213-230.</w:t>
      </w:r>
      <w:proofErr w:type="gramEnd"/>
      <w:r w:rsidRPr="000502C6">
        <w:rPr>
          <w:rFonts w:ascii="Arial" w:hAnsi="Arial" w:cs="Arial"/>
          <w:sz w:val="21"/>
          <w:szCs w:val="21"/>
        </w:rPr>
        <w:t xml:space="preserve"> </w:t>
      </w:r>
      <w:hyperlink r:id="rId14" w:history="1">
        <w:r w:rsidRPr="000502C6">
          <w:rPr>
            <w:rStyle w:val="Hyperlink"/>
            <w:rFonts w:ascii="Arial" w:hAnsi="Arial" w:cs="Arial"/>
            <w:sz w:val="21"/>
            <w:szCs w:val="21"/>
          </w:rPr>
          <w:t>http://www.springerlink.com/content/h40p5104nm005632/fulltext.pdf</w:t>
        </w:r>
      </w:hyperlink>
    </w:p>
    <w:p w14:paraId="5C019FFD" w14:textId="77777777" w:rsidR="00E41C2D" w:rsidRPr="000502C6" w:rsidRDefault="00E41C2D" w:rsidP="00883DA7">
      <w:pPr>
        <w:tabs>
          <w:tab w:val="left" w:pos="-720"/>
          <w:tab w:val="left" w:pos="0"/>
          <w:tab w:val="left" w:pos="720"/>
        </w:tabs>
        <w:suppressAutoHyphens/>
        <w:ind w:left="720" w:hanging="720"/>
        <w:rPr>
          <w:rFonts w:ascii="Arial" w:hAnsi="Arial" w:cs="Arial"/>
          <w:sz w:val="21"/>
          <w:szCs w:val="21"/>
        </w:rPr>
      </w:pPr>
      <w:proofErr w:type="spellStart"/>
      <w:r w:rsidRPr="000502C6">
        <w:rPr>
          <w:rFonts w:ascii="Arial" w:hAnsi="Arial" w:cs="Arial"/>
          <w:sz w:val="21"/>
          <w:szCs w:val="21"/>
        </w:rPr>
        <w:lastRenderedPageBreak/>
        <w:t>Trickett</w:t>
      </w:r>
      <w:proofErr w:type="spellEnd"/>
      <w:r w:rsidRPr="000502C6">
        <w:rPr>
          <w:rFonts w:ascii="Arial" w:hAnsi="Arial" w:cs="Arial"/>
          <w:sz w:val="21"/>
          <w:szCs w:val="21"/>
        </w:rPr>
        <w:t xml:space="preserve">, E. J. (2009). Community psychology:  Individuals and interventions in community context. </w:t>
      </w:r>
      <w:proofErr w:type="gramStart"/>
      <w:r w:rsidRPr="000502C6">
        <w:rPr>
          <w:rFonts w:ascii="Arial" w:hAnsi="Arial" w:cs="Arial"/>
          <w:bCs w:val="0"/>
          <w:i/>
          <w:iCs/>
          <w:sz w:val="21"/>
          <w:szCs w:val="21"/>
        </w:rPr>
        <w:t xml:space="preserve">Annual Review of Psychology, 60, </w:t>
      </w:r>
      <w:r w:rsidRPr="000502C6">
        <w:rPr>
          <w:rFonts w:ascii="Arial" w:hAnsi="Arial" w:cs="Arial"/>
          <w:bCs w:val="0"/>
          <w:iCs/>
          <w:sz w:val="21"/>
          <w:szCs w:val="21"/>
        </w:rPr>
        <w:t>395-419.</w:t>
      </w:r>
      <w:proofErr w:type="gramEnd"/>
      <w:r w:rsidRPr="000502C6">
        <w:rPr>
          <w:rFonts w:ascii="Arial" w:hAnsi="Arial" w:cs="Arial"/>
          <w:bCs w:val="0"/>
          <w:iCs/>
          <w:sz w:val="21"/>
          <w:szCs w:val="21"/>
        </w:rPr>
        <w:t xml:space="preserve"> </w:t>
      </w:r>
      <w:hyperlink r:id="rId15" w:history="1">
        <w:r w:rsidRPr="000502C6">
          <w:rPr>
            <w:rStyle w:val="Hyperlink"/>
            <w:rFonts w:ascii="Arial" w:hAnsi="Arial" w:cs="Arial"/>
            <w:sz w:val="21"/>
            <w:szCs w:val="21"/>
          </w:rPr>
          <w:t>http://arjournals.annualreviews.org/doi/pdf/10.1146/annurev.psych.60.110707.163517</w:t>
        </w:r>
      </w:hyperlink>
    </w:p>
    <w:p w14:paraId="45638CF8" w14:textId="77777777" w:rsidR="00E41C2D" w:rsidRPr="000502C6" w:rsidRDefault="00E41C2D" w:rsidP="004176CD">
      <w:pPr>
        <w:rPr>
          <w:rFonts w:ascii="Arial" w:hAnsi="Arial" w:cs="Arial"/>
          <w:b/>
          <w:sz w:val="21"/>
          <w:szCs w:val="21"/>
        </w:rPr>
      </w:pPr>
    </w:p>
    <w:p w14:paraId="1723DAB1" w14:textId="77777777" w:rsidR="00E41C2D" w:rsidRPr="000502C6" w:rsidRDefault="00E41C2D" w:rsidP="004176CD">
      <w:pPr>
        <w:rPr>
          <w:rFonts w:ascii="Arial" w:hAnsi="Arial" w:cs="Arial"/>
          <w:b/>
          <w:sz w:val="21"/>
          <w:szCs w:val="21"/>
          <w:u w:val="single"/>
        </w:rPr>
      </w:pPr>
      <w:r w:rsidRPr="000502C6">
        <w:rPr>
          <w:rFonts w:ascii="Arial" w:hAnsi="Arial" w:cs="Arial"/>
          <w:b/>
          <w:sz w:val="21"/>
          <w:szCs w:val="21"/>
          <w:u w:val="single"/>
        </w:rPr>
        <w:t xml:space="preserve">1/15--Week 2: Diversity, difference, deviance, labeling, &amp; stigma </w:t>
      </w:r>
    </w:p>
    <w:p w14:paraId="55896E8C" w14:textId="77777777" w:rsidR="00E41C2D" w:rsidRPr="000502C6" w:rsidRDefault="00E41C2D" w:rsidP="00431B32">
      <w:pPr>
        <w:rPr>
          <w:rFonts w:ascii="Arial" w:hAnsi="Arial" w:cs="Arial"/>
          <w:b/>
          <w:sz w:val="21"/>
          <w:szCs w:val="21"/>
        </w:rPr>
      </w:pPr>
      <w:r w:rsidRPr="000502C6">
        <w:rPr>
          <w:rFonts w:ascii="Arial" w:hAnsi="Arial" w:cs="Arial"/>
          <w:b/>
          <w:sz w:val="21"/>
          <w:szCs w:val="21"/>
          <w:u w:val="single"/>
        </w:rPr>
        <w:t>Initial Topic Selection Assignment (3% of course grade):</w:t>
      </w:r>
    </w:p>
    <w:p w14:paraId="1462DE2F" w14:textId="77777777" w:rsidR="00E41C2D" w:rsidRPr="000502C6" w:rsidRDefault="00E41C2D" w:rsidP="00431B32">
      <w:pPr>
        <w:numPr>
          <w:ilvl w:val="0"/>
          <w:numId w:val="4"/>
        </w:numPr>
        <w:tabs>
          <w:tab w:val="clear" w:pos="720"/>
          <w:tab w:val="num" w:pos="450"/>
        </w:tabs>
        <w:rPr>
          <w:rFonts w:ascii="Arial" w:hAnsi="Arial" w:cs="Arial"/>
          <w:sz w:val="21"/>
          <w:szCs w:val="21"/>
        </w:rPr>
      </w:pPr>
      <w:r w:rsidRPr="000502C6">
        <w:rPr>
          <w:rFonts w:ascii="Arial" w:hAnsi="Arial" w:cs="Arial"/>
          <w:sz w:val="21"/>
          <w:szCs w:val="21"/>
        </w:rPr>
        <w:t>Post the following info re you, your tentative thesis or project topic, and relevant course readings to Discussion Board by 2 days before the first class:</w:t>
      </w:r>
    </w:p>
    <w:p w14:paraId="2FF26513" w14:textId="77777777" w:rsidR="00E41C2D" w:rsidRPr="000502C6" w:rsidRDefault="00E41C2D" w:rsidP="00431B32">
      <w:pPr>
        <w:pStyle w:val="ListParagraph"/>
        <w:numPr>
          <w:ilvl w:val="1"/>
          <w:numId w:val="4"/>
        </w:numPr>
        <w:tabs>
          <w:tab w:val="clear" w:pos="1440"/>
          <w:tab w:val="num" w:pos="450"/>
          <w:tab w:val="num" w:pos="1350"/>
        </w:tabs>
        <w:ind w:left="1080"/>
        <w:rPr>
          <w:rFonts w:ascii="Arial" w:hAnsi="Arial" w:cs="Arial"/>
          <w:sz w:val="21"/>
          <w:szCs w:val="21"/>
        </w:rPr>
      </w:pPr>
      <w:r w:rsidRPr="000502C6">
        <w:rPr>
          <w:rFonts w:ascii="Arial" w:hAnsi="Arial" w:cs="Arial"/>
          <w:sz w:val="21"/>
          <w:szCs w:val="21"/>
        </w:rPr>
        <w:t>Your Program</w:t>
      </w:r>
    </w:p>
    <w:p w14:paraId="011C65FE" w14:textId="77777777" w:rsidR="00E41C2D" w:rsidRPr="000502C6" w:rsidRDefault="00E41C2D" w:rsidP="00431B32">
      <w:pPr>
        <w:pStyle w:val="ListParagraph"/>
        <w:numPr>
          <w:ilvl w:val="1"/>
          <w:numId w:val="4"/>
        </w:numPr>
        <w:tabs>
          <w:tab w:val="clear" w:pos="1440"/>
          <w:tab w:val="num" w:pos="450"/>
          <w:tab w:val="num" w:pos="1350"/>
        </w:tabs>
        <w:ind w:left="1080"/>
        <w:rPr>
          <w:rFonts w:ascii="Arial" w:hAnsi="Arial" w:cs="Arial"/>
          <w:sz w:val="21"/>
          <w:szCs w:val="21"/>
        </w:rPr>
      </w:pPr>
      <w:r w:rsidRPr="000502C6">
        <w:rPr>
          <w:rFonts w:ascii="Arial" w:hAnsi="Arial" w:cs="Arial"/>
          <w:sz w:val="21"/>
          <w:szCs w:val="21"/>
        </w:rPr>
        <w:t>Do you need to develop a Master’s thesis proposal, project proposal, or something else [Major Area Paper, Dissertation, Other]? If you are doing something other than a thesis or project proposal, please email or meet with me in the next week to talk about appropriate assignments for you.</w:t>
      </w:r>
    </w:p>
    <w:p w14:paraId="39817DD1" w14:textId="77777777" w:rsidR="00E41C2D" w:rsidRPr="000502C6" w:rsidRDefault="00E41C2D" w:rsidP="00431B32">
      <w:pPr>
        <w:pStyle w:val="ListParagraph"/>
        <w:numPr>
          <w:ilvl w:val="1"/>
          <w:numId w:val="4"/>
        </w:numPr>
        <w:tabs>
          <w:tab w:val="clear" w:pos="1440"/>
          <w:tab w:val="num" w:pos="450"/>
          <w:tab w:val="num" w:pos="1350"/>
        </w:tabs>
        <w:ind w:left="1080"/>
        <w:rPr>
          <w:rFonts w:ascii="Arial" w:hAnsi="Arial" w:cs="Arial"/>
          <w:sz w:val="21"/>
          <w:szCs w:val="21"/>
        </w:rPr>
      </w:pPr>
      <w:r w:rsidRPr="000502C6">
        <w:rPr>
          <w:rFonts w:ascii="Arial" w:hAnsi="Arial" w:cs="Arial"/>
          <w:sz w:val="21"/>
          <w:szCs w:val="21"/>
        </w:rPr>
        <w:t>Describe your topic or whatever possible topics or area you have in mind. (Be as specific as you can be at this point about your research questions.)  Based on your topics, I will form 2 or 3 student feedback groups.</w:t>
      </w:r>
    </w:p>
    <w:p w14:paraId="37C48BC7" w14:textId="77777777" w:rsidR="00E41C2D" w:rsidRPr="000502C6" w:rsidRDefault="00E41C2D" w:rsidP="00431B32">
      <w:pPr>
        <w:pStyle w:val="ListParagraph"/>
        <w:numPr>
          <w:ilvl w:val="1"/>
          <w:numId w:val="4"/>
        </w:numPr>
        <w:tabs>
          <w:tab w:val="clear" w:pos="1440"/>
          <w:tab w:val="num" w:pos="450"/>
          <w:tab w:val="num" w:pos="1350"/>
        </w:tabs>
        <w:ind w:left="1080"/>
        <w:rPr>
          <w:rFonts w:ascii="Arial" w:hAnsi="Arial" w:cs="Arial"/>
          <w:sz w:val="21"/>
          <w:szCs w:val="21"/>
        </w:rPr>
      </w:pPr>
      <w:r w:rsidRPr="000502C6">
        <w:rPr>
          <w:rFonts w:ascii="Arial" w:hAnsi="Arial" w:cs="Arial"/>
          <w:sz w:val="21"/>
          <w:szCs w:val="21"/>
        </w:rPr>
        <w:t xml:space="preserve">Do you have a sponsor [faculty advisor or organization partner]?  If yes, who? </w:t>
      </w:r>
    </w:p>
    <w:p w14:paraId="0A330FDD" w14:textId="77777777" w:rsidR="00E41C2D" w:rsidRPr="000502C6" w:rsidRDefault="00E41C2D" w:rsidP="00431B32">
      <w:pPr>
        <w:pStyle w:val="ListParagraph"/>
        <w:numPr>
          <w:ilvl w:val="1"/>
          <w:numId w:val="4"/>
        </w:numPr>
        <w:tabs>
          <w:tab w:val="clear" w:pos="1440"/>
          <w:tab w:val="num" w:pos="450"/>
          <w:tab w:val="num" w:pos="1350"/>
        </w:tabs>
        <w:ind w:left="1080"/>
        <w:rPr>
          <w:rFonts w:ascii="Arial" w:hAnsi="Arial" w:cs="Arial"/>
          <w:sz w:val="21"/>
          <w:szCs w:val="21"/>
        </w:rPr>
      </w:pPr>
      <w:r w:rsidRPr="000502C6">
        <w:rPr>
          <w:rFonts w:ascii="Arial" w:hAnsi="Arial" w:cs="Arial"/>
          <w:sz w:val="21"/>
          <w:szCs w:val="21"/>
        </w:rPr>
        <w:t>How involved is your sponsor in the project?  Are you essentially working in apprenticeship mode as part of a larger project initiated by your sponsor?  Have you talked a sponsor into working with you on an idea that is unrelated to his or her own work, or something in between?</w:t>
      </w:r>
    </w:p>
    <w:p w14:paraId="63F43819" w14:textId="77777777" w:rsidR="00E41C2D" w:rsidRPr="000502C6" w:rsidRDefault="00E41C2D" w:rsidP="00431B32">
      <w:pPr>
        <w:pStyle w:val="ListParagraph"/>
        <w:numPr>
          <w:ilvl w:val="1"/>
          <w:numId w:val="4"/>
        </w:numPr>
        <w:tabs>
          <w:tab w:val="clear" w:pos="1440"/>
          <w:tab w:val="num" w:pos="450"/>
          <w:tab w:val="num" w:pos="1350"/>
        </w:tabs>
        <w:ind w:left="1080"/>
        <w:rPr>
          <w:rFonts w:ascii="Arial" w:hAnsi="Arial" w:cs="Arial"/>
          <w:sz w:val="21"/>
          <w:szCs w:val="21"/>
        </w:rPr>
      </w:pPr>
      <w:r w:rsidRPr="000502C6">
        <w:rPr>
          <w:rFonts w:ascii="Arial" w:hAnsi="Arial" w:cs="Arial"/>
          <w:sz w:val="21"/>
          <w:szCs w:val="21"/>
        </w:rPr>
        <w:t>Have you identified a source of data?  [If you know:] Will you use pre-existing data or collect new data?  How secure is your access to the data you will use?</w:t>
      </w:r>
    </w:p>
    <w:p w14:paraId="2B18F45F" w14:textId="77777777" w:rsidR="00E41C2D" w:rsidRPr="000502C6" w:rsidRDefault="00E41C2D" w:rsidP="00431B32">
      <w:pPr>
        <w:pStyle w:val="ListParagraph"/>
        <w:numPr>
          <w:ilvl w:val="1"/>
          <w:numId w:val="4"/>
        </w:numPr>
        <w:tabs>
          <w:tab w:val="clear" w:pos="1440"/>
          <w:tab w:val="num" w:pos="450"/>
          <w:tab w:val="num" w:pos="1350"/>
        </w:tabs>
        <w:ind w:left="1080"/>
        <w:rPr>
          <w:rFonts w:ascii="Arial" w:hAnsi="Arial" w:cs="Arial"/>
          <w:sz w:val="21"/>
          <w:szCs w:val="21"/>
        </w:rPr>
      </w:pPr>
      <w:r w:rsidRPr="000502C6">
        <w:rPr>
          <w:rFonts w:ascii="Arial" w:hAnsi="Arial" w:cs="Arial"/>
          <w:sz w:val="21"/>
          <w:szCs w:val="21"/>
        </w:rPr>
        <w:t xml:space="preserve">Do you already have IRB (Vanderbilt human subjects </w:t>
      </w:r>
      <w:proofErr w:type="spellStart"/>
      <w:r w:rsidRPr="000502C6">
        <w:rPr>
          <w:rFonts w:ascii="Arial" w:hAnsi="Arial" w:cs="Arial"/>
          <w:sz w:val="21"/>
          <w:szCs w:val="21"/>
        </w:rPr>
        <w:t>cmte</w:t>
      </w:r>
      <w:proofErr w:type="spellEnd"/>
      <w:r w:rsidRPr="000502C6">
        <w:rPr>
          <w:rFonts w:ascii="Arial" w:hAnsi="Arial" w:cs="Arial"/>
          <w:sz w:val="21"/>
          <w:szCs w:val="21"/>
        </w:rPr>
        <w:t>.) approval for your project?</w:t>
      </w:r>
    </w:p>
    <w:p w14:paraId="77639974" w14:textId="77777777" w:rsidR="00E41C2D" w:rsidRPr="000502C6" w:rsidRDefault="00E41C2D" w:rsidP="00A44873">
      <w:pPr>
        <w:pStyle w:val="ListParagraph"/>
        <w:numPr>
          <w:ilvl w:val="1"/>
          <w:numId w:val="4"/>
        </w:numPr>
        <w:tabs>
          <w:tab w:val="clear" w:pos="1440"/>
          <w:tab w:val="num" w:pos="450"/>
          <w:tab w:val="num" w:pos="1350"/>
        </w:tabs>
        <w:ind w:left="1080"/>
        <w:rPr>
          <w:rFonts w:ascii="Arial" w:hAnsi="Arial" w:cs="Arial"/>
          <w:b/>
          <w:sz w:val="21"/>
          <w:szCs w:val="21"/>
        </w:rPr>
      </w:pPr>
      <w:r w:rsidRPr="000502C6">
        <w:rPr>
          <w:rFonts w:ascii="Arial" w:hAnsi="Arial" w:cs="Arial"/>
          <w:b/>
          <w:sz w:val="21"/>
          <w:szCs w:val="21"/>
        </w:rPr>
        <w:t>Read the schedule of topics and readings in syllabus and choose TWO weeks to help lead class discussion based on relevance of readings to your topic and list those weeks and, optionally, which readings (6 or more over 2 weeks) on which you want to lead discussion.</w:t>
      </w:r>
    </w:p>
    <w:p w14:paraId="4302F924" w14:textId="77777777" w:rsidR="00E41C2D" w:rsidRPr="000502C6" w:rsidRDefault="00E41C2D" w:rsidP="00431B32">
      <w:pPr>
        <w:rPr>
          <w:rFonts w:ascii="Arial" w:hAnsi="Arial" w:cs="Arial"/>
          <w:sz w:val="21"/>
          <w:szCs w:val="21"/>
        </w:rPr>
      </w:pPr>
      <w:r w:rsidRPr="000502C6">
        <w:rPr>
          <w:rFonts w:ascii="Arial" w:hAnsi="Arial" w:cs="Arial"/>
          <w:sz w:val="21"/>
          <w:szCs w:val="21"/>
        </w:rPr>
        <w:t>Class Activities: discuss first assignment, esp. your topic, work groups, readings</w:t>
      </w:r>
    </w:p>
    <w:p w14:paraId="641CB99C"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3D098637" w14:textId="77777777" w:rsidR="00E41C2D" w:rsidRPr="000502C6" w:rsidRDefault="00E41C2D" w:rsidP="00B15408">
      <w:pPr>
        <w:ind w:left="540" w:hanging="540"/>
        <w:rPr>
          <w:rFonts w:ascii="Arial" w:hAnsi="Arial" w:cs="Arial"/>
          <w:b/>
          <w:sz w:val="21"/>
          <w:szCs w:val="21"/>
        </w:rPr>
      </w:pPr>
      <w:r w:rsidRPr="000502C6">
        <w:rPr>
          <w:rFonts w:ascii="Arial" w:hAnsi="Arial" w:cs="Arial"/>
          <w:b/>
          <w:sz w:val="21"/>
          <w:szCs w:val="21"/>
        </w:rPr>
        <w:t xml:space="preserve">Barnes, S. (2009). “The Influence of Black Church Culture: How Black Church Leaders Frame the HIV/AIDS Discourse.” </w:t>
      </w:r>
      <w:proofErr w:type="gramStart"/>
      <w:r w:rsidRPr="000502C6">
        <w:rPr>
          <w:rFonts w:ascii="Arial" w:hAnsi="Arial" w:cs="Arial"/>
          <w:b/>
          <w:i/>
          <w:sz w:val="21"/>
          <w:szCs w:val="21"/>
        </w:rPr>
        <w:t>Journal of Inter-Religious Dialogue,</w:t>
      </w:r>
      <w:r w:rsidRPr="000502C6">
        <w:rPr>
          <w:rFonts w:ascii="Arial" w:hAnsi="Arial" w:cs="Arial"/>
          <w:b/>
          <w:sz w:val="21"/>
          <w:szCs w:val="21"/>
        </w:rPr>
        <w:t xml:space="preserve"> </w:t>
      </w:r>
      <w:r w:rsidRPr="000502C6">
        <w:rPr>
          <w:rFonts w:ascii="Arial" w:hAnsi="Arial" w:cs="Arial"/>
          <w:b/>
          <w:i/>
          <w:sz w:val="21"/>
          <w:szCs w:val="21"/>
        </w:rPr>
        <w:t>2</w:t>
      </w:r>
      <w:r w:rsidRPr="000502C6">
        <w:rPr>
          <w:rFonts w:ascii="Arial" w:hAnsi="Arial" w:cs="Arial"/>
          <w:b/>
          <w:sz w:val="21"/>
          <w:szCs w:val="21"/>
        </w:rPr>
        <w:t>, 65-84.</w:t>
      </w:r>
      <w:proofErr w:type="gramEnd"/>
    </w:p>
    <w:p w14:paraId="316EBF14" w14:textId="77777777" w:rsidR="00E41C2D" w:rsidRPr="000502C6" w:rsidRDefault="00E41C2D" w:rsidP="00E97FA1">
      <w:pPr>
        <w:widowControl w:val="0"/>
        <w:autoSpaceDE w:val="0"/>
        <w:autoSpaceDN w:val="0"/>
        <w:adjustRightInd w:val="0"/>
        <w:ind w:left="720" w:hanging="720"/>
        <w:rPr>
          <w:rFonts w:ascii="Arial" w:hAnsi="Arial" w:cs="Arial"/>
          <w:b/>
          <w:bCs w:val="0"/>
          <w:sz w:val="21"/>
          <w:szCs w:val="21"/>
        </w:rPr>
      </w:pPr>
      <w:proofErr w:type="gramStart"/>
      <w:r w:rsidRPr="000502C6">
        <w:rPr>
          <w:rFonts w:ascii="Arial" w:hAnsi="Arial" w:cs="Arial"/>
          <w:b/>
          <w:bCs w:val="0"/>
          <w:sz w:val="21"/>
          <w:szCs w:val="21"/>
        </w:rPr>
        <w:t xml:space="preserve">Griffith, D.M., Mason, M., </w:t>
      </w:r>
      <w:proofErr w:type="spellStart"/>
      <w:r w:rsidRPr="000502C6">
        <w:rPr>
          <w:rFonts w:ascii="Arial" w:hAnsi="Arial" w:cs="Arial"/>
          <w:b/>
          <w:bCs w:val="0"/>
          <w:sz w:val="21"/>
          <w:szCs w:val="21"/>
        </w:rPr>
        <w:t>Yonas</w:t>
      </w:r>
      <w:proofErr w:type="spellEnd"/>
      <w:r w:rsidRPr="000502C6">
        <w:rPr>
          <w:rFonts w:ascii="Arial" w:hAnsi="Arial" w:cs="Arial"/>
          <w:b/>
          <w:bCs w:val="0"/>
          <w:sz w:val="21"/>
          <w:szCs w:val="21"/>
        </w:rPr>
        <w:t xml:space="preserve">, M., </w:t>
      </w:r>
      <w:proofErr w:type="spellStart"/>
      <w:r w:rsidRPr="000502C6">
        <w:rPr>
          <w:rFonts w:ascii="Arial" w:hAnsi="Arial" w:cs="Arial"/>
          <w:b/>
          <w:bCs w:val="0"/>
          <w:sz w:val="21"/>
          <w:szCs w:val="21"/>
        </w:rPr>
        <w:t>Eng</w:t>
      </w:r>
      <w:proofErr w:type="spellEnd"/>
      <w:r w:rsidRPr="000502C6">
        <w:rPr>
          <w:rFonts w:ascii="Arial" w:hAnsi="Arial" w:cs="Arial"/>
          <w:b/>
          <w:bCs w:val="0"/>
          <w:sz w:val="21"/>
          <w:szCs w:val="21"/>
        </w:rPr>
        <w:t>, E., Jeffries, V., et al. (2007).</w:t>
      </w:r>
      <w:proofErr w:type="gramEnd"/>
      <w:r w:rsidRPr="000502C6">
        <w:rPr>
          <w:rFonts w:ascii="Arial" w:hAnsi="Arial" w:cs="Arial"/>
          <w:b/>
          <w:bCs w:val="0"/>
          <w:sz w:val="21"/>
          <w:szCs w:val="21"/>
        </w:rPr>
        <w:t xml:space="preserve"> Dismantling institutional racism: Theory and action. </w:t>
      </w:r>
      <w:proofErr w:type="gramStart"/>
      <w:r w:rsidRPr="000502C6">
        <w:rPr>
          <w:rFonts w:ascii="Arial" w:hAnsi="Arial" w:cs="Arial"/>
          <w:b/>
          <w:bCs w:val="0"/>
          <w:i/>
          <w:iCs/>
          <w:sz w:val="21"/>
          <w:szCs w:val="21"/>
        </w:rPr>
        <w:t>American Journal of Community Psychology, 39</w:t>
      </w:r>
      <w:r w:rsidRPr="000502C6">
        <w:rPr>
          <w:rFonts w:ascii="Arial" w:hAnsi="Arial" w:cs="Arial"/>
          <w:b/>
          <w:bCs w:val="0"/>
          <w:sz w:val="21"/>
          <w:szCs w:val="21"/>
        </w:rPr>
        <w:t>(3-4), 381-392.</w:t>
      </w:r>
      <w:proofErr w:type="gramEnd"/>
    </w:p>
    <w:p w14:paraId="00A5269B" w14:textId="77777777" w:rsidR="00E41C2D" w:rsidRPr="000502C6" w:rsidRDefault="00E41C2D" w:rsidP="00991924">
      <w:pPr>
        <w:ind w:left="540" w:hanging="540"/>
        <w:rPr>
          <w:rFonts w:ascii="Arial" w:hAnsi="Arial" w:cs="Arial"/>
          <w:b/>
          <w:sz w:val="21"/>
          <w:szCs w:val="21"/>
        </w:rPr>
      </w:pPr>
      <w:proofErr w:type="spellStart"/>
      <w:r w:rsidRPr="000502C6">
        <w:rPr>
          <w:rFonts w:ascii="Arial" w:hAnsi="Arial" w:cs="Arial"/>
          <w:b/>
          <w:sz w:val="21"/>
          <w:szCs w:val="21"/>
        </w:rPr>
        <w:t>Mukolo</w:t>
      </w:r>
      <w:proofErr w:type="spellEnd"/>
      <w:r w:rsidRPr="000502C6">
        <w:rPr>
          <w:rFonts w:ascii="Arial" w:hAnsi="Arial" w:cs="Arial"/>
          <w:b/>
          <w:sz w:val="21"/>
          <w:szCs w:val="21"/>
        </w:rPr>
        <w:t xml:space="preserve">, A., </w:t>
      </w:r>
      <w:proofErr w:type="spellStart"/>
      <w:r w:rsidRPr="000502C6">
        <w:rPr>
          <w:rFonts w:ascii="Arial" w:hAnsi="Arial" w:cs="Arial"/>
          <w:b/>
          <w:sz w:val="21"/>
          <w:szCs w:val="21"/>
        </w:rPr>
        <w:t>Heflinger</w:t>
      </w:r>
      <w:proofErr w:type="spellEnd"/>
      <w:r w:rsidRPr="000502C6">
        <w:rPr>
          <w:rFonts w:ascii="Arial" w:hAnsi="Arial" w:cs="Arial"/>
          <w:b/>
          <w:sz w:val="21"/>
          <w:szCs w:val="21"/>
        </w:rPr>
        <w:t xml:space="preserve">, </w:t>
      </w:r>
      <w:proofErr w:type="gramStart"/>
      <w:r w:rsidRPr="000502C6">
        <w:rPr>
          <w:rFonts w:ascii="Arial" w:hAnsi="Arial" w:cs="Arial"/>
          <w:b/>
          <w:sz w:val="21"/>
          <w:szCs w:val="21"/>
        </w:rPr>
        <w:t>C.A .</w:t>
      </w:r>
      <w:proofErr w:type="gramEnd"/>
      <w:r w:rsidRPr="000502C6">
        <w:rPr>
          <w:rFonts w:ascii="Arial" w:hAnsi="Arial" w:cs="Arial"/>
          <w:b/>
          <w:sz w:val="21"/>
          <w:szCs w:val="21"/>
        </w:rPr>
        <w:t xml:space="preserve">, &amp; </w:t>
      </w:r>
      <w:proofErr w:type="spellStart"/>
      <w:r w:rsidRPr="000502C6">
        <w:rPr>
          <w:rFonts w:ascii="Arial" w:hAnsi="Arial" w:cs="Arial"/>
          <w:b/>
          <w:sz w:val="21"/>
          <w:szCs w:val="21"/>
        </w:rPr>
        <w:t>Wallston</w:t>
      </w:r>
      <w:proofErr w:type="spellEnd"/>
      <w:r w:rsidRPr="000502C6">
        <w:rPr>
          <w:rFonts w:ascii="Arial" w:hAnsi="Arial" w:cs="Arial"/>
          <w:b/>
          <w:sz w:val="21"/>
          <w:szCs w:val="21"/>
        </w:rPr>
        <w:t xml:space="preserve">, K. (2010). The stigma of childhood mental disorders: A conceptual framework. </w:t>
      </w:r>
      <w:proofErr w:type="gramStart"/>
      <w:r w:rsidRPr="000502C6">
        <w:rPr>
          <w:rFonts w:ascii="Arial" w:hAnsi="Arial" w:cs="Arial"/>
          <w:b/>
          <w:i/>
          <w:sz w:val="21"/>
          <w:szCs w:val="21"/>
        </w:rPr>
        <w:t>Journal of the American Academy of Child and Adolescent Psychiatry, 49</w:t>
      </w:r>
      <w:r w:rsidRPr="000502C6">
        <w:rPr>
          <w:rFonts w:ascii="Arial" w:hAnsi="Arial" w:cs="Arial"/>
          <w:b/>
          <w:sz w:val="21"/>
          <w:szCs w:val="21"/>
        </w:rPr>
        <w:t>(2), 92-103.</w:t>
      </w:r>
      <w:proofErr w:type="gramEnd"/>
    </w:p>
    <w:p w14:paraId="5AC6AE98" w14:textId="77777777" w:rsidR="00E41C2D" w:rsidRPr="000502C6" w:rsidRDefault="00E41C2D" w:rsidP="00991924">
      <w:pPr>
        <w:widowControl w:val="0"/>
        <w:autoSpaceDE w:val="0"/>
        <w:autoSpaceDN w:val="0"/>
        <w:adjustRightInd w:val="0"/>
        <w:ind w:left="720" w:hanging="720"/>
        <w:rPr>
          <w:rFonts w:ascii="Arial" w:hAnsi="Arial" w:cs="Arial"/>
          <w:b/>
          <w:bCs w:val="0"/>
          <w:sz w:val="21"/>
          <w:szCs w:val="21"/>
        </w:rPr>
      </w:pPr>
      <w:proofErr w:type="spellStart"/>
      <w:proofErr w:type="gramStart"/>
      <w:r w:rsidRPr="000502C6">
        <w:rPr>
          <w:rFonts w:ascii="Arial" w:hAnsi="Arial" w:cs="Arial"/>
          <w:b/>
          <w:bCs w:val="0"/>
          <w:sz w:val="21"/>
          <w:szCs w:val="21"/>
        </w:rPr>
        <w:t>Murry</w:t>
      </w:r>
      <w:proofErr w:type="spellEnd"/>
      <w:r w:rsidRPr="000502C6">
        <w:rPr>
          <w:rFonts w:ascii="Arial" w:hAnsi="Arial" w:cs="Arial"/>
          <w:b/>
          <w:bCs w:val="0"/>
          <w:sz w:val="21"/>
          <w:szCs w:val="21"/>
        </w:rPr>
        <w:t xml:space="preserve">, V.M., </w:t>
      </w:r>
      <w:proofErr w:type="spellStart"/>
      <w:r w:rsidRPr="000502C6">
        <w:rPr>
          <w:rFonts w:ascii="Arial" w:hAnsi="Arial" w:cs="Arial"/>
          <w:b/>
          <w:bCs w:val="0"/>
          <w:sz w:val="21"/>
          <w:szCs w:val="21"/>
        </w:rPr>
        <w:t>Kotchick</w:t>
      </w:r>
      <w:proofErr w:type="spellEnd"/>
      <w:r w:rsidRPr="000502C6">
        <w:rPr>
          <w:rFonts w:ascii="Arial" w:hAnsi="Arial" w:cs="Arial"/>
          <w:b/>
          <w:bCs w:val="0"/>
          <w:sz w:val="21"/>
          <w:szCs w:val="21"/>
        </w:rPr>
        <w:t xml:space="preserve">, B.A., Wallace, S., </w:t>
      </w:r>
      <w:proofErr w:type="spellStart"/>
      <w:r w:rsidRPr="000502C6">
        <w:rPr>
          <w:rFonts w:ascii="Arial" w:hAnsi="Arial" w:cs="Arial"/>
          <w:b/>
          <w:bCs w:val="0"/>
          <w:sz w:val="21"/>
          <w:szCs w:val="21"/>
        </w:rPr>
        <w:t>Ketchen</w:t>
      </w:r>
      <w:proofErr w:type="spellEnd"/>
      <w:r w:rsidRPr="000502C6">
        <w:rPr>
          <w:rFonts w:ascii="Arial" w:hAnsi="Arial" w:cs="Arial"/>
          <w:b/>
          <w:bCs w:val="0"/>
          <w:sz w:val="21"/>
          <w:szCs w:val="21"/>
        </w:rPr>
        <w:t xml:space="preserve">, B., </w:t>
      </w:r>
      <w:proofErr w:type="spellStart"/>
      <w:r w:rsidRPr="000502C6">
        <w:rPr>
          <w:rFonts w:ascii="Arial" w:hAnsi="Arial" w:cs="Arial"/>
          <w:b/>
          <w:bCs w:val="0"/>
          <w:sz w:val="21"/>
          <w:szCs w:val="21"/>
        </w:rPr>
        <w:t>Eddings</w:t>
      </w:r>
      <w:proofErr w:type="spellEnd"/>
      <w:r w:rsidRPr="000502C6">
        <w:rPr>
          <w:rFonts w:ascii="Arial" w:hAnsi="Arial" w:cs="Arial"/>
          <w:b/>
          <w:bCs w:val="0"/>
          <w:sz w:val="21"/>
          <w:szCs w:val="21"/>
        </w:rPr>
        <w:t>, K., Heller, L., et al. (2004).</w:t>
      </w:r>
      <w:proofErr w:type="gramEnd"/>
      <w:r w:rsidRPr="000502C6">
        <w:rPr>
          <w:rFonts w:ascii="Arial" w:hAnsi="Arial" w:cs="Arial"/>
          <w:b/>
          <w:bCs w:val="0"/>
          <w:sz w:val="21"/>
          <w:szCs w:val="21"/>
        </w:rPr>
        <w:t xml:space="preserve"> Race, culture, and ethnicity: Implications for a community intervention. </w:t>
      </w:r>
      <w:proofErr w:type="gramStart"/>
      <w:r w:rsidRPr="000502C6">
        <w:rPr>
          <w:rFonts w:ascii="Arial" w:hAnsi="Arial" w:cs="Arial"/>
          <w:b/>
          <w:bCs w:val="0"/>
          <w:i/>
          <w:iCs/>
          <w:sz w:val="21"/>
          <w:szCs w:val="21"/>
        </w:rPr>
        <w:t>Journal of Child and Family Studies, 13</w:t>
      </w:r>
      <w:r w:rsidRPr="000502C6">
        <w:rPr>
          <w:rFonts w:ascii="Arial" w:hAnsi="Arial" w:cs="Arial"/>
          <w:b/>
          <w:bCs w:val="0"/>
          <w:sz w:val="21"/>
          <w:szCs w:val="21"/>
        </w:rPr>
        <w:t>(1), 81-99.</w:t>
      </w:r>
      <w:proofErr w:type="gramEnd"/>
    </w:p>
    <w:p w14:paraId="1324F675" w14:textId="77777777" w:rsidR="00E41C2D" w:rsidRPr="000502C6" w:rsidRDefault="00E41C2D" w:rsidP="00B15408">
      <w:pPr>
        <w:ind w:left="540" w:hanging="540"/>
        <w:rPr>
          <w:rFonts w:ascii="Arial" w:hAnsi="Arial" w:cs="Arial"/>
          <w:b/>
          <w:sz w:val="21"/>
          <w:szCs w:val="21"/>
        </w:rPr>
      </w:pPr>
      <w:proofErr w:type="gramStart"/>
      <w:r w:rsidRPr="000502C6">
        <w:rPr>
          <w:rFonts w:ascii="Arial" w:hAnsi="Arial" w:cs="Arial"/>
          <w:b/>
          <w:sz w:val="21"/>
          <w:szCs w:val="21"/>
        </w:rPr>
        <w:t>Nation, M., Perkins, D.D., &amp; Hughes, C. A. (</w:t>
      </w:r>
      <w:proofErr w:type="spellStart"/>
      <w:r w:rsidRPr="000502C6">
        <w:rPr>
          <w:rFonts w:ascii="Arial" w:hAnsi="Arial" w:cs="Arial"/>
          <w:b/>
          <w:sz w:val="21"/>
          <w:szCs w:val="21"/>
        </w:rPr>
        <w:t>ms.</w:t>
      </w:r>
      <w:proofErr w:type="spellEnd"/>
      <w:r w:rsidRPr="000502C6">
        <w:rPr>
          <w:rFonts w:ascii="Arial" w:hAnsi="Arial" w:cs="Arial"/>
          <w:b/>
          <w:sz w:val="21"/>
          <w:szCs w:val="21"/>
        </w:rPr>
        <w:t>).</w:t>
      </w:r>
      <w:proofErr w:type="gramEnd"/>
      <w:r w:rsidRPr="000502C6">
        <w:rPr>
          <w:rFonts w:ascii="Arial" w:hAnsi="Arial" w:cs="Arial"/>
          <w:b/>
          <w:sz w:val="21"/>
          <w:szCs w:val="21"/>
        </w:rPr>
        <w:t xml:space="preserve"> “The Sins of Darkness”: A contextual model of stigma and psychosocial development among children of color living in disadvantaged neighborhoods.</w:t>
      </w:r>
    </w:p>
    <w:p w14:paraId="0C0FA167" w14:textId="77777777" w:rsidR="00E41C2D" w:rsidRPr="000502C6" w:rsidRDefault="00E41C2D" w:rsidP="00B15408">
      <w:pPr>
        <w:ind w:left="540" w:hanging="540"/>
        <w:rPr>
          <w:rFonts w:ascii="Arial" w:hAnsi="Arial" w:cs="Arial"/>
          <w:b/>
          <w:bCs w:val="0"/>
          <w:sz w:val="21"/>
          <w:szCs w:val="21"/>
        </w:rPr>
      </w:pPr>
      <w:proofErr w:type="spellStart"/>
      <w:r w:rsidRPr="000502C6">
        <w:rPr>
          <w:rFonts w:ascii="Arial" w:hAnsi="Arial" w:cs="Arial"/>
          <w:b/>
          <w:bCs w:val="0"/>
          <w:sz w:val="21"/>
          <w:szCs w:val="21"/>
        </w:rPr>
        <w:t>Trickett</w:t>
      </w:r>
      <w:proofErr w:type="spellEnd"/>
      <w:r w:rsidRPr="000502C6">
        <w:rPr>
          <w:rFonts w:ascii="Arial" w:hAnsi="Arial" w:cs="Arial"/>
          <w:b/>
          <w:bCs w:val="0"/>
          <w:sz w:val="21"/>
          <w:szCs w:val="21"/>
        </w:rPr>
        <w:t xml:space="preserve">, E.J. (2011). From ‘‘Water Boiling in a Peruvian Town’’ to </w:t>
      </w:r>
      <w:proofErr w:type="gramStart"/>
      <w:r w:rsidRPr="000502C6">
        <w:rPr>
          <w:rFonts w:ascii="Arial" w:hAnsi="Arial" w:cs="Arial"/>
          <w:b/>
          <w:bCs w:val="0"/>
          <w:sz w:val="21"/>
          <w:szCs w:val="21"/>
        </w:rPr>
        <w:t>‘‘Letting</w:t>
      </w:r>
      <w:proofErr w:type="gramEnd"/>
      <w:r w:rsidRPr="000502C6">
        <w:rPr>
          <w:rFonts w:ascii="Arial" w:hAnsi="Arial" w:cs="Arial"/>
          <w:b/>
          <w:bCs w:val="0"/>
          <w:sz w:val="21"/>
          <w:szCs w:val="21"/>
        </w:rPr>
        <w:t xml:space="preserve"> them Die’’: Culture, Community Intervention, and the Metabolic Balance Between Patience and Zeal. </w:t>
      </w:r>
      <w:proofErr w:type="gramStart"/>
      <w:r w:rsidRPr="000502C6">
        <w:rPr>
          <w:rFonts w:ascii="Arial" w:hAnsi="Arial" w:cs="Arial"/>
          <w:b/>
          <w:bCs w:val="0"/>
          <w:i/>
          <w:iCs/>
          <w:sz w:val="21"/>
          <w:szCs w:val="21"/>
        </w:rPr>
        <w:t>American Journal of Community Psychology, 47</w:t>
      </w:r>
      <w:r w:rsidRPr="000502C6">
        <w:rPr>
          <w:rFonts w:ascii="Arial" w:hAnsi="Arial" w:cs="Arial"/>
          <w:b/>
          <w:bCs w:val="0"/>
          <w:iCs/>
          <w:sz w:val="21"/>
          <w:szCs w:val="21"/>
        </w:rPr>
        <w:t>, 58-68.</w:t>
      </w:r>
      <w:proofErr w:type="gramEnd"/>
    </w:p>
    <w:p w14:paraId="4EAF970D" w14:textId="77777777" w:rsidR="00E41C2D" w:rsidRPr="000502C6" w:rsidRDefault="00E41C2D" w:rsidP="00B15408">
      <w:pPr>
        <w:ind w:left="540" w:hanging="540"/>
        <w:rPr>
          <w:rFonts w:ascii="Arial" w:hAnsi="Arial" w:cs="Arial"/>
          <w:b/>
          <w:bCs w:val="0"/>
          <w:sz w:val="21"/>
          <w:szCs w:val="21"/>
          <w:u w:val="single"/>
        </w:rPr>
      </w:pPr>
      <w:r w:rsidRPr="000502C6">
        <w:rPr>
          <w:rFonts w:ascii="Arial" w:hAnsi="Arial" w:cs="Arial"/>
          <w:b/>
          <w:bCs w:val="0"/>
          <w:sz w:val="21"/>
          <w:szCs w:val="21"/>
          <w:u w:val="single"/>
        </w:rPr>
        <w:t>Recommended:</w:t>
      </w:r>
    </w:p>
    <w:p w14:paraId="372B5994" w14:textId="77777777" w:rsidR="00E41C2D" w:rsidRPr="000502C6" w:rsidRDefault="00E41C2D" w:rsidP="00DF74AB">
      <w:pPr>
        <w:ind w:left="720" w:hanging="720"/>
        <w:rPr>
          <w:rFonts w:ascii="Arial" w:hAnsi="Arial" w:cs="Arial"/>
          <w:sz w:val="21"/>
          <w:szCs w:val="21"/>
        </w:rPr>
      </w:pPr>
      <w:r w:rsidRPr="000502C6">
        <w:rPr>
          <w:rFonts w:ascii="Arial" w:hAnsi="Arial" w:cs="Arial"/>
          <w:sz w:val="21"/>
          <w:szCs w:val="21"/>
        </w:rPr>
        <w:t xml:space="preserve">Harrell, S.P. &amp; Bond, M.A. (2006). Listening to diversity stories: Principles for practice in community research and action. </w:t>
      </w:r>
      <w:proofErr w:type="gramStart"/>
      <w:r w:rsidRPr="000502C6">
        <w:rPr>
          <w:rFonts w:ascii="Arial" w:hAnsi="Arial" w:cs="Arial"/>
          <w:i/>
          <w:sz w:val="21"/>
          <w:szCs w:val="21"/>
        </w:rPr>
        <w:t>American Journal of Community Psychology, 37,</w:t>
      </w:r>
      <w:r w:rsidRPr="000502C6">
        <w:rPr>
          <w:rFonts w:ascii="Arial" w:hAnsi="Arial" w:cs="Arial"/>
          <w:sz w:val="21"/>
          <w:szCs w:val="21"/>
        </w:rPr>
        <w:t xml:space="preserve"> 365-376.</w:t>
      </w:r>
      <w:proofErr w:type="gramEnd"/>
      <w:r w:rsidRPr="000502C6">
        <w:rPr>
          <w:rFonts w:ascii="Arial" w:hAnsi="Arial" w:cs="Arial"/>
          <w:sz w:val="21"/>
          <w:szCs w:val="21"/>
        </w:rPr>
        <w:t xml:space="preserve"> </w:t>
      </w:r>
    </w:p>
    <w:p w14:paraId="15184B26" w14:textId="77777777" w:rsidR="00E41C2D" w:rsidRPr="000502C6" w:rsidRDefault="00E41C2D" w:rsidP="00DF74AB">
      <w:pPr>
        <w:ind w:left="540" w:hanging="540"/>
        <w:rPr>
          <w:rFonts w:ascii="Arial" w:hAnsi="Arial" w:cs="Arial"/>
          <w:bCs w:val="0"/>
          <w:sz w:val="21"/>
          <w:szCs w:val="21"/>
        </w:rPr>
      </w:pPr>
      <w:proofErr w:type="spellStart"/>
      <w:r w:rsidRPr="000502C6">
        <w:rPr>
          <w:rFonts w:ascii="Arial" w:hAnsi="Arial" w:cs="Arial"/>
          <w:bCs w:val="0"/>
          <w:sz w:val="21"/>
          <w:szCs w:val="21"/>
        </w:rPr>
        <w:t>Ceballo</w:t>
      </w:r>
      <w:proofErr w:type="spellEnd"/>
      <w:r w:rsidRPr="000502C6">
        <w:rPr>
          <w:rFonts w:ascii="Arial" w:hAnsi="Arial" w:cs="Arial"/>
          <w:bCs w:val="0"/>
          <w:sz w:val="21"/>
          <w:szCs w:val="21"/>
        </w:rPr>
        <w:t>, R., Chao, R., Hill, N. E., Le, H</w:t>
      </w:r>
      <w:proofErr w:type="gramStart"/>
      <w:r w:rsidRPr="000502C6">
        <w:rPr>
          <w:rFonts w:ascii="Arial" w:hAnsi="Arial" w:cs="Arial"/>
          <w:bCs w:val="0"/>
          <w:sz w:val="21"/>
          <w:szCs w:val="21"/>
        </w:rPr>
        <w:t>.-</w:t>
      </w:r>
      <w:proofErr w:type="gramEnd"/>
      <w:r w:rsidRPr="000502C6">
        <w:rPr>
          <w:rFonts w:ascii="Arial" w:hAnsi="Arial" w:cs="Arial"/>
          <w:bCs w:val="0"/>
          <w:sz w:val="21"/>
          <w:szCs w:val="21"/>
        </w:rPr>
        <w:t xml:space="preserve">N., </w:t>
      </w:r>
      <w:proofErr w:type="spellStart"/>
      <w:r w:rsidRPr="000502C6">
        <w:rPr>
          <w:rFonts w:ascii="Arial" w:hAnsi="Arial" w:cs="Arial"/>
          <w:bCs w:val="0"/>
          <w:sz w:val="21"/>
          <w:szCs w:val="21"/>
        </w:rPr>
        <w:t>Murry</w:t>
      </w:r>
      <w:proofErr w:type="spellEnd"/>
      <w:r w:rsidRPr="000502C6">
        <w:rPr>
          <w:rFonts w:ascii="Arial" w:hAnsi="Arial" w:cs="Arial"/>
          <w:bCs w:val="0"/>
          <w:sz w:val="21"/>
          <w:szCs w:val="21"/>
        </w:rPr>
        <w:t xml:space="preserve">, V. M., &amp; </w:t>
      </w:r>
      <w:proofErr w:type="spellStart"/>
      <w:r w:rsidRPr="000502C6">
        <w:rPr>
          <w:rFonts w:ascii="Arial" w:hAnsi="Arial" w:cs="Arial"/>
          <w:bCs w:val="0"/>
          <w:sz w:val="21"/>
          <w:szCs w:val="21"/>
        </w:rPr>
        <w:t>Pinderhughes</w:t>
      </w:r>
      <w:proofErr w:type="spellEnd"/>
      <w:r w:rsidRPr="000502C6">
        <w:rPr>
          <w:rFonts w:ascii="Arial" w:hAnsi="Arial" w:cs="Arial"/>
          <w:bCs w:val="0"/>
          <w:sz w:val="21"/>
          <w:szCs w:val="21"/>
        </w:rPr>
        <w:t xml:space="preserve">, E. E. (2008). Excavating Culture: Summary of Results. </w:t>
      </w:r>
      <w:r w:rsidRPr="000502C6">
        <w:rPr>
          <w:rFonts w:ascii="Arial" w:hAnsi="Arial" w:cs="Arial"/>
          <w:bCs w:val="0"/>
          <w:i/>
          <w:iCs/>
          <w:sz w:val="21"/>
          <w:szCs w:val="21"/>
        </w:rPr>
        <w:t>Applied Developmental Science, 12</w:t>
      </w:r>
      <w:r w:rsidRPr="000502C6">
        <w:rPr>
          <w:rFonts w:ascii="Arial" w:hAnsi="Arial" w:cs="Arial"/>
          <w:bCs w:val="0"/>
          <w:sz w:val="21"/>
          <w:szCs w:val="21"/>
        </w:rPr>
        <w:t xml:space="preserve">(4), </w:t>
      </w:r>
      <w:proofErr w:type="gramStart"/>
      <w:r w:rsidRPr="000502C6">
        <w:rPr>
          <w:rFonts w:ascii="Arial" w:hAnsi="Arial" w:cs="Arial"/>
          <w:bCs w:val="0"/>
          <w:sz w:val="21"/>
          <w:szCs w:val="21"/>
        </w:rPr>
        <w:t>220</w:t>
      </w:r>
      <w:proofErr w:type="gramEnd"/>
      <w:r w:rsidRPr="000502C6">
        <w:rPr>
          <w:rFonts w:ascii="Arial" w:hAnsi="Arial" w:cs="Arial"/>
          <w:bCs w:val="0"/>
          <w:sz w:val="21"/>
          <w:szCs w:val="21"/>
        </w:rPr>
        <w:t>-226.</w:t>
      </w:r>
    </w:p>
    <w:p w14:paraId="6007B61D" w14:textId="77777777" w:rsidR="00E41C2D" w:rsidRPr="000502C6" w:rsidRDefault="00E41C2D" w:rsidP="00F200BA">
      <w:pPr>
        <w:ind w:left="540" w:hanging="540"/>
        <w:rPr>
          <w:rFonts w:ascii="Arial" w:hAnsi="Arial" w:cs="Arial"/>
          <w:sz w:val="21"/>
          <w:szCs w:val="21"/>
        </w:rPr>
      </w:pPr>
      <w:proofErr w:type="spellStart"/>
      <w:r w:rsidRPr="000502C6">
        <w:rPr>
          <w:rFonts w:ascii="Arial" w:hAnsi="Arial" w:cs="Arial"/>
          <w:sz w:val="21"/>
          <w:szCs w:val="21"/>
        </w:rPr>
        <w:t>Heflinger</w:t>
      </w:r>
      <w:proofErr w:type="spellEnd"/>
      <w:r w:rsidRPr="000502C6">
        <w:rPr>
          <w:rFonts w:ascii="Arial" w:hAnsi="Arial" w:cs="Arial"/>
          <w:sz w:val="21"/>
          <w:szCs w:val="21"/>
        </w:rPr>
        <w:t xml:space="preserve">, C.A. &amp; </w:t>
      </w:r>
      <w:proofErr w:type="spellStart"/>
      <w:r w:rsidRPr="000502C6">
        <w:rPr>
          <w:rFonts w:ascii="Arial" w:hAnsi="Arial" w:cs="Arial"/>
          <w:sz w:val="21"/>
          <w:szCs w:val="21"/>
        </w:rPr>
        <w:t>Hinshaw</w:t>
      </w:r>
      <w:proofErr w:type="spellEnd"/>
      <w:r w:rsidRPr="000502C6">
        <w:rPr>
          <w:rFonts w:ascii="Arial" w:hAnsi="Arial" w:cs="Arial"/>
          <w:sz w:val="21"/>
          <w:szCs w:val="21"/>
        </w:rPr>
        <w:t xml:space="preserve">, S. (in press). Stigma in children’s mental health services research: Understanding professional and institutional stigmatization of children with mental health problems and their families. </w:t>
      </w:r>
      <w:proofErr w:type="gramStart"/>
      <w:r w:rsidRPr="000502C6">
        <w:rPr>
          <w:rFonts w:ascii="Arial" w:hAnsi="Arial" w:cs="Arial"/>
          <w:i/>
          <w:sz w:val="21"/>
          <w:szCs w:val="21"/>
        </w:rPr>
        <w:t>Administration and Policy in Mental Health and Mental Health Services Research</w:t>
      </w:r>
      <w:r w:rsidRPr="000502C6">
        <w:rPr>
          <w:rFonts w:ascii="Arial" w:hAnsi="Arial" w:cs="Arial"/>
          <w:sz w:val="21"/>
          <w:szCs w:val="21"/>
        </w:rPr>
        <w:t>.</w:t>
      </w:r>
      <w:proofErr w:type="gramEnd"/>
    </w:p>
    <w:p w14:paraId="22E2510D" w14:textId="77777777" w:rsidR="00E41C2D" w:rsidRPr="000502C6" w:rsidRDefault="00E41C2D" w:rsidP="00991924">
      <w:pPr>
        <w:widowControl w:val="0"/>
        <w:autoSpaceDE w:val="0"/>
        <w:autoSpaceDN w:val="0"/>
        <w:adjustRightInd w:val="0"/>
        <w:ind w:left="720" w:hanging="720"/>
        <w:rPr>
          <w:rFonts w:ascii="Arial" w:hAnsi="Arial" w:cs="Arial"/>
          <w:bCs w:val="0"/>
          <w:sz w:val="21"/>
          <w:szCs w:val="21"/>
        </w:rPr>
      </w:pPr>
      <w:r w:rsidRPr="000502C6">
        <w:rPr>
          <w:rFonts w:ascii="Arial" w:hAnsi="Arial" w:cs="Arial"/>
          <w:bCs w:val="0"/>
          <w:sz w:val="21"/>
          <w:szCs w:val="21"/>
        </w:rPr>
        <w:t>Le, H</w:t>
      </w:r>
      <w:proofErr w:type="gramStart"/>
      <w:r w:rsidRPr="000502C6">
        <w:rPr>
          <w:rFonts w:ascii="Arial" w:hAnsi="Arial" w:cs="Arial"/>
          <w:bCs w:val="0"/>
          <w:sz w:val="21"/>
          <w:szCs w:val="21"/>
        </w:rPr>
        <w:t>.-</w:t>
      </w:r>
      <w:proofErr w:type="gramEnd"/>
      <w:r w:rsidRPr="000502C6">
        <w:rPr>
          <w:rFonts w:ascii="Arial" w:hAnsi="Arial" w:cs="Arial"/>
          <w:bCs w:val="0"/>
          <w:sz w:val="21"/>
          <w:szCs w:val="21"/>
        </w:rPr>
        <w:t xml:space="preserve">N., </w:t>
      </w:r>
      <w:proofErr w:type="spellStart"/>
      <w:r w:rsidRPr="000502C6">
        <w:rPr>
          <w:rFonts w:ascii="Arial" w:hAnsi="Arial" w:cs="Arial"/>
          <w:bCs w:val="0"/>
          <w:sz w:val="21"/>
          <w:szCs w:val="21"/>
        </w:rPr>
        <w:t>Ceballo</w:t>
      </w:r>
      <w:proofErr w:type="spellEnd"/>
      <w:r w:rsidRPr="000502C6">
        <w:rPr>
          <w:rFonts w:ascii="Arial" w:hAnsi="Arial" w:cs="Arial"/>
          <w:bCs w:val="0"/>
          <w:sz w:val="21"/>
          <w:szCs w:val="21"/>
        </w:rPr>
        <w:t xml:space="preserve">, R., Chao, R., Hill, N. E., </w:t>
      </w:r>
      <w:proofErr w:type="spellStart"/>
      <w:r w:rsidRPr="000502C6">
        <w:rPr>
          <w:rFonts w:ascii="Arial" w:hAnsi="Arial" w:cs="Arial"/>
          <w:bCs w:val="0"/>
          <w:sz w:val="21"/>
          <w:szCs w:val="21"/>
        </w:rPr>
        <w:t>Murry</w:t>
      </w:r>
      <w:proofErr w:type="spellEnd"/>
      <w:r w:rsidRPr="000502C6">
        <w:rPr>
          <w:rFonts w:ascii="Arial" w:hAnsi="Arial" w:cs="Arial"/>
          <w:bCs w:val="0"/>
          <w:sz w:val="21"/>
          <w:szCs w:val="21"/>
        </w:rPr>
        <w:t xml:space="preserve">, V. M., &amp; </w:t>
      </w:r>
      <w:proofErr w:type="spellStart"/>
      <w:r w:rsidRPr="000502C6">
        <w:rPr>
          <w:rFonts w:ascii="Arial" w:hAnsi="Arial" w:cs="Arial"/>
          <w:bCs w:val="0"/>
          <w:sz w:val="21"/>
          <w:szCs w:val="21"/>
        </w:rPr>
        <w:t>Pinderhughes</w:t>
      </w:r>
      <w:proofErr w:type="spellEnd"/>
      <w:r w:rsidRPr="000502C6">
        <w:rPr>
          <w:rFonts w:ascii="Arial" w:hAnsi="Arial" w:cs="Arial"/>
          <w:bCs w:val="0"/>
          <w:sz w:val="21"/>
          <w:szCs w:val="21"/>
        </w:rPr>
        <w:t xml:space="preserve">, E. E. (2008). Excavating Culture: Disentangling Ethnic Differences From Contextual Influences in Parenting. </w:t>
      </w:r>
      <w:r w:rsidRPr="000502C6">
        <w:rPr>
          <w:rFonts w:ascii="Arial" w:hAnsi="Arial" w:cs="Arial"/>
          <w:bCs w:val="0"/>
          <w:i/>
          <w:iCs/>
          <w:sz w:val="21"/>
          <w:szCs w:val="21"/>
        </w:rPr>
        <w:t>Applied Developmental Science, 12</w:t>
      </w:r>
      <w:r w:rsidRPr="000502C6">
        <w:rPr>
          <w:rFonts w:ascii="Arial" w:hAnsi="Arial" w:cs="Arial"/>
          <w:bCs w:val="0"/>
          <w:sz w:val="21"/>
          <w:szCs w:val="21"/>
        </w:rPr>
        <w:t xml:space="preserve">(4), </w:t>
      </w:r>
      <w:proofErr w:type="gramStart"/>
      <w:r w:rsidRPr="000502C6">
        <w:rPr>
          <w:rFonts w:ascii="Arial" w:hAnsi="Arial" w:cs="Arial"/>
          <w:bCs w:val="0"/>
          <w:sz w:val="21"/>
          <w:szCs w:val="21"/>
        </w:rPr>
        <w:t>163</w:t>
      </w:r>
      <w:proofErr w:type="gramEnd"/>
      <w:r w:rsidRPr="000502C6">
        <w:rPr>
          <w:rFonts w:ascii="Arial" w:hAnsi="Arial" w:cs="Arial"/>
          <w:bCs w:val="0"/>
          <w:sz w:val="21"/>
          <w:szCs w:val="21"/>
        </w:rPr>
        <w:t>-175.</w:t>
      </w:r>
    </w:p>
    <w:p w14:paraId="5F4C2362" w14:textId="77777777" w:rsidR="00E41C2D" w:rsidRPr="000502C6" w:rsidRDefault="00E41C2D" w:rsidP="000C6085">
      <w:pPr>
        <w:ind w:left="540" w:hanging="540"/>
        <w:rPr>
          <w:rFonts w:ascii="Arial" w:hAnsi="Arial" w:cs="Arial"/>
          <w:sz w:val="21"/>
          <w:szCs w:val="21"/>
        </w:rPr>
      </w:pPr>
      <w:proofErr w:type="spellStart"/>
      <w:r w:rsidRPr="000502C6">
        <w:rPr>
          <w:rFonts w:ascii="Arial" w:hAnsi="Arial" w:cs="Arial"/>
          <w:sz w:val="21"/>
          <w:szCs w:val="21"/>
        </w:rPr>
        <w:lastRenderedPageBreak/>
        <w:t>Mattison</w:t>
      </w:r>
      <w:proofErr w:type="spellEnd"/>
      <w:r w:rsidRPr="000502C6">
        <w:rPr>
          <w:rFonts w:ascii="Arial" w:hAnsi="Arial" w:cs="Arial"/>
          <w:sz w:val="21"/>
          <w:szCs w:val="21"/>
        </w:rPr>
        <w:t xml:space="preserve">, E., &amp; </w:t>
      </w:r>
      <w:proofErr w:type="spellStart"/>
      <w:r w:rsidRPr="000502C6">
        <w:rPr>
          <w:rFonts w:ascii="Arial" w:hAnsi="Arial" w:cs="Arial"/>
          <w:sz w:val="21"/>
          <w:szCs w:val="21"/>
        </w:rPr>
        <w:t>Aber</w:t>
      </w:r>
      <w:proofErr w:type="spellEnd"/>
      <w:r w:rsidRPr="000502C6">
        <w:rPr>
          <w:rFonts w:ascii="Arial" w:hAnsi="Arial" w:cs="Arial"/>
          <w:sz w:val="21"/>
          <w:szCs w:val="21"/>
        </w:rPr>
        <w:t xml:space="preserve">, M. S. (2007). Closing the Achievement Gap: The Association of Racial Climate with Achievement and Behavioral Outcomes. </w:t>
      </w:r>
      <w:proofErr w:type="gramStart"/>
      <w:r w:rsidRPr="000502C6">
        <w:rPr>
          <w:rFonts w:ascii="Arial" w:hAnsi="Arial" w:cs="Arial"/>
          <w:i/>
          <w:iCs/>
          <w:sz w:val="21"/>
          <w:szCs w:val="21"/>
        </w:rPr>
        <w:t>American Journal of Community Psychology, 40</w:t>
      </w:r>
      <w:r w:rsidRPr="000502C6">
        <w:rPr>
          <w:rFonts w:ascii="Arial" w:hAnsi="Arial" w:cs="Arial"/>
          <w:sz w:val="21"/>
          <w:szCs w:val="21"/>
        </w:rPr>
        <w:t>(1-2), 1-12.</w:t>
      </w:r>
      <w:proofErr w:type="gramEnd"/>
    </w:p>
    <w:p w14:paraId="06F64145" w14:textId="77777777" w:rsidR="00E41C2D" w:rsidRPr="000502C6" w:rsidRDefault="00E41C2D" w:rsidP="00C972D3">
      <w:pPr>
        <w:spacing w:beforeLines="1" w:before="2" w:afterLines="1" w:after="2"/>
        <w:rPr>
          <w:rFonts w:ascii="Arial" w:hAnsi="Arial" w:cs="Arial"/>
          <w:bCs w:val="0"/>
          <w:sz w:val="21"/>
          <w:szCs w:val="21"/>
        </w:rPr>
      </w:pPr>
    </w:p>
    <w:p w14:paraId="30329F4D" w14:textId="77777777" w:rsidR="00E41C2D" w:rsidRPr="000502C6" w:rsidRDefault="00E41C2D" w:rsidP="00235CD4">
      <w:pPr>
        <w:rPr>
          <w:rFonts w:ascii="Arial" w:hAnsi="Arial" w:cs="Arial"/>
          <w:b/>
          <w:sz w:val="21"/>
          <w:szCs w:val="21"/>
          <w:u w:val="single"/>
        </w:rPr>
      </w:pPr>
      <w:r w:rsidRPr="000502C6">
        <w:rPr>
          <w:rFonts w:ascii="Arial" w:hAnsi="Arial" w:cs="Arial"/>
          <w:b/>
          <w:sz w:val="21"/>
          <w:szCs w:val="21"/>
          <w:u w:val="single"/>
        </w:rPr>
        <w:t>1/22--Week 3: Ecological/transactional theory, research &amp; interventions: The influence of environments, settings, structures &amp; systems</w:t>
      </w:r>
    </w:p>
    <w:p w14:paraId="21161F65" w14:textId="77777777" w:rsidR="00E41C2D" w:rsidRPr="000502C6" w:rsidRDefault="00E41C2D" w:rsidP="0097722B">
      <w:pPr>
        <w:rPr>
          <w:rFonts w:ascii="Arial" w:hAnsi="Arial" w:cs="Arial"/>
          <w:b/>
          <w:color w:val="000000"/>
          <w:sz w:val="21"/>
          <w:szCs w:val="21"/>
          <w:u w:val="single"/>
        </w:rPr>
      </w:pPr>
      <w:r w:rsidRPr="000502C6">
        <w:rPr>
          <w:rFonts w:ascii="Arial" w:hAnsi="Arial" w:cs="Arial"/>
          <w:b/>
          <w:sz w:val="21"/>
          <w:szCs w:val="21"/>
          <w:u w:val="single"/>
        </w:rPr>
        <w:t>Lit. Search Assignment (2% of course grade):</w:t>
      </w:r>
    </w:p>
    <w:p w14:paraId="68BF3809" w14:textId="77777777" w:rsidR="00E41C2D" w:rsidRPr="000502C6" w:rsidRDefault="00E41C2D" w:rsidP="0097722B">
      <w:pPr>
        <w:rPr>
          <w:rFonts w:ascii="Arial" w:hAnsi="Arial" w:cs="Arial"/>
          <w:sz w:val="21"/>
          <w:szCs w:val="21"/>
        </w:rPr>
      </w:pPr>
      <w:r w:rsidRPr="000502C6">
        <w:rPr>
          <w:rStyle w:val="apple-style-span"/>
          <w:rFonts w:ascii="Arial" w:hAnsi="Arial" w:cs="Arial"/>
          <w:color w:val="000000"/>
          <w:sz w:val="21"/>
          <w:szCs w:val="21"/>
        </w:rPr>
        <w:t>Do a literature search related to your proposal topic using at least 2 different library scholarly databases [</w:t>
      </w:r>
      <w:proofErr w:type="spellStart"/>
      <w:r w:rsidRPr="000502C6">
        <w:rPr>
          <w:rStyle w:val="apple-style-span"/>
          <w:rFonts w:ascii="Arial" w:hAnsi="Arial" w:cs="Arial"/>
          <w:color w:val="000000"/>
          <w:sz w:val="21"/>
          <w:szCs w:val="21"/>
        </w:rPr>
        <w:t>eg</w:t>
      </w:r>
      <w:proofErr w:type="spellEnd"/>
      <w:r w:rsidRPr="000502C6">
        <w:rPr>
          <w:rStyle w:val="apple-style-span"/>
          <w:rFonts w:ascii="Arial" w:hAnsi="Arial" w:cs="Arial"/>
          <w:color w:val="000000"/>
          <w:sz w:val="21"/>
          <w:szCs w:val="21"/>
        </w:rPr>
        <w:t xml:space="preserve">, </w:t>
      </w:r>
      <w:proofErr w:type="spellStart"/>
      <w:r w:rsidRPr="000502C6">
        <w:rPr>
          <w:rStyle w:val="apple-style-span"/>
          <w:rFonts w:ascii="Arial" w:hAnsi="Arial" w:cs="Arial"/>
          <w:color w:val="000000"/>
          <w:sz w:val="21"/>
          <w:szCs w:val="21"/>
        </w:rPr>
        <w:t>PsycInfo</w:t>
      </w:r>
      <w:proofErr w:type="spellEnd"/>
      <w:r w:rsidRPr="000502C6">
        <w:rPr>
          <w:rStyle w:val="apple-style-span"/>
          <w:rFonts w:ascii="Arial" w:hAnsi="Arial" w:cs="Arial"/>
          <w:color w:val="000000"/>
          <w:sz w:val="21"/>
          <w:szCs w:val="21"/>
        </w:rPr>
        <w:t xml:space="preserve">, Sociological Abstracts, </w:t>
      </w:r>
      <w:proofErr w:type="spellStart"/>
      <w:r w:rsidRPr="000502C6">
        <w:rPr>
          <w:rStyle w:val="apple-style-span"/>
          <w:rFonts w:ascii="Arial" w:hAnsi="Arial" w:cs="Arial"/>
          <w:color w:val="000000"/>
          <w:sz w:val="21"/>
          <w:szCs w:val="21"/>
        </w:rPr>
        <w:t>Proquest</w:t>
      </w:r>
      <w:proofErr w:type="spellEnd"/>
      <w:r w:rsidRPr="000502C6">
        <w:rPr>
          <w:rStyle w:val="apple-style-span"/>
          <w:rFonts w:ascii="Arial" w:hAnsi="Arial" w:cs="Arial"/>
          <w:color w:val="000000"/>
          <w:sz w:val="21"/>
          <w:szCs w:val="21"/>
        </w:rPr>
        <w:t xml:space="preserve">, PubMed, etc.] and multiple search terms in different combinations. Outline your search </w:t>
      </w:r>
      <w:proofErr w:type="gramStart"/>
      <w:r w:rsidRPr="000502C6">
        <w:rPr>
          <w:rStyle w:val="apple-style-span"/>
          <w:rFonts w:ascii="Arial" w:hAnsi="Arial" w:cs="Arial"/>
          <w:color w:val="000000"/>
          <w:sz w:val="21"/>
          <w:szCs w:val="21"/>
        </w:rPr>
        <w:t>process,</w:t>
      </w:r>
      <w:proofErr w:type="gramEnd"/>
      <w:r w:rsidRPr="000502C6">
        <w:rPr>
          <w:rStyle w:val="apple-style-span"/>
          <w:rFonts w:ascii="Arial" w:hAnsi="Arial" w:cs="Arial"/>
          <w:color w:val="000000"/>
          <w:sz w:val="21"/>
          <w:szCs w:val="21"/>
        </w:rPr>
        <w:t xml:space="preserve"> including commenting on the combination of search terms in which database you think worked best for your purposes. Save a file with the complete references &amp; abstracts and either in that file or separately highlight which are the most important sources and note why.</w:t>
      </w:r>
      <w:r w:rsidRPr="000502C6">
        <w:rPr>
          <w:rFonts w:ascii="Arial" w:hAnsi="Arial" w:cs="Arial"/>
          <w:color w:val="000000"/>
          <w:sz w:val="21"/>
          <w:szCs w:val="21"/>
        </w:rPr>
        <w:br/>
      </w:r>
      <w:r w:rsidRPr="000502C6">
        <w:rPr>
          <w:rStyle w:val="apple-style-span"/>
          <w:rFonts w:ascii="Arial" w:hAnsi="Arial" w:cs="Arial"/>
          <w:color w:val="000000"/>
          <w:sz w:val="21"/>
          <w:szCs w:val="21"/>
        </w:rPr>
        <w:t>To make it manageable and useful to you, aim for keeping the most relevant 20-30 hits from your search. A broad topic and search may yield hundreds of hits, so try to narrow the search or only keep the ones that are most important for your topic. A narrow or obscure topic may have few to no hits, in which case you should broaden the topic and expand your search until you get at least 10 or so hits.  Post your results to the Discussion Board BEFORE CLASS. (Unlike other written assignments, this can be posted the morning of class.)</w:t>
      </w:r>
      <w:r w:rsidRPr="000502C6">
        <w:rPr>
          <w:rFonts w:ascii="Arial" w:hAnsi="Arial" w:cs="Arial"/>
          <w:color w:val="000000"/>
          <w:sz w:val="21"/>
          <w:szCs w:val="21"/>
        </w:rPr>
        <w:br/>
        <w:t xml:space="preserve">Note:  </w:t>
      </w:r>
      <w:r w:rsidRPr="000502C6">
        <w:rPr>
          <w:rStyle w:val="apple-style-span"/>
          <w:rFonts w:ascii="Arial" w:hAnsi="Arial" w:cs="Arial"/>
          <w:color w:val="000000"/>
          <w:sz w:val="21"/>
          <w:szCs w:val="21"/>
        </w:rPr>
        <w:t>You will be choosing one of those EMPIRICAL articles or chapters to review and critique in depth for your next assignment</w:t>
      </w:r>
      <w:r w:rsidRPr="000502C6">
        <w:rPr>
          <w:rFonts w:ascii="Arial" w:hAnsi="Arial" w:cs="Arial"/>
          <w:sz w:val="21"/>
          <w:szCs w:val="21"/>
        </w:rPr>
        <w:t xml:space="preserve"> </w:t>
      </w:r>
    </w:p>
    <w:p w14:paraId="0AD5A304" w14:textId="77777777" w:rsidR="00E41C2D" w:rsidRPr="000502C6" w:rsidRDefault="00E41C2D" w:rsidP="0097722B">
      <w:pPr>
        <w:pStyle w:val="Heading2"/>
        <w:rPr>
          <w:rFonts w:ascii="Arial" w:hAnsi="Arial" w:cs="Arial"/>
          <w:sz w:val="21"/>
          <w:szCs w:val="21"/>
        </w:rPr>
      </w:pPr>
      <w:r w:rsidRPr="000502C6">
        <w:rPr>
          <w:rFonts w:ascii="Arial" w:hAnsi="Arial" w:cs="Arial"/>
          <w:b/>
          <w:sz w:val="21"/>
          <w:szCs w:val="21"/>
          <w:u w:val="single"/>
        </w:rPr>
        <w:t>Class Activities:</w:t>
      </w:r>
      <w:r w:rsidRPr="000502C6">
        <w:rPr>
          <w:rFonts w:ascii="Arial" w:hAnsi="Arial" w:cs="Arial"/>
          <w:sz w:val="21"/>
          <w:szCs w:val="21"/>
        </w:rPr>
        <w:t xml:space="preserve"> Discuss search assignments, Readings, [if time: Endnotes demo]</w:t>
      </w:r>
    </w:p>
    <w:p w14:paraId="40DB7997"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3ED464FB" w14:textId="77777777" w:rsidR="00E41C2D" w:rsidRPr="000502C6" w:rsidRDefault="00E41C2D" w:rsidP="00C535A2">
      <w:pPr>
        <w:ind w:left="720" w:hanging="720"/>
        <w:rPr>
          <w:rFonts w:ascii="Arial" w:hAnsi="Arial" w:cs="Arial"/>
          <w:b/>
          <w:sz w:val="21"/>
          <w:szCs w:val="21"/>
        </w:rPr>
      </w:pPr>
      <w:proofErr w:type="gramStart"/>
      <w:r w:rsidRPr="000502C6">
        <w:rPr>
          <w:rFonts w:ascii="Arial" w:hAnsi="Arial" w:cs="Arial"/>
          <w:b/>
          <w:bCs w:val="0"/>
          <w:sz w:val="21"/>
          <w:szCs w:val="21"/>
        </w:rPr>
        <w:t xml:space="preserve">Shinn, M., &amp; </w:t>
      </w:r>
      <w:proofErr w:type="spellStart"/>
      <w:r w:rsidRPr="000502C6">
        <w:rPr>
          <w:rFonts w:ascii="Arial" w:hAnsi="Arial" w:cs="Arial"/>
          <w:b/>
          <w:bCs w:val="0"/>
          <w:sz w:val="21"/>
          <w:szCs w:val="21"/>
        </w:rPr>
        <w:t>Toohey</w:t>
      </w:r>
      <w:proofErr w:type="spellEnd"/>
      <w:r w:rsidRPr="000502C6">
        <w:rPr>
          <w:rFonts w:ascii="Arial" w:hAnsi="Arial" w:cs="Arial"/>
          <w:b/>
          <w:bCs w:val="0"/>
          <w:sz w:val="21"/>
          <w:szCs w:val="21"/>
        </w:rPr>
        <w:t>, S. M. (2003).</w:t>
      </w:r>
      <w:proofErr w:type="gramEnd"/>
      <w:r w:rsidRPr="000502C6">
        <w:rPr>
          <w:rFonts w:ascii="Arial" w:hAnsi="Arial" w:cs="Arial"/>
          <w:b/>
          <w:bCs w:val="0"/>
          <w:sz w:val="21"/>
          <w:szCs w:val="21"/>
        </w:rPr>
        <w:t xml:space="preserve"> </w:t>
      </w:r>
      <w:proofErr w:type="gramStart"/>
      <w:r w:rsidRPr="000502C6">
        <w:rPr>
          <w:rFonts w:ascii="Arial" w:hAnsi="Arial" w:cs="Arial"/>
          <w:b/>
          <w:bCs w:val="0"/>
          <w:sz w:val="21"/>
          <w:szCs w:val="21"/>
        </w:rPr>
        <w:t>Community contexts of human welfare.</w:t>
      </w:r>
      <w:proofErr w:type="gramEnd"/>
      <w:r w:rsidRPr="000502C6">
        <w:rPr>
          <w:rFonts w:ascii="Arial" w:hAnsi="Arial" w:cs="Arial"/>
          <w:b/>
          <w:bCs w:val="0"/>
          <w:sz w:val="21"/>
          <w:szCs w:val="21"/>
        </w:rPr>
        <w:t xml:space="preserve"> </w:t>
      </w:r>
      <w:proofErr w:type="gramStart"/>
      <w:r w:rsidRPr="000502C6">
        <w:rPr>
          <w:rFonts w:ascii="Arial" w:hAnsi="Arial" w:cs="Arial"/>
          <w:b/>
          <w:bCs w:val="0"/>
          <w:i/>
          <w:iCs/>
          <w:sz w:val="21"/>
          <w:szCs w:val="21"/>
        </w:rPr>
        <w:t>Annual Review of Psychology, 54</w:t>
      </w:r>
      <w:r w:rsidRPr="000502C6">
        <w:rPr>
          <w:rFonts w:ascii="Arial" w:hAnsi="Arial" w:cs="Arial"/>
          <w:b/>
          <w:bCs w:val="0"/>
          <w:sz w:val="21"/>
          <w:szCs w:val="21"/>
        </w:rPr>
        <w:t>, 427-259.</w:t>
      </w:r>
      <w:proofErr w:type="gramEnd"/>
      <w:r w:rsidRPr="000502C6">
        <w:rPr>
          <w:rFonts w:ascii="Arial" w:hAnsi="Arial" w:cs="Arial"/>
          <w:b/>
          <w:bCs w:val="0"/>
          <w:sz w:val="21"/>
          <w:szCs w:val="21"/>
        </w:rPr>
        <w:t xml:space="preserve"> </w:t>
      </w:r>
      <w:hyperlink r:id="rId16" w:history="1">
        <w:r w:rsidRPr="000502C6">
          <w:rPr>
            <w:rStyle w:val="Hyperlink"/>
            <w:rFonts w:ascii="Arial" w:hAnsi="Arial" w:cs="Arial"/>
            <w:b/>
            <w:sz w:val="21"/>
            <w:szCs w:val="21"/>
          </w:rPr>
          <w:t>http://arjournals.annualreviews.org/doi/pdf/10.1146/annurev.psych.54.101601.145052</w:t>
        </w:r>
      </w:hyperlink>
    </w:p>
    <w:p w14:paraId="7532C3D4" w14:textId="77777777" w:rsidR="00E41C2D" w:rsidRPr="000502C6" w:rsidRDefault="00E41C2D" w:rsidP="00641931">
      <w:pPr>
        <w:widowControl w:val="0"/>
        <w:autoSpaceDE w:val="0"/>
        <w:autoSpaceDN w:val="0"/>
        <w:adjustRightInd w:val="0"/>
        <w:ind w:left="720" w:hanging="720"/>
        <w:rPr>
          <w:rFonts w:ascii="Arial" w:hAnsi="Arial" w:cs="Arial"/>
          <w:b/>
          <w:bCs w:val="0"/>
          <w:sz w:val="21"/>
          <w:szCs w:val="21"/>
        </w:rPr>
      </w:pPr>
      <w:proofErr w:type="spellStart"/>
      <w:proofErr w:type="gramStart"/>
      <w:r w:rsidRPr="000502C6">
        <w:rPr>
          <w:rFonts w:ascii="Arial" w:hAnsi="Arial" w:cs="Arial"/>
          <w:b/>
          <w:bCs w:val="0"/>
          <w:sz w:val="21"/>
          <w:szCs w:val="21"/>
        </w:rPr>
        <w:t>Nicotera</w:t>
      </w:r>
      <w:proofErr w:type="spellEnd"/>
      <w:r w:rsidRPr="000502C6">
        <w:rPr>
          <w:rFonts w:ascii="Arial" w:hAnsi="Arial" w:cs="Arial"/>
          <w:b/>
          <w:bCs w:val="0"/>
          <w:sz w:val="21"/>
          <w:szCs w:val="21"/>
        </w:rPr>
        <w:t>, N. (2007).</w:t>
      </w:r>
      <w:proofErr w:type="gramEnd"/>
      <w:r w:rsidRPr="000502C6">
        <w:rPr>
          <w:rFonts w:ascii="Arial" w:hAnsi="Arial" w:cs="Arial"/>
          <w:b/>
          <w:bCs w:val="0"/>
          <w:sz w:val="21"/>
          <w:szCs w:val="21"/>
        </w:rPr>
        <w:t xml:space="preserve"> Measuring neighborhood: A conundrum for human services researchers and practitioners. </w:t>
      </w:r>
      <w:proofErr w:type="gramStart"/>
      <w:r w:rsidRPr="000502C6">
        <w:rPr>
          <w:rFonts w:ascii="Arial" w:hAnsi="Arial" w:cs="Arial"/>
          <w:b/>
          <w:bCs w:val="0"/>
          <w:i/>
          <w:iCs/>
          <w:sz w:val="21"/>
          <w:szCs w:val="21"/>
        </w:rPr>
        <w:t>American Journal of Community Psychology, 40</w:t>
      </w:r>
      <w:r w:rsidRPr="000502C6">
        <w:rPr>
          <w:rFonts w:ascii="Arial" w:hAnsi="Arial" w:cs="Arial"/>
          <w:b/>
          <w:bCs w:val="0"/>
          <w:sz w:val="21"/>
          <w:szCs w:val="21"/>
        </w:rPr>
        <w:t>(1-2), 26-51.</w:t>
      </w:r>
      <w:proofErr w:type="gramEnd"/>
    </w:p>
    <w:p w14:paraId="378F8345" w14:textId="77777777" w:rsidR="00E41C2D" w:rsidRPr="000502C6" w:rsidRDefault="00940584" w:rsidP="00A70B6A">
      <w:pPr>
        <w:ind w:left="540" w:hanging="540"/>
        <w:rPr>
          <w:rFonts w:ascii="Arial" w:hAnsi="Arial" w:cs="Arial"/>
          <w:b/>
          <w:sz w:val="21"/>
          <w:szCs w:val="21"/>
        </w:rPr>
      </w:pPr>
      <w:hyperlink r:id="rId17" w:history="1">
        <w:r w:rsidR="00E41C2D" w:rsidRPr="000502C6">
          <w:rPr>
            <w:rStyle w:val="grame"/>
            <w:rFonts w:ascii="Arial" w:hAnsi="Arial" w:cs="Arial"/>
            <w:b/>
            <w:color w:val="0000FF"/>
            <w:sz w:val="21"/>
            <w:szCs w:val="21"/>
          </w:rPr>
          <w:t>Perkins, D.D., &amp; Taylor, R.B. (1996).</w:t>
        </w:r>
        <w:r w:rsidR="00E41C2D" w:rsidRPr="000502C6">
          <w:rPr>
            <w:rStyle w:val="Hyperlink"/>
            <w:rFonts w:ascii="Arial" w:hAnsi="Arial" w:cs="Arial"/>
            <w:b/>
            <w:sz w:val="21"/>
            <w:szCs w:val="21"/>
          </w:rPr>
          <w:t xml:space="preserve"> Ecological assessments of community disorder: Their relationship to fear of crime and theoretical implications. </w:t>
        </w:r>
        <w:proofErr w:type="gramStart"/>
        <w:r w:rsidR="00E41C2D" w:rsidRPr="000502C6">
          <w:rPr>
            <w:rStyle w:val="Hyperlink"/>
            <w:rFonts w:ascii="Arial" w:hAnsi="Arial" w:cs="Arial"/>
            <w:b/>
            <w:i/>
            <w:sz w:val="21"/>
            <w:szCs w:val="21"/>
          </w:rPr>
          <w:t>American Journal of Community Psychology, 24</w:t>
        </w:r>
        <w:r w:rsidR="00E41C2D" w:rsidRPr="000502C6">
          <w:rPr>
            <w:rStyle w:val="Hyperlink"/>
            <w:rFonts w:ascii="Arial" w:hAnsi="Arial" w:cs="Arial"/>
            <w:b/>
            <w:sz w:val="21"/>
            <w:szCs w:val="21"/>
          </w:rPr>
          <w:t>, 63-107.</w:t>
        </w:r>
        <w:proofErr w:type="gramEnd"/>
      </w:hyperlink>
    </w:p>
    <w:p w14:paraId="17ABAD3C" w14:textId="77777777" w:rsidR="00E41C2D" w:rsidRPr="000502C6" w:rsidRDefault="00E41C2D" w:rsidP="00D44A0C">
      <w:pPr>
        <w:widowControl w:val="0"/>
        <w:autoSpaceDE w:val="0"/>
        <w:autoSpaceDN w:val="0"/>
        <w:adjustRightInd w:val="0"/>
        <w:ind w:left="720" w:hanging="720"/>
        <w:rPr>
          <w:rFonts w:ascii="Arial" w:hAnsi="Arial" w:cs="Arial"/>
          <w:b/>
          <w:bCs w:val="0"/>
          <w:sz w:val="21"/>
          <w:szCs w:val="21"/>
        </w:rPr>
      </w:pPr>
      <w:proofErr w:type="spellStart"/>
      <w:r w:rsidRPr="000502C6">
        <w:rPr>
          <w:rFonts w:ascii="Arial" w:hAnsi="Arial" w:cs="Arial"/>
          <w:b/>
          <w:bCs w:val="0"/>
          <w:sz w:val="21"/>
          <w:szCs w:val="21"/>
        </w:rPr>
        <w:t>Speer</w:t>
      </w:r>
      <w:proofErr w:type="spellEnd"/>
      <w:r w:rsidRPr="000502C6">
        <w:rPr>
          <w:rFonts w:ascii="Arial" w:hAnsi="Arial" w:cs="Arial"/>
          <w:b/>
          <w:bCs w:val="0"/>
          <w:sz w:val="21"/>
          <w:szCs w:val="21"/>
        </w:rPr>
        <w:t xml:space="preserve">, P.W., Gorman, D.M., </w:t>
      </w:r>
      <w:proofErr w:type="spellStart"/>
      <w:r w:rsidRPr="000502C6">
        <w:rPr>
          <w:rFonts w:ascii="Arial" w:hAnsi="Arial" w:cs="Arial"/>
          <w:b/>
          <w:bCs w:val="0"/>
          <w:sz w:val="21"/>
          <w:szCs w:val="21"/>
        </w:rPr>
        <w:t>Labouvie</w:t>
      </w:r>
      <w:proofErr w:type="spellEnd"/>
      <w:r w:rsidRPr="000502C6">
        <w:rPr>
          <w:rFonts w:ascii="Arial" w:hAnsi="Arial" w:cs="Arial"/>
          <w:b/>
          <w:bCs w:val="0"/>
          <w:sz w:val="21"/>
          <w:szCs w:val="21"/>
        </w:rPr>
        <w:t xml:space="preserve">, E.W., &amp; </w:t>
      </w:r>
      <w:proofErr w:type="spellStart"/>
      <w:r w:rsidRPr="000502C6">
        <w:rPr>
          <w:rFonts w:ascii="Arial" w:hAnsi="Arial" w:cs="Arial"/>
          <w:b/>
          <w:bCs w:val="0"/>
          <w:sz w:val="21"/>
          <w:szCs w:val="21"/>
        </w:rPr>
        <w:t>Ontkush</w:t>
      </w:r>
      <w:proofErr w:type="spellEnd"/>
      <w:r w:rsidRPr="000502C6">
        <w:rPr>
          <w:rFonts w:ascii="Arial" w:hAnsi="Arial" w:cs="Arial"/>
          <w:b/>
          <w:bCs w:val="0"/>
          <w:sz w:val="21"/>
          <w:szCs w:val="21"/>
        </w:rPr>
        <w:t xml:space="preserve">, M.J. (1998). Violent crime and alcohol availability: relationships in an urban community. </w:t>
      </w:r>
      <w:proofErr w:type="gramStart"/>
      <w:r w:rsidRPr="000502C6">
        <w:rPr>
          <w:rFonts w:ascii="Arial" w:hAnsi="Arial" w:cs="Arial"/>
          <w:b/>
          <w:bCs w:val="0"/>
          <w:i/>
          <w:iCs/>
          <w:sz w:val="21"/>
          <w:szCs w:val="21"/>
        </w:rPr>
        <w:t>Journal of Public Health Policy, 19</w:t>
      </w:r>
      <w:r w:rsidRPr="000502C6">
        <w:rPr>
          <w:rFonts w:ascii="Arial" w:hAnsi="Arial" w:cs="Arial"/>
          <w:b/>
          <w:bCs w:val="0"/>
          <w:sz w:val="21"/>
          <w:szCs w:val="21"/>
        </w:rPr>
        <w:t>(3), 303-318.</w:t>
      </w:r>
      <w:proofErr w:type="gramEnd"/>
    </w:p>
    <w:p w14:paraId="30218EFF" w14:textId="77777777" w:rsidR="00E41C2D" w:rsidRPr="000502C6" w:rsidRDefault="00E41C2D" w:rsidP="00987175">
      <w:pPr>
        <w:widowControl w:val="0"/>
        <w:autoSpaceDE w:val="0"/>
        <w:autoSpaceDN w:val="0"/>
        <w:adjustRightInd w:val="0"/>
        <w:ind w:left="720" w:hanging="720"/>
        <w:rPr>
          <w:rFonts w:ascii="Arial" w:hAnsi="Arial" w:cs="Arial"/>
          <w:b/>
          <w:bCs w:val="0"/>
          <w:sz w:val="21"/>
          <w:szCs w:val="21"/>
        </w:rPr>
      </w:pPr>
      <w:r w:rsidRPr="000502C6">
        <w:rPr>
          <w:rFonts w:ascii="Arial" w:hAnsi="Arial" w:cs="Arial"/>
          <w:b/>
          <w:bCs w:val="0"/>
          <w:sz w:val="21"/>
          <w:szCs w:val="21"/>
        </w:rPr>
        <w:t xml:space="preserve">Christens, B., &amp; </w:t>
      </w:r>
      <w:proofErr w:type="spellStart"/>
      <w:r w:rsidRPr="000502C6">
        <w:rPr>
          <w:rFonts w:ascii="Arial" w:hAnsi="Arial" w:cs="Arial"/>
          <w:b/>
          <w:bCs w:val="0"/>
          <w:sz w:val="21"/>
          <w:szCs w:val="21"/>
        </w:rPr>
        <w:t>Speer</w:t>
      </w:r>
      <w:proofErr w:type="spellEnd"/>
      <w:r w:rsidRPr="000502C6">
        <w:rPr>
          <w:rFonts w:ascii="Arial" w:hAnsi="Arial" w:cs="Arial"/>
          <w:b/>
          <w:bCs w:val="0"/>
          <w:sz w:val="21"/>
          <w:szCs w:val="21"/>
        </w:rPr>
        <w:t xml:space="preserve">, P. W. (2005). Predicting violent crime using urban and suburban densities. </w:t>
      </w:r>
      <w:proofErr w:type="gramStart"/>
      <w:r w:rsidRPr="000502C6">
        <w:rPr>
          <w:rFonts w:ascii="Arial" w:hAnsi="Arial" w:cs="Arial"/>
          <w:b/>
          <w:bCs w:val="0"/>
          <w:i/>
          <w:iCs/>
          <w:sz w:val="21"/>
          <w:szCs w:val="21"/>
        </w:rPr>
        <w:t>Behavior and Social Issues, 15</w:t>
      </w:r>
      <w:r w:rsidRPr="000502C6">
        <w:rPr>
          <w:rFonts w:ascii="Arial" w:hAnsi="Arial" w:cs="Arial"/>
          <w:b/>
          <w:bCs w:val="0"/>
          <w:sz w:val="21"/>
          <w:szCs w:val="21"/>
        </w:rPr>
        <w:t>, 113-127.</w:t>
      </w:r>
      <w:proofErr w:type="gramEnd"/>
    </w:p>
    <w:p w14:paraId="127788F5" w14:textId="77777777" w:rsidR="00E41C2D" w:rsidRPr="000502C6" w:rsidRDefault="00E41C2D" w:rsidP="00494934">
      <w:pPr>
        <w:tabs>
          <w:tab w:val="left" w:pos="-720"/>
        </w:tabs>
        <w:suppressAutoHyphens/>
        <w:ind w:left="720" w:hanging="720"/>
        <w:rPr>
          <w:rFonts w:ascii="Arial" w:hAnsi="Arial" w:cs="Arial"/>
          <w:b/>
          <w:sz w:val="21"/>
          <w:szCs w:val="21"/>
        </w:rPr>
      </w:pPr>
      <w:proofErr w:type="spellStart"/>
      <w:proofErr w:type="gramStart"/>
      <w:r w:rsidRPr="000502C6">
        <w:rPr>
          <w:rFonts w:ascii="Arial" w:hAnsi="Arial" w:cs="Arial"/>
          <w:b/>
          <w:sz w:val="21"/>
          <w:szCs w:val="21"/>
        </w:rPr>
        <w:t>Chesir-Teran</w:t>
      </w:r>
      <w:proofErr w:type="spellEnd"/>
      <w:r w:rsidRPr="000502C6">
        <w:rPr>
          <w:rFonts w:ascii="Arial" w:hAnsi="Arial" w:cs="Arial"/>
          <w:b/>
          <w:sz w:val="21"/>
          <w:szCs w:val="21"/>
        </w:rPr>
        <w:t>, D. (2003).</w:t>
      </w:r>
      <w:proofErr w:type="gramEnd"/>
      <w:r w:rsidRPr="000502C6">
        <w:rPr>
          <w:rFonts w:ascii="Arial" w:hAnsi="Arial" w:cs="Arial"/>
          <w:b/>
          <w:sz w:val="21"/>
          <w:szCs w:val="21"/>
        </w:rPr>
        <w:t xml:space="preserve">  Conceptualizing and assessing heterosexism in high school: A setting level approach.  </w:t>
      </w:r>
      <w:proofErr w:type="gramStart"/>
      <w:r w:rsidRPr="000502C6">
        <w:rPr>
          <w:rFonts w:ascii="Arial" w:hAnsi="Arial" w:cs="Arial"/>
          <w:b/>
          <w:i/>
          <w:sz w:val="21"/>
          <w:szCs w:val="21"/>
        </w:rPr>
        <w:t>American Journal of Community Psychology,</w:t>
      </w:r>
      <w:r w:rsidRPr="000502C6">
        <w:rPr>
          <w:rFonts w:ascii="Arial" w:hAnsi="Arial" w:cs="Arial"/>
          <w:b/>
          <w:sz w:val="21"/>
          <w:szCs w:val="21"/>
        </w:rPr>
        <w:t xml:space="preserve"> </w:t>
      </w:r>
      <w:r w:rsidRPr="000502C6">
        <w:rPr>
          <w:rFonts w:ascii="Arial" w:hAnsi="Arial" w:cs="Arial"/>
          <w:b/>
          <w:i/>
          <w:sz w:val="21"/>
          <w:szCs w:val="21"/>
        </w:rPr>
        <w:t xml:space="preserve">31, </w:t>
      </w:r>
      <w:r w:rsidRPr="000502C6">
        <w:rPr>
          <w:rFonts w:ascii="Arial" w:hAnsi="Arial" w:cs="Arial"/>
          <w:b/>
          <w:sz w:val="21"/>
          <w:szCs w:val="21"/>
        </w:rPr>
        <w:t>267-279.</w:t>
      </w:r>
      <w:proofErr w:type="gramEnd"/>
    </w:p>
    <w:p w14:paraId="0ECDDAF3" w14:textId="77777777" w:rsidR="00E41C2D" w:rsidRPr="000502C6" w:rsidRDefault="00E41C2D" w:rsidP="00C535A2">
      <w:pPr>
        <w:tabs>
          <w:tab w:val="left" w:pos="-720"/>
        </w:tabs>
        <w:suppressAutoHyphens/>
        <w:ind w:left="720" w:hanging="720"/>
        <w:rPr>
          <w:rFonts w:ascii="Arial" w:hAnsi="Arial" w:cs="Arial"/>
          <w:b/>
          <w:spacing w:val="-2"/>
          <w:sz w:val="21"/>
          <w:szCs w:val="21"/>
          <w:u w:val="single"/>
        </w:rPr>
      </w:pPr>
      <w:r w:rsidRPr="000502C6">
        <w:rPr>
          <w:rFonts w:ascii="Arial" w:hAnsi="Arial" w:cs="Arial"/>
          <w:b/>
          <w:spacing w:val="-2"/>
          <w:sz w:val="21"/>
          <w:szCs w:val="21"/>
          <w:u w:val="single"/>
        </w:rPr>
        <w:t>Recommended:</w:t>
      </w:r>
    </w:p>
    <w:p w14:paraId="0A555BBF" w14:textId="77777777" w:rsidR="00E41C2D" w:rsidRPr="000502C6" w:rsidRDefault="00E41C2D" w:rsidP="00653330">
      <w:pPr>
        <w:pStyle w:val="NormalWeb"/>
        <w:spacing w:before="0" w:beforeAutospacing="0" w:after="0" w:afterAutospacing="0"/>
        <w:ind w:left="720" w:hanging="720"/>
        <w:rPr>
          <w:rFonts w:ascii="Arial" w:hAnsi="Arial" w:cs="Arial"/>
          <w:color w:val="000000"/>
          <w:sz w:val="21"/>
          <w:szCs w:val="21"/>
        </w:rPr>
      </w:pPr>
      <w:r w:rsidRPr="000502C6">
        <w:rPr>
          <w:rFonts w:ascii="Arial" w:hAnsi="Arial" w:cs="Arial"/>
          <w:color w:val="000000"/>
          <w:sz w:val="21"/>
          <w:szCs w:val="21"/>
        </w:rPr>
        <w:t xml:space="preserve">Altman, I., &amp; </w:t>
      </w:r>
      <w:proofErr w:type="spellStart"/>
      <w:r w:rsidRPr="000502C6">
        <w:rPr>
          <w:rFonts w:ascii="Arial" w:hAnsi="Arial" w:cs="Arial"/>
          <w:color w:val="000000"/>
          <w:sz w:val="21"/>
          <w:szCs w:val="21"/>
        </w:rPr>
        <w:t>Rogoff</w:t>
      </w:r>
      <w:proofErr w:type="spellEnd"/>
      <w:r w:rsidRPr="000502C6">
        <w:rPr>
          <w:rFonts w:ascii="Arial" w:hAnsi="Arial" w:cs="Arial"/>
          <w:color w:val="000000"/>
          <w:sz w:val="21"/>
          <w:szCs w:val="21"/>
        </w:rPr>
        <w:t xml:space="preserve">, B. (1987). </w:t>
      </w:r>
      <w:proofErr w:type="gramStart"/>
      <w:r w:rsidRPr="000502C6">
        <w:rPr>
          <w:rFonts w:ascii="Arial" w:hAnsi="Arial" w:cs="Arial"/>
          <w:color w:val="000000"/>
          <w:sz w:val="21"/>
          <w:szCs w:val="21"/>
        </w:rPr>
        <w:t>World views</w:t>
      </w:r>
      <w:proofErr w:type="gramEnd"/>
      <w:r w:rsidRPr="000502C6">
        <w:rPr>
          <w:rFonts w:ascii="Arial" w:hAnsi="Arial" w:cs="Arial"/>
          <w:color w:val="000000"/>
          <w:sz w:val="21"/>
          <w:szCs w:val="21"/>
        </w:rPr>
        <w:t xml:space="preserve"> in psychology: Trait, interactional, organismic, and transactional perspectives. In D. </w:t>
      </w:r>
      <w:proofErr w:type="spellStart"/>
      <w:r w:rsidRPr="000502C6">
        <w:rPr>
          <w:rFonts w:ascii="Arial" w:hAnsi="Arial" w:cs="Arial"/>
          <w:color w:val="000000"/>
          <w:sz w:val="21"/>
          <w:szCs w:val="21"/>
        </w:rPr>
        <w:t>Stokols</w:t>
      </w:r>
      <w:proofErr w:type="spellEnd"/>
      <w:r w:rsidRPr="000502C6">
        <w:rPr>
          <w:rFonts w:ascii="Arial" w:hAnsi="Arial" w:cs="Arial"/>
          <w:color w:val="000000"/>
          <w:sz w:val="21"/>
          <w:szCs w:val="21"/>
        </w:rPr>
        <w:t xml:space="preserve"> &amp; I. Altman (Eds.), </w:t>
      </w:r>
      <w:r w:rsidRPr="000502C6">
        <w:rPr>
          <w:rFonts w:ascii="Arial" w:hAnsi="Arial" w:cs="Arial"/>
          <w:i/>
          <w:iCs/>
          <w:color w:val="000000"/>
          <w:sz w:val="21"/>
          <w:szCs w:val="21"/>
        </w:rPr>
        <w:t>Handbook of environmental psychology</w:t>
      </w:r>
      <w:r w:rsidRPr="000502C6">
        <w:rPr>
          <w:rFonts w:ascii="Arial" w:hAnsi="Arial" w:cs="Arial"/>
          <w:color w:val="000000"/>
          <w:sz w:val="21"/>
          <w:szCs w:val="21"/>
        </w:rPr>
        <w:t xml:space="preserve"> (Vol. 1, pp. 7-40). New York: Wiley-</w:t>
      </w:r>
      <w:proofErr w:type="spellStart"/>
      <w:r w:rsidRPr="000502C6">
        <w:rPr>
          <w:rFonts w:ascii="Arial" w:hAnsi="Arial" w:cs="Arial"/>
          <w:color w:val="000000"/>
          <w:sz w:val="21"/>
          <w:szCs w:val="21"/>
        </w:rPr>
        <w:t>Interscience</w:t>
      </w:r>
      <w:proofErr w:type="spellEnd"/>
      <w:r w:rsidRPr="000502C6">
        <w:rPr>
          <w:rFonts w:ascii="Arial" w:hAnsi="Arial" w:cs="Arial"/>
          <w:color w:val="000000"/>
          <w:sz w:val="21"/>
          <w:szCs w:val="21"/>
        </w:rPr>
        <w:t>.</w:t>
      </w:r>
    </w:p>
    <w:p w14:paraId="07AD5C19" w14:textId="77777777" w:rsidR="00E41C2D" w:rsidRPr="000502C6" w:rsidRDefault="00E41C2D" w:rsidP="0088049E">
      <w:pPr>
        <w:ind w:left="720" w:hanging="720"/>
        <w:rPr>
          <w:rFonts w:ascii="Arial" w:hAnsi="Arial" w:cs="Arial"/>
          <w:iCs/>
          <w:sz w:val="21"/>
          <w:szCs w:val="21"/>
        </w:rPr>
      </w:pPr>
      <w:proofErr w:type="gramStart"/>
      <w:r w:rsidRPr="000502C6">
        <w:rPr>
          <w:rFonts w:ascii="Arial" w:hAnsi="Arial" w:cs="Arial"/>
          <w:sz w:val="21"/>
          <w:szCs w:val="21"/>
        </w:rPr>
        <w:t>Barker, R.G.</w:t>
      </w:r>
      <w:proofErr w:type="gramEnd"/>
      <w:r w:rsidRPr="000502C6">
        <w:rPr>
          <w:rFonts w:ascii="Arial" w:hAnsi="Arial" w:cs="Arial"/>
          <w:sz w:val="21"/>
          <w:szCs w:val="21"/>
        </w:rPr>
        <w:t xml:space="preserve">  (1968).  </w:t>
      </w:r>
      <w:r w:rsidRPr="000502C6">
        <w:rPr>
          <w:rFonts w:ascii="Arial" w:hAnsi="Arial" w:cs="Arial"/>
          <w:i/>
          <w:sz w:val="21"/>
          <w:szCs w:val="21"/>
        </w:rPr>
        <w:t>Ecological psychology:  Concepts and methods for studying the environment of human behavior</w:t>
      </w:r>
      <w:r w:rsidRPr="000502C6">
        <w:rPr>
          <w:rFonts w:ascii="Arial" w:hAnsi="Arial" w:cs="Arial"/>
          <w:sz w:val="21"/>
          <w:szCs w:val="21"/>
        </w:rPr>
        <w:t>. Stanford, California: Stanford University Press, Chapter 2</w:t>
      </w:r>
      <w:r w:rsidRPr="000502C6">
        <w:rPr>
          <w:rFonts w:ascii="Arial" w:hAnsi="Arial" w:cs="Arial"/>
          <w:iCs/>
          <w:sz w:val="21"/>
          <w:szCs w:val="21"/>
        </w:rPr>
        <w:t xml:space="preserve"> The ecological environment</w:t>
      </w:r>
      <w:r w:rsidRPr="000502C6">
        <w:rPr>
          <w:rFonts w:ascii="Arial" w:hAnsi="Arial" w:cs="Arial"/>
          <w:sz w:val="21"/>
          <w:szCs w:val="21"/>
        </w:rPr>
        <w:t xml:space="preserve"> &amp; Chapter 3 </w:t>
      </w:r>
      <w:r w:rsidRPr="000502C6">
        <w:rPr>
          <w:rFonts w:ascii="Arial" w:hAnsi="Arial" w:cs="Arial"/>
          <w:iCs/>
          <w:sz w:val="21"/>
          <w:szCs w:val="21"/>
        </w:rPr>
        <w:t>Behavior settings: Defining properties and varying attributes (pp. 5-34).</w:t>
      </w:r>
    </w:p>
    <w:p w14:paraId="20B2D6EB" w14:textId="77777777" w:rsidR="00E41C2D" w:rsidRPr="000502C6" w:rsidRDefault="00E41C2D" w:rsidP="00C535A2">
      <w:pPr>
        <w:pStyle w:val="NormalWeb"/>
        <w:spacing w:before="0" w:beforeAutospacing="0" w:after="0" w:afterAutospacing="0"/>
        <w:ind w:left="720" w:hanging="720"/>
        <w:rPr>
          <w:rFonts w:ascii="Arial" w:hAnsi="Arial" w:cs="Arial"/>
          <w:bCs/>
          <w:sz w:val="21"/>
          <w:szCs w:val="21"/>
        </w:rPr>
      </w:pPr>
      <w:proofErr w:type="spellStart"/>
      <w:proofErr w:type="gramStart"/>
      <w:r w:rsidRPr="000502C6">
        <w:rPr>
          <w:rFonts w:ascii="Arial" w:hAnsi="Arial" w:cs="Arial"/>
          <w:sz w:val="21"/>
          <w:szCs w:val="21"/>
        </w:rPr>
        <w:t>Bronfenbrenner</w:t>
      </w:r>
      <w:proofErr w:type="spellEnd"/>
      <w:r w:rsidRPr="000502C6">
        <w:rPr>
          <w:rFonts w:ascii="Arial" w:hAnsi="Arial" w:cs="Arial"/>
          <w:sz w:val="21"/>
          <w:szCs w:val="21"/>
        </w:rPr>
        <w:t>, U.</w:t>
      </w:r>
      <w:proofErr w:type="gramEnd"/>
      <w:r w:rsidRPr="000502C6">
        <w:rPr>
          <w:rFonts w:ascii="Arial" w:hAnsi="Arial" w:cs="Arial"/>
          <w:sz w:val="21"/>
          <w:szCs w:val="21"/>
        </w:rPr>
        <w:t xml:space="preserve">  (1986).  Ecology of the family as a context for human development:  Research perspectives.  </w:t>
      </w:r>
      <w:proofErr w:type="gramStart"/>
      <w:r w:rsidRPr="000502C6">
        <w:rPr>
          <w:rFonts w:ascii="Arial" w:hAnsi="Arial" w:cs="Arial"/>
          <w:i/>
          <w:sz w:val="21"/>
          <w:szCs w:val="21"/>
        </w:rPr>
        <w:t>Developmental Psychology, 22</w:t>
      </w:r>
      <w:r w:rsidRPr="000502C6">
        <w:rPr>
          <w:rFonts w:ascii="Arial" w:hAnsi="Arial" w:cs="Arial"/>
          <w:sz w:val="21"/>
          <w:szCs w:val="21"/>
        </w:rPr>
        <w:t>, 723-742.</w:t>
      </w:r>
      <w:proofErr w:type="gramEnd"/>
      <w:r w:rsidRPr="000502C6">
        <w:rPr>
          <w:rFonts w:ascii="Arial" w:hAnsi="Arial" w:cs="Arial"/>
          <w:sz w:val="21"/>
          <w:szCs w:val="21"/>
        </w:rPr>
        <w:t xml:space="preserve"> </w:t>
      </w:r>
    </w:p>
    <w:p w14:paraId="07EBB2D1" w14:textId="77777777" w:rsidR="00E41C2D" w:rsidRPr="000502C6" w:rsidRDefault="00E41C2D" w:rsidP="00345B38">
      <w:pPr>
        <w:spacing w:before="2" w:after="2"/>
        <w:ind w:left="495" w:hanging="495"/>
        <w:rPr>
          <w:rStyle w:val="Hyperlink"/>
          <w:rFonts w:ascii="Arial" w:hAnsi="Arial" w:cs="Arial"/>
          <w:bCs w:val="0"/>
          <w:sz w:val="21"/>
          <w:szCs w:val="21"/>
        </w:rPr>
      </w:pPr>
      <w:r w:rsidRPr="000502C6">
        <w:rPr>
          <w:rFonts w:ascii="Arial" w:hAnsi="Arial" w:cs="Arial"/>
          <w:sz w:val="21"/>
          <w:szCs w:val="21"/>
        </w:rPr>
        <w:fldChar w:fldCharType="begin"/>
      </w:r>
      <w:r w:rsidRPr="000502C6">
        <w:rPr>
          <w:rFonts w:ascii="Arial" w:hAnsi="Arial" w:cs="Arial"/>
          <w:sz w:val="21"/>
          <w:szCs w:val="21"/>
        </w:rPr>
        <w:instrText xml:space="preserve"> HYPERLINK "https://my.vanderbilt.edu/perkins/files/2011/09/BrownPerkinsBrown.2004.Crimenew_housingincivilities-Multilevel.HPD_.pdf" </w:instrText>
      </w:r>
      <w:r w:rsidRPr="000502C6">
        <w:rPr>
          <w:rFonts w:ascii="Arial" w:hAnsi="Arial" w:cs="Arial"/>
          <w:sz w:val="21"/>
          <w:szCs w:val="21"/>
        </w:rPr>
        <w:fldChar w:fldCharType="separate"/>
      </w:r>
      <w:proofErr w:type="gramStart"/>
      <w:r w:rsidRPr="000502C6">
        <w:rPr>
          <w:rStyle w:val="Hyperlink"/>
          <w:rFonts w:ascii="Arial" w:hAnsi="Arial" w:cs="Arial"/>
          <w:sz w:val="21"/>
          <w:szCs w:val="21"/>
        </w:rPr>
        <w:t>Brown, B.B., Perkins, D.D. &amp; Brown, G. (2004).</w:t>
      </w:r>
      <w:proofErr w:type="gramEnd"/>
      <w:r w:rsidRPr="000502C6">
        <w:rPr>
          <w:rStyle w:val="Hyperlink"/>
          <w:rFonts w:ascii="Arial" w:hAnsi="Arial" w:cs="Arial"/>
          <w:sz w:val="21"/>
          <w:szCs w:val="21"/>
        </w:rPr>
        <w:t xml:space="preserve"> Crime, new housing, and housing incivilities in a first ring suburb: Multilevel relationships across time. </w:t>
      </w:r>
      <w:r w:rsidRPr="000502C6">
        <w:rPr>
          <w:rStyle w:val="Hyperlink"/>
          <w:rFonts w:ascii="Arial" w:hAnsi="Arial" w:cs="Arial"/>
          <w:i/>
          <w:sz w:val="21"/>
          <w:szCs w:val="21"/>
        </w:rPr>
        <w:t>Housing Policy Debate, 15(2)</w:t>
      </w:r>
      <w:r w:rsidRPr="000502C6">
        <w:rPr>
          <w:rStyle w:val="Hyperlink"/>
          <w:rFonts w:ascii="Arial" w:hAnsi="Arial" w:cs="Arial"/>
          <w:sz w:val="21"/>
          <w:szCs w:val="21"/>
        </w:rPr>
        <w:t>, 301-345.</w:t>
      </w:r>
    </w:p>
    <w:p w14:paraId="7837AD4D" w14:textId="77777777" w:rsidR="00E41C2D" w:rsidRPr="000502C6" w:rsidRDefault="00E41C2D" w:rsidP="00345B38">
      <w:pPr>
        <w:spacing w:before="2" w:after="2"/>
        <w:ind w:left="495" w:hanging="495"/>
        <w:rPr>
          <w:rFonts w:ascii="Arial" w:hAnsi="Arial" w:cs="Arial"/>
          <w:sz w:val="21"/>
          <w:szCs w:val="21"/>
        </w:rPr>
      </w:pPr>
      <w:r w:rsidRPr="000502C6">
        <w:rPr>
          <w:rFonts w:ascii="Arial" w:hAnsi="Arial" w:cs="Arial"/>
          <w:sz w:val="21"/>
          <w:szCs w:val="21"/>
        </w:rPr>
        <w:fldChar w:fldCharType="end"/>
      </w:r>
      <w:hyperlink r:id="rId18" w:history="1">
        <w:r w:rsidRPr="000502C6">
          <w:rPr>
            <w:rStyle w:val="Hyperlink"/>
            <w:rFonts w:ascii="Arial" w:hAnsi="Arial" w:cs="Arial"/>
            <w:sz w:val="21"/>
            <w:szCs w:val="21"/>
          </w:rPr>
          <w:t xml:space="preserve">Brown, B.B., Perkins, D. D., &amp; Brown, G. (2004). Incivilities, place attachment and crime: Block and individual effects. </w:t>
        </w:r>
        <w:proofErr w:type="gramStart"/>
        <w:r w:rsidRPr="000502C6">
          <w:rPr>
            <w:rStyle w:val="Hyperlink"/>
            <w:rFonts w:ascii="Arial" w:hAnsi="Arial" w:cs="Arial"/>
            <w:i/>
            <w:sz w:val="21"/>
            <w:szCs w:val="21"/>
          </w:rPr>
          <w:t>Journal of Environmental Psychology, 24</w:t>
        </w:r>
        <w:r w:rsidRPr="000502C6">
          <w:rPr>
            <w:rStyle w:val="Hyperlink"/>
            <w:rFonts w:ascii="Arial" w:hAnsi="Arial" w:cs="Arial"/>
            <w:sz w:val="21"/>
            <w:szCs w:val="21"/>
          </w:rPr>
          <w:t>, 359-371.</w:t>
        </w:r>
        <w:proofErr w:type="gramEnd"/>
      </w:hyperlink>
    </w:p>
    <w:p w14:paraId="0B0057B7" w14:textId="77777777" w:rsidR="00E41C2D" w:rsidRPr="000502C6" w:rsidRDefault="00940584" w:rsidP="00345B38">
      <w:pPr>
        <w:spacing w:before="2" w:after="2"/>
        <w:ind w:left="495" w:hanging="495"/>
        <w:rPr>
          <w:rFonts w:ascii="Arial" w:hAnsi="Arial" w:cs="Arial"/>
          <w:sz w:val="21"/>
          <w:szCs w:val="21"/>
        </w:rPr>
      </w:pPr>
      <w:hyperlink r:id="rId19" w:history="1">
        <w:r w:rsidR="00E41C2D" w:rsidRPr="000502C6">
          <w:rPr>
            <w:rStyle w:val="Hyperlink"/>
            <w:rFonts w:ascii="Arial" w:hAnsi="Arial" w:cs="Arial"/>
            <w:sz w:val="21"/>
            <w:szCs w:val="21"/>
          </w:rPr>
          <w:t xml:space="preserve">Brown, B.B., Perkins, D. D., &amp; Brown, G. (2003). Place attachment in a revitalizing neighborhood: Individual and block levels of analysis. </w:t>
        </w:r>
        <w:proofErr w:type="gramStart"/>
        <w:r w:rsidR="00E41C2D" w:rsidRPr="000502C6">
          <w:rPr>
            <w:rStyle w:val="Hyperlink"/>
            <w:rFonts w:ascii="Arial" w:hAnsi="Arial" w:cs="Arial"/>
            <w:i/>
            <w:sz w:val="21"/>
            <w:szCs w:val="21"/>
          </w:rPr>
          <w:t>Journal of Environmental Psychology, 23</w:t>
        </w:r>
        <w:r w:rsidR="00E41C2D" w:rsidRPr="000502C6">
          <w:rPr>
            <w:rStyle w:val="Hyperlink"/>
            <w:rFonts w:ascii="Arial" w:hAnsi="Arial" w:cs="Arial"/>
            <w:sz w:val="21"/>
            <w:szCs w:val="21"/>
          </w:rPr>
          <w:t>, 259-271.</w:t>
        </w:r>
        <w:proofErr w:type="gramEnd"/>
      </w:hyperlink>
      <w:r w:rsidR="00E41C2D" w:rsidRPr="000502C6">
        <w:rPr>
          <w:rFonts w:ascii="Arial" w:hAnsi="Arial" w:cs="Arial"/>
          <w:sz w:val="21"/>
          <w:szCs w:val="21"/>
        </w:rPr>
        <w:t xml:space="preserve"> </w:t>
      </w:r>
    </w:p>
    <w:p w14:paraId="2731BAF5" w14:textId="77777777" w:rsidR="00E41C2D" w:rsidRPr="000502C6" w:rsidRDefault="00E41C2D" w:rsidP="00345B38">
      <w:pPr>
        <w:spacing w:before="2" w:after="2"/>
        <w:ind w:left="495" w:hanging="495"/>
        <w:rPr>
          <w:rStyle w:val="Hyperlink"/>
          <w:rFonts w:ascii="Arial" w:hAnsi="Arial" w:cs="Arial"/>
          <w:sz w:val="21"/>
          <w:szCs w:val="21"/>
        </w:rPr>
      </w:pPr>
      <w:r w:rsidRPr="000502C6">
        <w:rPr>
          <w:rFonts w:ascii="Arial" w:hAnsi="Arial" w:cs="Arial"/>
          <w:sz w:val="21"/>
          <w:szCs w:val="21"/>
        </w:rPr>
        <w:fldChar w:fldCharType="begin"/>
      </w:r>
      <w:r w:rsidRPr="000502C6">
        <w:rPr>
          <w:rFonts w:ascii="Arial" w:hAnsi="Arial" w:cs="Arial"/>
          <w:sz w:val="21"/>
          <w:szCs w:val="21"/>
        </w:rPr>
        <w:instrText xml:space="preserve"> HYPERLINK "https://my.vanderbilt.edu/perkins/files/2011/09/DuperePerkins.2007.community_types__mental_health.AJCP_.pdf" </w:instrText>
      </w:r>
      <w:r w:rsidRPr="000502C6">
        <w:rPr>
          <w:rFonts w:ascii="Arial" w:hAnsi="Arial" w:cs="Arial"/>
          <w:sz w:val="21"/>
          <w:szCs w:val="21"/>
        </w:rPr>
        <w:fldChar w:fldCharType="separate"/>
      </w:r>
      <w:proofErr w:type="spellStart"/>
      <w:proofErr w:type="gramStart"/>
      <w:r w:rsidRPr="000502C6">
        <w:rPr>
          <w:rStyle w:val="Hyperlink"/>
          <w:rFonts w:ascii="Arial" w:hAnsi="Arial" w:cs="Arial"/>
          <w:sz w:val="21"/>
          <w:szCs w:val="21"/>
        </w:rPr>
        <w:t>Dupere</w:t>
      </w:r>
      <w:proofErr w:type="spellEnd"/>
      <w:r w:rsidRPr="000502C6">
        <w:rPr>
          <w:rStyle w:val="Hyperlink"/>
          <w:rFonts w:ascii="Arial" w:hAnsi="Arial" w:cs="Arial"/>
          <w:sz w:val="21"/>
          <w:szCs w:val="21"/>
        </w:rPr>
        <w:t>, V., &amp; Perkins, D.D. (2007).</w:t>
      </w:r>
      <w:proofErr w:type="gramEnd"/>
      <w:r w:rsidRPr="000502C6">
        <w:rPr>
          <w:rStyle w:val="Hyperlink"/>
          <w:rFonts w:ascii="Arial" w:hAnsi="Arial" w:cs="Arial"/>
          <w:sz w:val="21"/>
          <w:szCs w:val="21"/>
        </w:rPr>
        <w:t xml:space="preserve"> Block types and mental health: An ecological study of local environmental stress and coping. </w:t>
      </w:r>
      <w:proofErr w:type="gramStart"/>
      <w:r w:rsidRPr="000502C6">
        <w:rPr>
          <w:rStyle w:val="Hyperlink"/>
          <w:rFonts w:ascii="Arial" w:hAnsi="Arial" w:cs="Arial"/>
          <w:i/>
          <w:sz w:val="21"/>
          <w:szCs w:val="21"/>
        </w:rPr>
        <w:t>American Journal of Community Psychology, 39</w:t>
      </w:r>
      <w:r w:rsidRPr="000502C6">
        <w:rPr>
          <w:rStyle w:val="Hyperlink"/>
          <w:rFonts w:ascii="Arial" w:hAnsi="Arial" w:cs="Arial"/>
          <w:sz w:val="21"/>
          <w:szCs w:val="21"/>
        </w:rPr>
        <w:t>, 107-119.</w:t>
      </w:r>
      <w:proofErr w:type="gramEnd"/>
    </w:p>
    <w:p w14:paraId="39DE1AAD" w14:textId="77777777" w:rsidR="00E41C2D" w:rsidRPr="000502C6" w:rsidRDefault="00E41C2D" w:rsidP="005C6D06">
      <w:pPr>
        <w:widowControl w:val="0"/>
        <w:autoSpaceDE w:val="0"/>
        <w:autoSpaceDN w:val="0"/>
        <w:adjustRightInd w:val="0"/>
        <w:ind w:left="720" w:hanging="720"/>
        <w:rPr>
          <w:rFonts w:ascii="Arial" w:hAnsi="Arial" w:cs="Arial"/>
          <w:bCs w:val="0"/>
          <w:sz w:val="21"/>
          <w:szCs w:val="21"/>
        </w:rPr>
      </w:pPr>
      <w:r w:rsidRPr="000502C6">
        <w:rPr>
          <w:rFonts w:ascii="Arial" w:hAnsi="Arial" w:cs="Arial"/>
          <w:sz w:val="21"/>
          <w:szCs w:val="21"/>
        </w:rPr>
        <w:fldChar w:fldCharType="end"/>
      </w:r>
      <w:proofErr w:type="gramStart"/>
      <w:r w:rsidRPr="000502C6">
        <w:rPr>
          <w:rFonts w:ascii="Arial" w:hAnsi="Arial" w:cs="Arial"/>
          <w:bCs w:val="0"/>
          <w:sz w:val="21"/>
          <w:szCs w:val="21"/>
        </w:rPr>
        <w:t xml:space="preserve">Earls, F., &amp; </w:t>
      </w:r>
      <w:proofErr w:type="spellStart"/>
      <w:r w:rsidRPr="000502C6">
        <w:rPr>
          <w:rFonts w:ascii="Arial" w:hAnsi="Arial" w:cs="Arial"/>
          <w:bCs w:val="0"/>
          <w:sz w:val="21"/>
          <w:szCs w:val="21"/>
        </w:rPr>
        <w:t>Buka</w:t>
      </w:r>
      <w:proofErr w:type="spellEnd"/>
      <w:r w:rsidRPr="000502C6">
        <w:rPr>
          <w:rFonts w:ascii="Arial" w:hAnsi="Arial" w:cs="Arial"/>
          <w:bCs w:val="0"/>
          <w:sz w:val="21"/>
          <w:szCs w:val="21"/>
        </w:rPr>
        <w:t>, S. (2000).</w:t>
      </w:r>
      <w:proofErr w:type="gramEnd"/>
      <w:r w:rsidRPr="000502C6">
        <w:rPr>
          <w:rFonts w:ascii="Arial" w:hAnsi="Arial" w:cs="Arial"/>
          <w:bCs w:val="0"/>
          <w:sz w:val="21"/>
          <w:szCs w:val="21"/>
        </w:rPr>
        <w:t xml:space="preserve"> </w:t>
      </w:r>
      <w:proofErr w:type="gramStart"/>
      <w:r w:rsidRPr="000502C6">
        <w:rPr>
          <w:rFonts w:ascii="Arial" w:hAnsi="Arial" w:cs="Arial"/>
          <w:bCs w:val="0"/>
          <w:sz w:val="21"/>
          <w:szCs w:val="21"/>
        </w:rPr>
        <w:t>Measurement of community characteristics.</w:t>
      </w:r>
      <w:proofErr w:type="gramEnd"/>
      <w:r w:rsidRPr="000502C6">
        <w:rPr>
          <w:rFonts w:ascii="Arial" w:hAnsi="Arial" w:cs="Arial"/>
          <w:bCs w:val="0"/>
          <w:sz w:val="21"/>
          <w:szCs w:val="21"/>
        </w:rPr>
        <w:t xml:space="preserve"> In J. P. </w:t>
      </w:r>
      <w:proofErr w:type="spellStart"/>
      <w:r w:rsidRPr="000502C6">
        <w:rPr>
          <w:rFonts w:ascii="Arial" w:hAnsi="Arial" w:cs="Arial"/>
          <w:bCs w:val="0"/>
          <w:sz w:val="21"/>
          <w:szCs w:val="21"/>
        </w:rPr>
        <w:t>Shonkoff</w:t>
      </w:r>
      <w:proofErr w:type="spellEnd"/>
      <w:r w:rsidRPr="000502C6">
        <w:rPr>
          <w:rFonts w:ascii="Arial" w:hAnsi="Arial" w:cs="Arial"/>
          <w:bCs w:val="0"/>
          <w:sz w:val="21"/>
          <w:szCs w:val="21"/>
        </w:rPr>
        <w:t xml:space="preserve"> &amp; S. J. </w:t>
      </w:r>
      <w:proofErr w:type="spellStart"/>
      <w:r w:rsidRPr="000502C6">
        <w:rPr>
          <w:rFonts w:ascii="Arial" w:hAnsi="Arial" w:cs="Arial"/>
          <w:bCs w:val="0"/>
          <w:sz w:val="21"/>
          <w:szCs w:val="21"/>
        </w:rPr>
        <w:t>Meisels</w:t>
      </w:r>
      <w:proofErr w:type="spellEnd"/>
      <w:r w:rsidRPr="000502C6">
        <w:rPr>
          <w:rFonts w:ascii="Arial" w:hAnsi="Arial" w:cs="Arial"/>
          <w:bCs w:val="0"/>
          <w:sz w:val="21"/>
          <w:szCs w:val="21"/>
        </w:rPr>
        <w:t xml:space="preserve"> (Eds.), </w:t>
      </w:r>
      <w:r w:rsidRPr="000502C6">
        <w:rPr>
          <w:rFonts w:ascii="Arial" w:hAnsi="Arial" w:cs="Arial"/>
          <w:bCs w:val="0"/>
          <w:i/>
          <w:iCs/>
          <w:sz w:val="21"/>
          <w:szCs w:val="21"/>
        </w:rPr>
        <w:t>Handbook of Early Childhood Intervention</w:t>
      </w:r>
      <w:r w:rsidRPr="000502C6">
        <w:rPr>
          <w:rFonts w:ascii="Arial" w:hAnsi="Arial" w:cs="Arial"/>
          <w:bCs w:val="0"/>
          <w:sz w:val="21"/>
          <w:szCs w:val="21"/>
        </w:rPr>
        <w:t xml:space="preserve"> (pp. 309-326). </w:t>
      </w:r>
      <w:proofErr w:type="gramStart"/>
      <w:r w:rsidRPr="000502C6">
        <w:rPr>
          <w:rFonts w:ascii="Arial" w:hAnsi="Arial" w:cs="Arial"/>
          <w:bCs w:val="0"/>
          <w:sz w:val="21"/>
          <w:szCs w:val="21"/>
        </w:rPr>
        <w:t>Cambridge University Press.</w:t>
      </w:r>
      <w:proofErr w:type="gramEnd"/>
    </w:p>
    <w:p w14:paraId="18B2383D" w14:textId="77777777" w:rsidR="00E41C2D" w:rsidRPr="000502C6" w:rsidRDefault="00E41C2D" w:rsidP="00795B86">
      <w:pPr>
        <w:ind w:left="540" w:hanging="540"/>
        <w:rPr>
          <w:rFonts w:ascii="Arial" w:hAnsi="Arial" w:cs="Arial"/>
          <w:sz w:val="21"/>
          <w:szCs w:val="21"/>
        </w:rPr>
      </w:pPr>
      <w:proofErr w:type="gramStart"/>
      <w:r w:rsidRPr="000502C6">
        <w:rPr>
          <w:rFonts w:ascii="Arial" w:hAnsi="Arial" w:cs="Arial"/>
          <w:bCs w:val="0"/>
          <w:sz w:val="21"/>
          <w:szCs w:val="21"/>
        </w:rPr>
        <w:t>Freedman, D. A., &amp; Bess, K. D. (2011).</w:t>
      </w:r>
      <w:proofErr w:type="gramEnd"/>
      <w:r w:rsidRPr="000502C6">
        <w:rPr>
          <w:rFonts w:ascii="Arial" w:hAnsi="Arial" w:cs="Arial"/>
          <w:bCs w:val="0"/>
          <w:sz w:val="21"/>
          <w:szCs w:val="21"/>
        </w:rPr>
        <w:t xml:space="preserve"> Food Systems Change and the Environment: Local and Global Connections. </w:t>
      </w:r>
      <w:proofErr w:type="gramStart"/>
      <w:r w:rsidRPr="000502C6">
        <w:rPr>
          <w:rFonts w:ascii="Arial" w:hAnsi="Arial" w:cs="Arial"/>
          <w:bCs w:val="0"/>
          <w:i/>
          <w:iCs/>
          <w:sz w:val="21"/>
          <w:szCs w:val="21"/>
        </w:rPr>
        <w:t>American Journal of Community Psychology</w:t>
      </w:r>
      <w:r w:rsidRPr="000502C6">
        <w:rPr>
          <w:rFonts w:ascii="Arial" w:hAnsi="Arial" w:cs="Arial"/>
          <w:bCs w:val="0"/>
          <w:sz w:val="21"/>
          <w:szCs w:val="21"/>
        </w:rPr>
        <w:t>.</w:t>
      </w:r>
      <w:proofErr w:type="gramEnd"/>
    </w:p>
    <w:p w14:paraId="08244A64" w14:textId="77777777" w:rsidR="00E41C2D" w:rsidRPr="000502C6" w:rsidRDefault="00E41C2D" w:rsidP="00DC1374">
      <w:pPr>
        <w:ind w:left="540" w:hanging="540"/>
        <w:rPr>
          <w:rFonts w:ascii="Arial" w:hAnsi="Arial" w:cs="Arial"/>
          <w:bCs w:val="0"/>
          <w:sz w:val="21"/>
          <w:szCs w:val="21"/>
        </w:rPr>
      </w:pPr>
      <w:r w:rsidRPr="000502C6">
        <w:rPr>
          <w:rFonts w:ascii="Arial" w:hAnsi="Arial" w:cs="Arial"/>
          <w:bCs w:val="0"/>
          <w:sz w:val="21"/>
          <w:szCs w:val="21"/>
        </w:rPr>
        <w:lastRenderedPageBreak/>
        <w:t xml:space="preserve">Gorman, D.M., </w:t>
      </w:r>
      <w:proofErr w:type="spellStart"/>
      <w:r w:rsidRPr="000502C6">
        <w:rPr>
          <w:rFonts w:ascii="Arial" w:hAnsi="Arial" w:cs="Arial"/>
          <w:bCs w:val="0"/>
          <w:sz w:val="21"/>
          <w:szCs w:val="21"/>
        </w:rPr>
        <w:t>Speer</w:t>
      </w:r>
      <w:proofErr w:type="spellEnd"/>
      <w:r w:rsidRPr="000502C6">
        <w:rPr>
          <w:rFonts w:ascii="Arial" w:hAnsi="Arial" w:cs="Arial"/>
          <w:bCs w:val="0"/>
          <w:sz w:val="21"/>
          <w:szCs w:val="21"/>
        </w:rPr>
        <w:t xml:space="preserve">, P.W., </w:t>
      </w:r>
      <w:proofErr w:type="spellStart"/>
      <w:r w:rsidRPr="000502C6">
        <w:rPr>
          <w:rFonts w:ascii="Arial" w:hAnsi="Arial" w:cs="Arial"/>
          <w:bCs w:val="0"/>
          <w:sz w:val="21"/>
          <w:szCs w:val="21"/>
        </w:rPr>
        <w:t>Gruenewald</w:t>
      </w:r>
      <w:proofErr w:type="spellEnd"/>
      <w:r w:rsidRPr="000502C6">
        <w:rPr>
          <w:rFonts w:ascii="Arial" w:hAnsi="Arial" w:cs="Arial"/>
          <w:bCs w:val="0"/>
          <w:sz w:val="21"/>
          <w:szCs w:val="21"/>
        </w:rPr>
        <w:t xml:space="preserve">, P.J., &amp; </w:t>
      </w:r>
      <w:proofErr w:type="spellStart"/>
      <w:r w:rsidRPr="000502C6">
        <w:rPr>
          <w:rFonts w:ascii="Arial" w:hAnsi="Arial" w:cs="Arial"/>
          <w:bCs w:val="0"/>
          <w:sz w:val="21"/>
          <w:szCs w:val="21"/>
        </w:rPr>
        <w:t>Labouvie</w:t>
      </w:r>
      <w:proofErr w:type="spellEnd"/>
      <w:r w:rsidRPr="000502C6">
        <w:rPr>
          <w:rFonts w:ascii="Arial" w:hAnsi="Arial" w:cs="Arial"/>
          <w:bCs w:val="0"/>
          <w:sz w:val="21"/>
          <w:szCs w:val="21"/>
        </w:rPr>
        <w:t xml:space="preserve">, E.W. (2001). </w:t>
      </w:r>
      <w:proofErr w:type="gramStart"/>
      <w:r w:rsidRPr="000502C6">
        <w:rPr>
          <w:rFonts w:ascii="Arial" w:hAnsi="Arial" w:cs="Arial"/>
          <w:bCs w:val="0"/>
          <w:sz w:val="21"/>
          <w:szCs w:val="21"/>
        </w:rPr>
        <w:t>Spatial dynamics of alcohol availability, neighborhood structure and violent crime.</w:t>
      </w:r>
      <w:proofErr w:type="gramEnd"/>
      <w:r w:rsidRPr="000502C6">
        <w:rPr>
          <w:rFonts w:ascii="Arial" w:hAnsi="Arial" w:cs="Arial"/>
          <w:bCs w:val="0"/>
          <w:sz w:val="21"/>
          <w:szCs w:val="21"/>
        </w:rPr>
        <w:t xml:space="preserve"> </w:t>
      </w:r>
      <w:proofErr w:type="gramStart"/>
      <w:r w:rsidRPr="000502C6">
        <w:rPr>
          <w:rFonts w:ascii="Arial" w:hAnsi="Arial" w:cs="Arial"/>
          <w:bCs w:val="0"/>
          <w:i/>
          <w:iCs/>
          <w:sz w:val="21"/>
          <w:szCs w:val="21"/>
        </w:rPr>
        <w:t>Journal of Studies on Alcohol, 62</w:t>
      </w:r>
      <w:r w:rsidRPr="000502C6">
        <w:rPr>
          <w:rFonts w:ascii="Arial" w:hAnsi="Arial" w:cs="Arial"/>
          <w:bCs w:val="0"/>
          <w:sz w:val="21"/>
          <w:szCs w:val="21"/>
        </w:rPr>
        <w:t>(5), 628-636.</w:t>
      </w:r>
      <w:proofErr w:type="gramEnd"/>
    </w:p>
    <w:p w14:paraId="734683B7" w14:textId="77777777" w:rsidR="00E41C2D" w:rsidRPr="000502C6" w:rsidRDefault="00E41C2D" w:rsidP="00C535A2">
      <w:pPr>
        <w:tabs>
          <w:tab w:val="left" w:pos="-720"/>
          <w:tab w:val="left" w:pos="0"/>
          <w:tab w:val="left" w:pos="720"/>
        </w:tabs>
        <w:suppressAutoHyphens/>
        <w:ind w:left="720" w:hanging="720"/>
        <w:rPr>
          <w:rFonts w:ascii="Arial" w:hAnsi="Arial" w:cs="Arial"/>
          <w:sz w:val="21"/>
          <w:szCs w:val="21"/>
        </w:rPr>
      </w:pPr>
      <w:r w:rsidRPr="000502C6">
        <w:rPr>
          <w:rFonts w:ascii="Arial" w:hAnsi="Arial" w:cs="Arial"/>
          <w:sz w:val="21"/>
          <w:szCs w:val="21"/>
        </w:rPr>
        <w:t xml:space="preserve">Guest, A. M., &amp; Lee, B. A. (1983). </w:t>
      </w:r>
      <w:proofErr w:type="gramStart"/>
      <w:r w:rsidRPr="000502C6">
        <w:rPr>
          <w:rFonts w:ascii="Arial" w:hAnsi="Arial" w:cs="Arial"/>
          <w:sz w:val="21"/>
          <w:szCs w:val="21"/>
        </w:rPr>
        <w:t>The Social Organization of Local Areas.</w:t>
      </w:r>
      <w:proofErr w:type="gramEnd"/>
      <w:r w:rsidRPr="000502C6">
        <w:rPr>
          <w:rFonts w:ascii="Arial" w:hAnsi="Arial" w:cs="Arial"/>
          <w:sz w:val="21"/>
          <w:szCs w:val="21"/>
        </w:rPr>
        <w:t xml:space="preserve"> </w:t>
      </w:r>
      <w:proofErr w:type="gramStart"/>
      <w:r w:rsidRPr="000502C6">
        <w:rPr>
          <w:rFonts w:ascii="Arial" w:hAnsi="Arial" w:cs="Arial"/>
          <w:i/>
          <w:sz w:val="21"/>
          <w:szCs w:val="21"/>
        </w:rPr>
        <w:t>Urban Affairs Quarterly, 19</w:t>
      </w:r>
      <w:r w:rsidRPr="000502C6">
        <w:rPr>
          <w:rFonts w:ascii="Arial" w:hAnsi="Arial" w:cs="Arial"/>
          <w:sz w:val="21"/>
          <w:szCs w:val="21"/>
        </w:rPr>
        <w:t>(2), 217-240.</w:t>
      </w:r>
      <w:proofErr w:type="gramEnd"/>
    </w:p>
    <w:p w14:paraId="7337F5D1" w14:textId="77777777" w:rsidR="00E41C2D" w:rsidRPr="000502C6" w:rsidRDefault="00E41C2D" w:rsidP="00C535A2">
      <w:pPr>
        <w:tabs>
          <w:tab w:val="left" w:pos="-720"/>
          <w:tab w:val="left" w:pos="0"/>
          <w:tab w:val="left" w:pos="720"/>
        </w:tabs>
        <w:suppressAutoHyphens/>
        <w:ind w:left="720" w:hanging="720"/>
        <w:rPr>
          <w:rFonts w:ascii="Arial" w:hAnsi="Arial" w:cs="Arial"/>
          <w:sz w:val="21"/>
          <w:szCs w:val="21"/>
        </w:rPr>
      </w:pPr>
      <w:proofErr w:type="gramStart"/>
      <w:r w:rsidRPr="000502C6">
        <w:rPr>
          <w:rFonts w:ascii="Arial" w:hAnsi="Arial" w:cs="Arial"/>
          <w:sz w:val="21"/>
          <w:szCs w:val="21"/>
        </w:rPr>
        <w:t>Kelly, J. G. (1968/2006).</w:t>
      </w:r>
      <w:proofErr w:type="gramEnd"/>
      <w:r w:rsidRPr="000502C6">
        <w:rPr>
          <w:rFonts w:ascii="Arial" w:hAnsi="Arial" w:cs="Arial"/>
          <w:sz w:val="21"/>
          <w:szCs w:val="21"/>
        </w:rPr>
        <w:t xml:space="preserve"> </w:t>
      </w:r>
      <w:proofErr w:type="gramStart"/>
      <w:r w:rsidRPr="000502C6">
        <w:rPr>
          <w:rFonts w:ascii="Arial" w:hAnsi="Arial" w:cs="Arial"/>
          <w:sz w:val="21"/>
          <w:szCs w:val="21"/>
        </w:rPr>
        <w:t>Toward an ecological conception of preventive interventions.</w:t>
      </w:r>
      <w:proofErr w:type="gramEnd"/>
      <w:r w:rsidRPr="000502C6">
        <w:rPr>
          <w:rFonts w:ascii="Arial" w:hAnsi="Arial" w:cs="Arial"/>
          <w:sz w:val="21"/>
          <w:szCs w:val="21"/>
        </w:rPr>
        <w:t xml:space="preserve"> </w:t>
      </w:r>
      <w:r w:rsidRPr="000502C6">
        <w:rPr>
          <w:rFonts w:ascii="Arial" w:hAnsi="Arial" w:cs="Arial"/>
          <w:i/>
          <w:sz w:val="21"/>
          <w:szCs w:val="21"/>
        </w:rPr>
        <w:t>Becoming ecological:  An expedition into community psychology</w:t>
      </w:r>
      <w:r w:rsidRPr="000502C6">
        <w:rPr>
          <w:rFonts w:ascii="Arial" w:hAnsi="Arial" w:cs="Arial"/>
          <w:sz w:val="21"/>
          <w:szCs w:val="21"/>
        </w:rPr>
        <w:t xml:space="preserve">. New York: Oxford University Press. Part I Chapter 1, </w:t>
      </w:r>
      <w:proofErr w:type="spellStart"/>
      <w:r w:rsidRPr="000502C6">
        <w:rPr>
          <w:rFonts w:ascii="Arial" w:hAnsi="Arial" w:cs="Arial"/>
          <w:sz w:val="21"/>
          <w:szCs w:val="21"/>
        </w:rPr>
        <w:t>pp</w:t>
      </w:r>
      <w:proofErr w:type="spellEnd"/>
      <w:r w:rsidRPr="000502C6">
        <w:rPr>
          <w:rFonts w:ascii="Arial" w:hAnsi="Arial" w:cs="Arial"/>
          <w:sz w:val="21"/>
          <w:szCs w:val="21"/>
        </w:rPr>
        <w:t xml:space="preserve"> 25-42. (Available as an e-book via ACORN:) </w:t>
      </w:r>
      <w:hyperlink r:id="rId20" w:history="1">
        <w:r w:rsidRPr="005E2B88">
          <w:rPr>
            <w:rStyle w:val="Hyperlink"/>
            <w:rFonts w:ascii="Arial" w:hAnsi="Arial" w:cs="Arial"/>
            <w:sz w:val="18"/>
            <w:szCs w:val="18"/>
          </w:rPr>
          <w:t>http://acorn.library.vanderbilt.edu/uhtbin/cgisirsi/doBIblWwpk/CENTRAL/130140162/9</w:t>
        </w:r>
      </w:hyperlink>
      <w:r w:rsidRPr="000502C6">
        <w:rPr>
          <w:rFonts w:ascii="Arial" w:hAnsi="Arial" w:cs="Arial"/>
          <w:sz w:val="21"/>
          <w:szCs w:val="21"/>
        </w:rPr>
        <w:t xml:space="preserve"> </w:t>
      </w:r>
    </w:p>
    <w:p w14:paraId="44DE5A52" w14:textId="77777777" w:rsidR="00E41C2D" w:rsidRPr="000502C6" w:rsidRDefault="00E41C2D" w:rsidP="00DC4ED2">
      <w:pPr>
        <w:widowControl w:val="0"/>
        <w:autoSpaceDE w:val="0"/>
        <w:autoSpaceDN w:val="0"/>
        <w:adjustRightInd w:val="0"/>
        <w:ind w:left="720" w:hanging="720"/>
        <w:rPr>
          <w:rFonts w:ascii="Arial" w:hAnsi="Arial" w:cs="Arial"/>
          <w:bCs w:val="0"/>
          <w:sz w:val="21"/>
          <w:szCs w:val="21"/>
        </w:rPr>
      </w:pPr>
      <w:proofErr w:type="gramStart"/>
      <w:r w:rsidRPr="000502C6">
        <w:rPr>
          <w:rFonts w:ascii="Arial" w:hAnsi="Arial" w:cs="Arial"/>
          <w:bCs w:val="0"/>
          <w:sz w:val="21"/>
          <w:szCs w:val="21"/>
        </w:rPr>
        <w:t>Luke, D. A. (2005).</w:t>
      </w:r>
      <w:proofErr w:type="gramEnd"/>
      <w:r w:rsidRPr="000502C6">
        <w:rPr>
          <w:rFonts w:ascii="Arial" w:hAnsi="Arial" w:cs="Arial"/>
          <w:bCs w:val="0"/>
          <w:sz w:val="21"/>
          <w:szCs w:val="21"/>
        </w:rPr>
        <w:t xml:space="preserve"> Getting the big picture in community science: Methods that capture context. </w:t>
      </w:r>
      <w:proofErr w:type="gramStart"/>
      <w:r w:rsidRPr="000502C6">
        <w:rPr>
          <w:rFonts w:ascii="Arial" w:hAnsi="Arial" w:cs="Arial"/>
          <w:bCs w:val="0"/>
          <w:i/>
          <w:iCs/>
          <w:sz w:val="21"/>
          <w:szCs w:val="21"/>
        </w:rPr>
        <w:t>American Journal of Community Psychology, 35</w:t>
      </w:r>
      <w:r w:rsidRPr="000502C6">
        <w:rPr>
          <w:rFonts w:ascii="Arial" w:hAnsi="Arial" w:cs="Arial"/>
          <w:bCs w:val="0"/>
          <w:sz w:val="21"/>
          <w:szCs w:val="21"/>
        </w:rPr>
        <w:t>(3-4), 185-200.</w:t>
      </w:r>
      <w:proofErr w:type="gramEnd"/>
    </w:p>
    <w:p w14:paraId="213BDE52" w14:textId="77777777" w:rsidR="00E41C2D" w:rsidRPr="000502C6" w:rsidRDefault="00E41C2D" w:rsidP="006B469B">
      <w:pPr>
        <w:widowControl w:val="0"/>
        <w:autoSpaceDE w:val="0"/>
        <w:autoSpaceDN w:val="0"/>
        <w:adjustRightInd w:val="0"/>
        <w:ind w:left="720" w:hanging="720"/>
        <w:rPr>
          <w:rFonts w:ascii="Arial" w:hAnsi="Arial" w:cs="Arial"/>
          <w:bCs w:val="0"/>
          <w:sz w:val="21"/>
          <w:szCs w:val="21"/>
        </w:rPr>
      </w:pPr>
      <w:r w:rsidRPr="000502C6">
        <w:rPr>
          <w:rFonts w:ascii="Arial" w:hAnsi="Arial" w:cs="Arial"/>
          <w:bCs w:val="0"/>
          <w:sz w:val="21"/>
          <w:szCs w:val="21"/>
        </w:rPr>
        <w:t xml:space="preserve">Mayer, S. E., &amp; Jencks, C. (1989). Growing up in poor neighborhoods: How much does it matter? </w:t>
      </w:r>
      <w:proofErr w:type="gramStart"/>
      <w:r w:rsidRPr="000502C6">
        <w:rPr>
          <w:rFonts w:ascii="Arial" w:hAnsi="Arial" w:cs="Arial"/>
          <w:bCs w:val="0"/>
          <w:i/>
          <w:iCs/>
          <w:sz w:val="21"/>
          <w:szCs w:val="21"/>
        </w:rPr>
        <w:t>Science, 243</w:t>
      </w:r>
      <w:r w:rsidRPr="000502C6">
        <w:rPr>
          <w:rFonts w:ascii="Arial" w:hAnsi="Arial" w:cs="Arial"/>
          <w:bCs w:val="0"/>
          <w:sz w:val="21"/>
          <w:szCs w:val="21"/>
        </w:rPr>
        <w:t>(4897), 1441-1445.</w:t>
      </w:r>
      <w:proofErr w:type="gramEnd"/>
    </w:p>
    <w:p w14:paraId="10CCC429" w14:textId="77777777" w:rsidR="00E41C2D" w:rsidRPr="000502C6" w:rsidRDefault="00E41C2D" w:rsidP="0025566A">
      <w:pPr>
        <w:pStyle w:val="NormalWeb"/>
        <w:spacing w:before="0" w:beforeAutospacing="0" w:after="0" w:afterAutospacing="0"/>
        <w:ind w:left="720" w:hanging="720"/>
        <w:rPr>
          <w:rFonts w:ascii="Arial" w:hAnsi="Arial" w:cs="Arial"/>
          <w:bCs/>
          <w:sz w:val="21"/>
          <w:szCs w:val="21"/>
        </w:rPr>
      </w:pPr>
      <w:proofErr w:type="gramStart"/>
      <w:r w:rsidRPr="000502C6">
        <w:rPr>
          <w:rFonts w:ascii="Arial" w:hAnsi="Arial" w:cs="Arial"/>
          <w:sz w:val="21"/>
          <w:szCs w:val="21"/>
        </w:rPr>
        <w:t>Moos, R. H. (1973).</w:t>
      </w:r>
      <w:proofErr w:type="gramEnd"/>
      <w:r w:rsidRPr="000502C6">
        <w:rPr>
          <w:rFonts w:ascii="Arial" w:hAnsi="Arial" w:cs="Arial"/>
          <w:sz w:val="21"/>
          <w:szCs w:val="21"/>
        </w:rPr>
        <w:t xml:space="preserve"> </w:t>
      </w:r>
      <w:proofErr w:type="gramStart"/>
      <w:r w:rsidRPr="000502C6">
        <w:rPr>
          <w:rFonts w:ascii="Arial" w:hAnsi="Arial" w:cs="Arial"/>
          <w:sz w:val="21"/>
          <w:szCs w:val="21"/>
        </w:rPr>
        <w:t>Conceptualizations of human environments.</w:t>
      </w:r>
      <w:proofErr w:type="gramEnd"/>
      <w:r w:rsidRPr="000502C6">
        <w:rPr>
          <w:rFonts w:ascii="Arial" w:hAnsi="Arial" w:cs="Arial"/>
          <w:sz w:val="21"/>
          <w:szCs w:val="21"/>
        </w:rPr>
        <w:t xml:space="preserve"> </w:t>
      </w:r>
      <w:proofErr w:type="gramStart"/>
      <w:r w:rsidRPr="000502C6">
        <w:rPr>
          <w:rFonts w:ascii="Arial" w:hAnsi="Arial" w:cs="Arial"/>
          <w:i/>
          <w:sz w:val="21"/>
          <w:szCs w:val="21"/>
        </w:rPr>
        <w:t>American Psychologist, 28</w:t>
      </w:r>
      <w:r w:rsidRPr="000502C6">
        <w:rPr>
          <w:rFonts w:ascii="Arial" w:hAnsi="Arial" w:cs="Arial"/>
          <w:sz w:val="21"/>
          <w:szCs w:val="21"/>
        </w:rPr>
        <w:t>, 652-665.</w:t>
      </w:r>
      <w:proofErr w:type="gramEnd"/>
      <w:r w:rsidRPr="000502C6">
        <w:rPr>
          <w:rFonts w:ascii="Arial" w:hAnsi="Arial" w:cs="Arial"/>
          <w:sz w:val="21"/>
          <w:szCs w:val="21"/>
        </w:rPr>
        <w:t xml:space="preserve">  </w:t>
      </w:r>
      <w:hyperlink r:id="rId21" w:history="1">
        <w:r w:rsidRPr="00B55D5A">
          <w:rPr>
            <w:rStyle w:val="Hyperlink"/>
            <w:rFonts w:ascii="Arial" w:hAnsi="Arial" w:cs="Arial"/>
            <w:bCs/>
            <w:sz w:val="18"/>
            <w:szCs w:val="18"/>
          </w:rPr>
          <w:t>http://proxy.library.vanderbilt.edu/login?auth=vul&amp;url=http://sfx.library.vanderbilt.edu/cgi-bin/go.pl/1PX</w:t>
        </w:r>
      </w:hyperlink>
    </w:p>
    <w:p w14:paraId="1A8E209B" w14:textId="77777777" w:rsidR="00E41C2D" w:rsidRPr="000502C6" w:rsidRDefault="00E41C2D" w:rsidP="00795B86">
      <w:pPr>
        <w:ind w:left="720" w:hanging="720"/>
        <w:rPr>
          <w:rFonts w:ascii="Arial" w:hAnsi="Arial" w:cs="Arial"/>
          <w:sz w:val="21"/>
          <w:szCs w:val="21"/>
        </w:rPr>
      </w:pPr>
      <w:proofErr w:type="gramStart"/>
      <w:r w:rsidRPr="000502C6">
        <w:rPr>
          <w:rFonts w:ascii="Arial" w:hAnsi="Arial" w:cs="Arial"/>
          <w:sz w:val="21"/>
          <w:szCs w:val="21"/>
        </w:rPr>
        <w:t>Moos, R.H. &amp; Lemke, S.</w:t>
      </w:r>
      <w:proofErr w:type="gramEnd"/>
      <w:r w:rsidRPr="000502C6">
        <w:rPr>
          <w:rFonts w:ascii="Arial" w:hAnsi="Arial" w:cs="Arial"/>
          <w:sz w:val="21"/>
          <w:szCs w:val="21"/>
        </w:rPr>
        <w:t xml:space="preserve">  (1983)</w:t>
      </w:r>
      <w:proofErr w:type="gramStart"/>
      <w:r w:rsidRPr="000502C6">
        <w:rPr>
          <w:rFonts w:ascii="Arial" w:hAnsi="Arial" w:cs="Arial"/>
          <w:sz w:val="21"/>
          <w:szCs w:val="21"/>
        </w:rPr>
        <w:t>. Assessing and improving ecological settings.</w:t>
      </w:r>
      <w:proofErr w:type="gramEnd"/>
      <w:r w:rsidRPr="000502C6">
        <w:rPr>
          <w:rFonts w:ascii="Arial" w:hAnsi="Arial" w:cs="Arial"/>
          <w:sz w:val="21"/>
          <w:szCs w:val="21"/>
        </w:rPr>
        <w:t xml:space="preserve">  </w:t>
      </w:r>
      <w:proofErr w:type="gramStart"/>
      <w:r w:rsidRPr="000502C6">
        <w:rPr>
          <w:rFonts w:ascii="Arial" w:hAnsi="Arial" w:cs="Arial"/>
          <w:sz w:val="21"/>
          <w:szCs w:val="21"/>
        </w:rPr>
        <w:t xml:space="preserve">In E. </w:t>
      </w:r>
      <w:proofErr w:type="spellStart"/>
      <w:r w:rsidRPr="000502C6">
        <w:rPr>
          <w:rFonts w:ascii="Arial" w:hAnsi="Arial" w:cs="Arial"/>
          <w:sz w:val="21"/>
          <w:szCs w:val="21"/>
        </w:rPr>
        <w:t>Seidman</w:t>
      </w:r>
      <w:proofErr w:type="spellEnd"/>
      <w:r w:rsidRPr="000502C6">
        <w:rPr>
          <w:rFonts w:ascii="Arial" w:hAnsi="Arial" w:cs="Arial"/>
          <w:sz w:val="21"/>
          <w:szCs w:val="21"/>
        </w:rPr>
        <w:t xml:space="preserve"> (Ed.) </w:t>
      </w:r>
      <w:r w:rsidRPr="000502C6">
        <w:rPr>
          <w:rFonts w:ascii="Arial" w:hAnsi="Arial" w:cs="Arial"/>
          <w:i/>
          <w:sz w:val="21"/>
          <w:szCs w:val="21"/>
        </w:rPr>
        <w:t>Handbook of Social Intervention.</w:t>
      </w:r>
      <w:proofErr w:type="gramEnd"/>
      <w:r w:rsidRPr="000502C6">
        <w:rPr>
          <w:rFonts w:ascii="Arial" w:hAnsi="Arial" w:cs="Arial"/>
          <w:sz w:val="21"/>
          <w:szCs w:val="21"/>
        </w:rPr>
        <w:t xml:space="preserve">  Beverly Hills: Sage (143-162).</w:t>
      </w:r>
    </w:p>
    <w:p w14:paraId="59858744" w14:textId="77777777" w:rsidR="00E41C2D" w:rsidRPr="000502C6" w:rsidRDefault="00E41C2D" w:rsidP="00DC1374">
      <w:pPr>
        <w:ind w:left="540" w:hanging="540"/>
        <w:rPr>
          <w:rFonts w:ascii="Arial" w:hAnsi="Arial" w:cs="Arial"/>
          <w:bCs w:val="0"/>
          <w:sz w:val="21"/>
          <w:szCs w:val="21"/>
        </w:rPr>
      </w:pPr>
      <w:r w:rsidRPr="000502C6">
        <w:rPr>
          <w:rFonts w:ascii="Arial" w:hAnsi="Arial" w:cs="Arial"/>
          <w:bCs w:val="0"/>
          <w:sz w:val="21"/>
          <w:szCs w:val="21"/>
        </w:rPr>
        <w:t xml:space="preserve">Rankin, B.H., &amp; </w:t>
      </w:r>
      <w:proofErr w:type="spellStart"/>
      <w:r w:rsidRPr="000502C6">
        <w:rPr>
          <w:rFonts w:ascii="Arial" w:hAnsi="Arial" w:cs="Arial"/>
          <w:bCs w:val="0"/>
          <w:sz w:val="21"/>
          <w:szCs w:val="21"/>
        </w:rPr>
        <w:t>Quane</w:t>
      </w:r>
      <w:proofErr w:type="spellEnd"/>
      <w:r w:rsidRPr="000502C6">
        <w:rPr>
          <w:rFonts w:ascii="Arial" w:hAnsi="Arial" w:cs="Arial"/>
          <w:bCs w:val="0"/>
          <w:sz w:val="21"/>
          <w:szCs w:val="21"/>
        </w:rPr>
        <w:t xml:space="preserve">, J.M. (2002). Social contexts and urban adolescent outcomes: The interrelated effects of neighborhoods, families, and peers on African-American youth. </w:t>
      </w:r>
      <w:proofErr w:type="gramStart"/>
      <w:r w:rsidRPr="000502C6">
        <w:rPr>
          <w:rFonts w:ascii="Arial" w:hAnsi="Arial" w:cs="Arial"/>
          <w:bCs w:val="0"/>
          <w:i/>
          <w:sz w:val="21"/>
          <w:szCs w:val="21"/>
        </w:rPr>
        <w:t>Social Problems, 49</w:t>
      </w:r>
      <w:r w:rsidRPr="000502C6">
        <w:rPr>
          <w:rFonts w:ascii="Arial" w:hAnsi="Arial" w:cs="Arial"/>
          <w:bCs w:val="0"/>
          <w:sz w:val="21"/>
          <w:szCs w:val="21"/>
        </w:rPr>
        <w:t>, 79-100.</w:t>
      </w:r>
      <w:proofErr w:type="gramEnd"/>
    </w:p>
    <w:p w14:paraId="72A314F1" w14:textId="77777777" w:rsidR="00E41C2D" w:rsidRPr="000502C6" w:rsidRDefault="00E41C2D" w:rsidP="00795B86">
      <w:pPr>
        <w:widowControl w:val="0"/>
        <w:autoSpaceDE w:val="0"/>
        <w:autoSpaceDN w:val="0"/>
        <w:adjustRightInd w:val="0"/>
        <w:ind w:left="720" w:hanging="720"/>
        <w:rPr>
          <w:rFonts w:ascii="Arial" w:hAnsi="Arial" w:cs="Arial"/>
          <w:bCs w:val="0"/>
          <w:sz w:val="21"/>
          <w:szCs w:val="21"/>
        </w:rPr>
      </w:pPr>
      <w:r w:rsidRPr="000502C6">
        <w:rPr>
          <w:rFonts w:ascii="Arial" w:hAnsi="Arial" w:cs="Arial"/>
          <w:bCs w:val="0"/>
          <w:sz w:val="21"/>
          <w:szCs w:val="21"/>
        </w:rPr>
        <w:t xml:space="preserve">Sampson, R. J. (2003). Neighborhood-level context and health: Lessons from sociology. In I. </w:t>
      </w:r>
      <w:proofErr w:type="spellStart"/>
      <w:r w:rsidRPr="000502C6">
        <w:rPr>
          <w:rFonts w:ascii="Arial" w:hAnsi="Arial" w:cs="Arial"/>
          <w:bCs w:val="0"/>
          <w:sz w:val="21"/>
          <w:szCs w:val="21"/>
        </w:rPr>
        <w:t>Kawachi</w:t>
      </w:r>
      <w:proofErr w:type="spellEnd"/>
      <w:r w:rsidRPr="000502C6">
        <w:rPr>
          <w:rFonts w:ascii="Arial" w:hAnsi="Arial" w:cs="Arial"/>
          <w:bCs w:val="0"/>
          <w:sz w:val="21"/>
          <w:szCs w:val="21"/>
        </w:rPr>
        <w:t xml:space="preserve"> &amp; L. F. </w:t>
      </w:r>
      <w:proofErr w:type="spellStart"/>
      <w:r w:rsidRPr="000502C6">
        <w:rPr>
          <w:rFonts w:ascii="Arial" w:hAnsi="Arial" w:cs="Arial"/>
          <w:bCs w:val="0"/>
          <w:sz w:val="21"/>
          <w:szCs w:val="21"/>
        </w:rPr>
        <w:t>Berkman</w:t>
      </w:r>
      <w:proofErr w:type="spellEnd"/>
      <w:r w:rsidRPr="000502C6">
        <w:rPr>
          <w:rFonts w:ascii="Arial" w:hAnsi="Arial" w:cs="Arial"/>
          <w:bCs w:val="0"/>
          <w:sz w:val="21"/>
          <w:szCs w:val="21"/>
        </w:rPr>
        <w:t xml:space="preserve"> (Eds.), </w:t>
      </w:r>
      <w:r w:rsidRPr="000502C6">
        <w:rPr>
          <w:rFonts w:ascii="Arial" w:hAnsi="Arial" w:cs="Arial"/>
          <w:bCs w:val="0"/>
          <w:i/>
          <w:iCs/>
          <w:sz w:val="21"/>
          <w:szCs w:val="21"/>
        </w:rPr>
        <w:t>Neighborhoods and Health</w:t>
      </w:r>
      <w:r w:rsidRPr="000502C6">
        <w:rPr>
          <w:rFonts w:ascii="Arial" w:hAnsi="Arial" w:cs="Arial"/>
          <w:bCs w:val="0"/>
          <w:sz w:val="21"/>
          <w:szCs w:val="21"/>
        </w:rPr>
        <w:t xml:space="preserve"> (pp. 132-146). New York: Oxford University Press.</w:t>
      </w:r>
    </w:p>
    <w:p w14:paraId="75674833" w14:textId="77777777" w:rsidR="00E41C2D" w:rsidRPr="000502C6" w:rsidRDefault="00E41C2D" w:rsidP="001E01A5">
      <w:pPr>
        <w:widowControl w:val="0"/>
        <w:autoSpaceDE w:val="0"/>
        <w:autoSpaceDN w:val="0"/>
        <w:adjustRightInd w:val="0"/>
        <w:ind w:left="720" w:hanging="720"/>
        <w:rPr>
          <w:rFonts w:ascii="Arial" w:hAnsi="Arial" w:cs="Arial"/>
          <w:bCs w:val="0"/>
          <w:sz w:val="21"/>
          <w:szCs w:val="21"/>
        </w:rPr>
      </w:pPr>
      <w:r w:rsidRPr="000502C6">
        <w:rPr>
          <w:rFonts w:ascii="Arial" w:hAnsi="Arial" w:cs="Arial"/>
          <w:bCs w:val="0"/>
          <w:sz w:val="21"/>
          <w:szCs w:val="21"/>
        </w:rPr>
        <w:t xml:space="preserve">Sampson, R. J., </w:t>
      </w:r>
      <w:proofErr w:type="spellStart"/>
      <w:r w:rsidRPr="000502C6">
        <w:rPr>
          <w:rFonts w:ascii="Arial" w:hAnsi="Arial" w:cs="Arial"/>
          <w:bCs w:val="0"/>
          <w:sz w:val="21"/>
          <w:szCs w:val="21"/>
        </w:rPr>
        <w:t>Morenoff</w:t>
      </w:r>
      <w:proofErr w:type="spellEnd"/>
      <w:r w:rsidRPr="000502C6">
        <w:rPr>
          <w:rFonts w:ascii="Arial" w:hAnsi="Arial" w:cs="Arial"/>
          <w:bCs w:val="0"/>
          <w:sz w:val="21"/>
          <w:szCs w:val="21"/>
        </w:rPr>
        <w:t xml:space="preserve">, J. D., &amp; Gannon-Rowley, T. (2002). Assessing "neighborhood effects": Social processes and new directions in research. </w:t>
      </w:r>
      <w:proofErr w:type="gramStart"/>
      <w:r w:rsidRPr="000502C6">
        <w:rPr>
          <w:rFonts w:ascii="Arial" w:hAnsi="Arial" w:cs="Arial"/>
          <w:bCs w:val="0"/>
          <w:i/>
          <w:iCs/>
          <w:sz w:val="21"/>
          <w:szCs w:val="21"/>
        </w:rPr>
        <w:t>Annual Reviews of Sociology, 28</w:t>
      </w:r>
      <w:r w:rsidRPr="000502C6">
        <w:rPr>
          <w:rFonts w:ascii="Arial" w:hAnsi="Arial" w:cs="Arial"/>
          <w:bCs w:val="0"/>
          <w:sz w:val="21"/>
          <w:szCs w:val="21"/>
        </w:rPr>
        <w:t>, 443-478.</w:t>
      </w:r>
      <w:proofErr w:type="gramEnd"/>
    </w:p>
    <w:p w14:paraId="1649C70A" w14:textId="77777777" w:rsidR="00E41C2D" w:rsidRPr="000502C6" w:rsidRDefault="00E41C2D" w:rsidP="00641931">
      <w:pPr>
        <w:ind w:left="720" w:hanging="720"/>
        <w:rPr>
          <w:rFonts w:ascii="Arial" w:hAnsi="Arial" w:cs="Arial"/>
          <w:sz w:val="21"/>
          <w:szCs w:val="21"/>
        </w:rPr>
      </w:pPr>
      <w:proofErr w:type="spellStart"/>
      <w:proofErr w:type="gramStart"/>
      <w:r w:rsidRPr="000502C6">
        <w:rPr>
          <w:rFonts w:ascii="Arial" w:hAnsi="Arial" w:cs="Arial"/>
          <w:sz w:val="21"/>
          <w:szCs w:val="21"/>
        </w:rPr>
        <w:t>Seidman</w:t>
      </w:r>
      <w:proofErr w:type="spellEnd"/>
      <w:r w:rsidRPr="000502C6">
        <w:rPr>
          <w:rFonts w:ascii="Arial" w:hAnsi="Arial" w:cs="Arial"/>
          <w:sz w:val="21"/>
          <w:szCs w:val="21"/>
        </w:rPr>
        <w:t>, E. (1988).</w:t>
      </w:r>
      <w:proofErr w:type="gramEnd"/>
      <w:r w:rsidRPr="000502C6">
        <w:rPr>
          <w:rFonts w:ascii="Arial" w:hAnsi="Arial" w:cs="Arial"/>
          <w:sz w:val="21"/>
          <w:szCs w:val="21"/>
        </w:rPr>
        <w:t xml:space="preserve">  Back to the future, community psychology:  Unfolding a theory of social intervention.  </w:t>
      </w:r>
      <w:proofErr w:type="gramStart"/>
      <w:r w:rsidRPr="000502C6">
        <w:rPr>
          <w:rFonts w:ascii="Arial" w:hAnsi="Arial" w:cs="Arial"/>
          <w:i/>
          <w:sz w:val="21"/>
          <w:szCs w:val="21"/>
        </w:rPr>
        <w:t>American Journal of Community Psychology, 16</w:t>
      </w:r>
      <w:r w:rsidRPr="000502C6">
        <w:rPr>
          <w:rFonts w:ascii="Arial" w:hAnsi="Arial" w:cs="Arial"/>
          <w:sz w:val="21"/>
          <w:szCs w:val="21"/>
        </w:rPr>
        <w:t>, 3-24.</w:t>
      </w:r>
      <w:proofErr w:type="gramEnd"/>
      <w:r w:rsidRPr="000502C6">
        <w:rPr>
          <w:rFonts w:ascii="Arial" w:hAnsi="Arial" w:cs="Arial"/>
          <w:sz w:val="21"/>
          <w:szCs w:val="21"/>
        </w:rPr>
        <w:t xml:space="preserve"> </w:t>
      </w:r>
    </w:p>
    <w:p w14:paraId="27657D83" w14:textId="77777777" w:rsidR="00E41C2D" w:rsidRPr="000502C6" w:rsidRDefault="00E41C2D" w:rsidP="00C535A2">
      <w:pPr>
        <w:tabs>
          <w:tab w:val="left" w:pos="-720"/>
        </w:tabs>
        <w:suppressAutoHyphens/>
        <w:ind w:left="720" w:hanging="720"/>
        <w:rPr>
          <w:rFonts w:ascii="Arial" w:hAnsi="Arial" w:cs="Arial"/>
          <w:spacing w:val="-2"/>
          <w:sz w:val="21"/>
          <w:szCs w:val="21"/>
        </w:rPr>
      </w:pPr>
      <w:r w:rsidRPr="000502C6">
        <w:rPr>
          <w:rFonts w:ascii="Arial" w:hAnsi="Arial" w:cs="Arial"/>
          <w:spacing w:val="-2"/>
          <w:sz w:val="21"/>
          <w:szCs w:val="21"/>
        </w:rPr>
        <w:t xml:space="preserve">Shinn, M. (1990). Mixing and matching:  Levels of conceptualization, measurement, and statistical analysis in community research. In P. </w:t>
      </w:r>
      <w:proofErr w:type="spellStart"/>
      <w:r w:rsidRPr="000502C6">
        <w:rPr>
          <w:rFonts w:ascii="Arial" w:hAnsi="Arial" w:cs="Arial"/>
          <w:spacing w:val="-2"/>
          <w:sz w:val="21"/>
          <w:szCs w:val="21"/>
        </w:rPr>
        <w:t>Tolan</w:t>
      </w:r>
      <w:proofErr w:type="spellEnd"/>
      <w:r w:rsidRPr="000502C6">
        <w:rPr>
          <w:rFonts w:ascii="Arial" w:hAnsi="Arial" w:cs="Arial"/>
          <w:spacing w:val="-2"/>
          <w:sz w:val="21"/>
          <w:szCs w:val="21"/>
        </w:rPr>
        <w:t xml:space="preserve">, C. Keys, F. </w:t>
      </w:r>
      <w:proofErr w:type="spellStart"/>
      <w:r w:rsidRPr="000502C6">
        <w:rPr>
          <w:rFonts w:ascii="Arial" w:hAnsi="Arial" w:cs="Arial"/>
          <w:spacing w:val="-2"/>
          <w:sz w:val="21"/>
          <w:szCs w:val="21"/>
        </w:rPr>
        <w:t>Chertok</w:t>
      </w:r>
      <w:proofErr w:type="spellEnd"/>
      <w:r w:rsidRPr="000502C6">
        <w:rPr>
          <w:rFonts w:ascii="Arial" w:hAnsi="Arial" w:cs="Arial"/>
          <w:spacing w:val="-2"/>
          <w:sz w:val="21"/>
          <w:szCs w:val="21"/>
        </w:rPr>
        <w:t xml:space="preserve">, &amp; L. Jason (Eds.) </w:t>
      </w:r>
      <w:r w:rsidRPr="000502C6">
        <w:rPr>
          <w:rFonts w:ascii="Arial" w:hAnsi="Arial" w:cs="Arial"/>
          <w:i/>
          <w:spacing w:val="-2"/>
          <w:sz w:val="21"/>
          <w:szCs w:val="21"/>
        </w:rPr>
        <w:t>Researching community psychology:  Issues of theory and methods</w:t>
      </w:r>
      <w:r w:rsidRPr="000502C6">
        <w:rPr>
          <w:rFonts w:ascii="Arial" w:hAnsi="Arial" w:cs="Arial"/>
          <w:spacing w:val="-2"/>
          <w:sz w:val="21"/>
          <w:szCs w:val="21"/>
        </w:rPr>
        <w:t xml:space="preserve"> (pp. 111-126). </w:t>
      </w:r>
      <w:proofErr w:type="gramStart"/>
      <w:r w:rsidRPr="000502C6">
        <w:rPr>
          <w:rFonts w:ascii="Arial" w:hAnsi="Arial" w:cs="Arial"/>
          <w:spacing w:val="-2"/>
          <w:sz w:val="21"/>
          <w:szCs w:val="21"/>
        </w:rPr>
        <w:t>American Psychological Association.</w:t>
      </w:r>
      <w:proofErr w:type="gramEnd"/>
    </w:p>
    <w:p w14:paraId="7B8CCAE0" w14:textId="77777777" w:rsidR="00E41C2D" w:rsidRPr="000502C6" w:rsidRDefault="00E41C2D" w:rsidP="00795B86">
      <w:pPr>
        <w:pStyle w:val="NormalWeb"/>
        <w:spacing w:before="0" w:beforeAutospacing="0" w:after="0" w:afterAutospacing="0"/>
        <w:ind w:left="720" w:hanging="720"/>
        <w:rPr>
          <w:rFonts w:ascii="Arial" w:hAnsi="Arial" w:cs="Arial"/>
          <w:color w:val="000000"/>
          <w:sz w:val="21"/>
          <w:szCs w:val="21"/>
        </w:rPr>
      </w:pPr>
      <w:proofErr w:type="spellStart"/>
      <w:r w:rsidRPr="000502C6">
        <w:rPr>
          <w:rFonts w:ascii="Arial" w:hAnsi="Arial" w:cs="Arial"/>
          <w:sz w:val="21"/>
          <w:szCs w:val="21"/>
        </w:rPr>
        <w:t>Trickett</w:t>
      </w:r>
      <w:proofErr w:type="spellEnd"/>
      <w:r w:rsidRPr="000502C6">
        <w:rPr>
          <w:rFonts w:ascii="Arial" w:hAnsi="Arial" w:cs="Arial"/>
          <w:sz w:val="21"/>
          <w:szCs w:val="21"/>
        </w:rPr>
        <w:t xml:space="preserve">, E. J. (2009).  Multilevel community-based culturally situated interventions and community impact: An ecological perspective. </w:t>
      </w:r>
      <w:proofErr w:type="gramStart"/>
      <w:r w:rsidRPr="000502C6">
        <w:rPr>
          <w:rFonts w:ascii="Arial" w:hAnsi="Arial" w:cs="Arial"/>
          <w:i/>
          <w:sz w:val="21"/>
          <w:szCs w:val="21"/>
        </w:rPr>
        <w:t>American Journal of Community Psychology, 43,</w:t>
      </w:r>
      <w:r w:rsidRPr="000502C6">
        <w:rPr>
          <w:rFonts w:ascii="Arial" w:hAnsi="Arial" w:cs="Arial"/>
          <w:sz w:val="21"/>
          <w:szCs w:val="21"/>
        </w:rPr>
        <w:t xml:space="preserve"> 257-266.</w:t>
      </w:r>
      <w:proofErr w:type="gramEnd"/>
    </w:p>
    <w:p w14:paraId="634FEDBB" w14:textId="77777777" w:rsidR="00E41C2D" w:rsidRPr="000502C6" w:rsidRDefault="00E41C2D" w:rsidP="00795B86">
      <w:pPr>
        <w:widowControl w:val="0"/>
        <w:autoSpaceDE w:val="0"/>
        <w:autoSpaceDN w:val="0"/>
        <w:adjustRightInd w:val="0"/>
        <w:ind w:left="720" w:hanging="720"/>
        <w:rPr>
          <w:rFonts w:ascii="Arial" w:hAnsi="Arial" w:cs="Arial"/>
          <w:bCs w:val="0"/>
          <w:sz w:val="21"/>
          <w:szCs w:val="21"/>
        </w:rPr>
      </w:pPr>
      <w:proofErr w:type="spellStart"/>
      <w:r w:rsidRPr="000502C6">
        <w:rPr>
          <w:rFonts w:ascii="Arial" w:hAnsi="Arial" w:cs="Arial"/>
          <w:bCs w:val="0"/>
          <w:sz w:val="21"/>
          <w:szCs w:val="21"/>
        </w:rPr>
        <w:t>Wandersman</w:t>
      </w:r>
      <w:proofErr w:type="spellEnd"/>
      <w:r w:rsidRPr="000502C6">
        <w:rPr>
          <w:rFonts w:ascii="Arial" w:hAnsi="Arial" w:cs="Arial"/>
          <w:bCs w:val="0"/>
          <w:sz w:val="21"/>
          <w:szCs w:val="21"/>
        </w:rPr>
        <w:t xml:space="preserve">, A., &amp; Nation, M. (1998). Urban neighborhoods and mental health: Psychological contributions to understanding toxicity, resilience, and interventions. </w:t>
      </w:r>
      <w:proofErr w:type="gramStart"/>
      <w:r w:rsidRPr="000502C6">
        <w:rPr>
          <w:rFonts w:ascii="Arial" w:hAnsi="Arial" w:cs="Arial"/>
          <w:bCs w:val="0"/>
          <w:i/>
          <w:iCs/>
          <w:sz w:val="21"/>
          <w:szCs w:val="21"/>
        </w:rPr>
        <w:t>American Psychologist, 53</w:t>
      </w:r>
      <w:r w:rsidRPr="000502C6">
        <w:rPr>
          <w:rFonts w:ascii="Arial" w:hAnsi="Arial" w:cs="Arial"/>
          <w:bCs w:val="0"/>
          <w:sz w:val="21"/>
          <w:szCs w:val="21"/>
        </w:rPr>
        <w:t>(6), 647-656.</w:t>
      </w:r>
      <w:proofErr w:type="gramEnd"/>
    </w:p>
    <w:p w14:paraId="0C60109A" w14:textId="77777777" w:rsidR="00E41C2D" w:rsidRPr="000502C6" w:rsidRDefault="00E41C2D" w:rsidP="00653330">
      <w:pPr>
        <w:pStyle w:val="NormalWeb"/>
        <w:spacing w:before="0" w:beforeAutospacing="0" w:after="0" w:afterAutospacing="0"/>
        <w:ind w:left="720" w:hanging="720"/>
        <w:rPr>
          <w:rFonts w:ascii="Arial" w:hAnsi="Arial" w:cs="Arial"/>
          <w:color w:val="000000"/>
          <w:sz w:val="21"/>
          <w:szCs w:val="21"/>
        </w:rPr>
      </w:pPr>
      <w:r w:rsidRPr="000502C6">
        <w:rPr>
          <w:rFonts w:ascii="Arial" w:hAnsi="Arial" w:cs="Arial"/>
          <w:color w:val="000000"/>
          <w:sz w:val="21"/>
          <w:szCs w:val="21"/>
        </w:rPr>
        <w:t xml:space="preserve">Werner, C. M., Brown, B. B., &amp; Altman, I. (2002). </w:t>
      </w:r>
      <w:proofErr w:type="spellStart"/>
      <w:r w:rsidRPr="000502C6">
        <w:rPr>
          <w:rFonts w:ascii="Arial" w:hAnsi="Arial" w:cs="Arial"/>
          <w:color w:val="000000"/>
          <w:sz w:val="21"/>
          <w:szCs w:val="21"/>
        </w:rPr>
        <w:t>Transactionally</w:t>
      </w:r>
      <w:proofErr w:type="spellEnd"/>
      <w:r w:rsidRPr="000502C6">
        <w:rPr>
          <w:rFonts w:ascii="Arial" w:hAnsi="Arial" w:cs="Arial"/>
          <w:color w:val="000000"/>
          <w:sz w:val="21"/>
          <w:szCs w:val="21"/>
        </w:rPr>
        <w:t xml:space="preserve"> oriented research: Examples and strategies. In R. B. Bechtel &amp; A. Churchman (Eds.), </w:t>
      </w:r>
      <w:r w:rsidRPr="000502C6">
        <w:rPr>
          <w:rFonts w:ascii="Arial" w:hAnsi="Arial" w:cs="Arial"/>
          <w:i/>
          <w:iCs/>
          <w:color w:val="000000"/>
          <w:sz w:val="21"/>
          <w:szCs w:val="21"/>
        </w:rPr>
        <w:t>Handbook of environmental psychology</w:t>
      </w:r>
      <w:r w:rsidRPr="000502C6">
        <w:rPr>
          <w:rFonts w:ascii="Arial" w:hAnsi="Arial" w:cs="Arial"/>
          <w:color w:val="000000"/>
          <w:sz w:val="21"/>
          <w:szCs w:val="21"/>
        </w:rPr>
        <w:t xml:space="preserve"> (pp. 203-221). New York: John Wiley &amp; Sons.</w:t>
      </w:r>
    </w:p>
    <w:p w14:paraId="5C69AC79" w14:textId="77777777" w:rsidR="00E41C2D" w:rsidRPr="000502C6" w:rsidRDefault="00E41C2D" w:rsidP="004A2648">
      <w:pPr>
        <w:widowControl w:val="0"/>
        <w:autoSpaceDE w:val="0"/>
        <w:autoSpaceDN w:val="0"/>
        <w:adjustRightInd w:val="0"/>
        <w:ind w:left="720" w:hanging="720"/>
        <w:rPr>
          <w:rFonts w:ascii="Arial" w:hAnsi="Arial" w:cs="Arial"/>
          <w:bCs w:val="0"/>
          <w:sz w:val="21"/>
          <w:szCs w:val="21"/>
        </w:rPr>
      </w:pPr>
      <w:proofErr w:type="gramStart"/>
      <w:r w:rsidRPr="000502C6">
        <w:rPr>
          <w:rFonts w:ascii="Arial" w:hAnsi="Arial" w:cs="Arial"/>
          <w:bCs w:val="0"/>
          <w:sz w:val="21"/>
          <w:szCs w:val="21"/>
        </w:rPr>
        <w:t>Wilson, W. J. (1995).</w:t>
      </w:r>
      <w:proofErr w:type="gramEnd"/>
      <w:r w:rsidRPr="000502C6">
        <w:rPr>
          <w:rFonts w:ascii="Arial" w:hAnsi="Arial" w:cs="Arial"/>
          <w:bCs w:val="0"/>
          <w:sz w:val="21"/>
          <w:szCs w:val="21"/>
        </w:rPr>
        <w:t xml:space="preserve"> </w:t>
      </w:r>
      <w:proofErr w:type="gramStart"/>
      <w:r w:rsidRPr="000502C6">
        <w:rPr>
          <w:rFonts w:ascii="Arial" w:hAnsi="Arial" w:cs="Arial"/>
          <w:bCs w:val="0"/>
          <w:sz w:val="21"/>
          <w:szCs w:val="21"/>
        </w:rPr>
        <w:t>Jobless ghettos and the social outcome of youngsters.</w:t>
      </w:r>
      <w:proofErr w:type="gramEnd"/>
      <w:r w:rsidRPr="000502C6">
        <w:rPr>
          <w:rFonts w:ascii="Arial" w:hAnsi="Arial" w:cs="Arial"/>
          <w:bCs w:val="0"/>
          <w:sz w:val="21"/>
          <w:szCs w:val="21"/>
        </w:rPr>
        <w:t xml:space="preserve"> In P. Moen, G. H. J. Elder &amp; K. </w:t>
      </w:r>
      <w:proofErr w:type="spellStart"/>
      <w:r w:rsidRPr="000502C6">
        <w:rPr>
          <w:rFonts w:ascii="Arial" w:hAnsi="Arial" w:cs="Arial"/>
          <w:bCs w:val="0"/>
          <w:sz w:val="21"/>
          <w:szCs w:val="21"/>
        </w:rPr>
        <w:t>Luscher</w:t>
      </w:r>
      <w:proofErr w:type="spellEnd"/>
      <w:r w:rsidRPr="000502C6">
        <w:rPr>
          <w:rFonts w:ascii="Arial" w:hAnsi="Arial" w:cs="Arial"/>
          <w:bCs w:val="0"/>
          <w:sz w:val="21"/>
          <w:szCs w:val="21"/>
        </w:rPr>
        <w:t xml:space="preserve"> (Eds.), </w:t>
      </w:r>
      <w:r w:rsidRPr="000502C6">
        <w:rPr>
          <w:rFonts w:ascii="Arial" w:hAnsi="Arial" w:cs="Arial"/>
          <w:bCs w:val="0"/>
          <w:i/>
          <w:iCs/>
          <w:sz w:val="21"/>
          <w:szCs w:val="21"/>
        </w:rPr>
        <w:t>Examining lives in context: Perspectives on the ecology of human development</w:t>
      </w:r>
      <w:r w:rsidRPr="000502C6">
        <w:rPr>
          <w:rFonts w:ascii="Arial" w:hAnsi="Arial" w:cs="Arial"/>
          <w:bCs w:val="0"/>
          <w:sz w:val="21"/>
          <w:szCs w:val="21"/>
        </w:rPr>
        <w:t xml:space="preserve"> (pp. 527-543). Washington, DC: American Psychological Association.</w:t>
      </w:r>
    </w:p>
    <w:p w14:paraId="5D0A9790" w14:textId="77777777" w:rsidR="00E41C2D" w:rsidRPr="000502C6" w:rsidRDefault="00E41C2D" w:rsidP="00C972D3">
      <w:pPr>
        <w:spacing w:beforeLines="1" w:before="2" w:afterLines="1" w:after="2"/>
        <w:rPr>
          <w:rFonts w:ascii="Arial" w:hAnsi="Arial" w:cs="Arial"/>
          <w:bCs w:val="0"/>
          <w:sz w:val="21"/>
          <w:szCs w:val="21"/>
        </w:rPr>
      </w:pPr>
    </w:p>
    <w:p w14:paraId="7A6567F2" w14:textId="77777777" w:rsidR="00E41C2D" w:rsidRPr="000502C6" w:rsidRDefault="00E41C2D" w:rsidP="00A5762F">
      <w:pPr>
        <w:widowControl w:val="0"/>
        <w:autoSpaceDE w:val="0"/>
        <w:ind w:left="270" w:hanging="270"/>
        <w:rPr>
          <w:rFonts w:ascii="Arial" w:hAnsi="Arial" w:cs="Arial"/>
          <w:b/>
          <w:sz w:val="21"/>
          <w:szCs w:val="21"/>
        </w:rPr>
      </w:pPr>
      <w:r w:rsidRPr="000502C6">
        <w:rPr>
          <w:rFonts w:ascii="Arial" w:hAnsi="Arial" w:cs="Arial"/>
          <w:b/>
          <w:sz w:val="21"/>
          <w:szCs w:val="21"/>
          <w:u w:val="single"/>
        </w:rPr>
        <w:t>1/29--Week 4: Social Movements</w:t>
      </w:r>
    </w:p>
    <w:p w14:paraId="1F5199B0" w14:textId="77777777" w:rsidR="00E41C2D" w:rsidRPr="000502C6" w:rsidRDefault="00E41C2D" w:rsidP="00475553">
      <w:pPr>
        <w:rPr>
          <w:rFonts w:ascii="Arial" w:hAnsi="Arial" w:cs="Arial"/>
          <w:b/>
          <w:color w:val="000000"/>
          <w:sz w:val="21"/>
          <w:szCs w:val="21"/>
          <w:u w:val="single"/>
        </w:rPr>
      </w:pPr>
      <w:r w:rsidRPr="000502C6">
        <w:rPr>
          <w:rFonts w:ascii="Arial" w:hAnsi="Arial" w:cs="Arial"/>
          <w:b/>
          <w:sz w:val="21"/>
          <w:szCs w:val="21"/>
          <w:u w:val="single"/>
        </w:rPr>
        <w:t>Article Critique Assignment (10%):</w:t>
      </w:r>
    </w:p>
    <w:p w14:paraId="1881C8A3" w14:textId="77777777" w:rsidR="00E41C2D" w:rsidRPr="000502C6" w:rsidRDefault="00E41C2D" w:rsidP="00475553">
      <w:pPr>
        <w:pStyle w:val="Heading3"/>
        <w:keepLines w:val="0"/>
        <w:widowControl/>
        <w:autoSpaceDE/>
        <w:autoSpaceDN/>
        <w:adjustRightInd/>
        <w:spacing w:before="0"/>
        <w:rPr>
          <w:rFonts w:ascii="Arial" w:hAnsi="Arial" w:cs="Arial"/>
          <w:color w:val="auto"/>
          <w:sz w:val="21"/>
          <w:szCs w:val="21"/>
        </w:rPr>
      </w:pPr>
      <w:r w:rsidRPr="000502C6">
        <w:rPr>
          <w:rFonts w:ascii="Arial" w:hAnsi="Arial" w:cs="Arial"/>
          <w:color w:val="000000"/>
          <w:sz w:val="21"/>
          <w:szCs w:val="21"/>
        </w:rPr>
        <w:t xml:space="preserve">Pick one of the empirical articles from last week’s search and write a </w:t>
      </w:r>
      <w:r w:rsidRPr="000502C6">
        <w:rPr>
          <w:rFonts w:ascii="Arial" w:hAnsi="Arial" w:cs="Arial"/>
          <w:i/>
          <w:iCs/>
          <w:color w:val="000000"/>
          <w:sz w:val="21"/>
          <w:szCs w:val="21"/>
        </w:rPr>
        <w:t>critical</w:t>
      </w:r>
      <w:r w:rsidRPr="000502C6">
        <w:rPr>
          <w:rFonts w:ascii="Arial" w:hAnsi="Arial" w:cs="Arial"/>
          <w:color w:val="000000"/>
          <w:sz w:val="21"/>
          <w:szCs w:val="21"/>
        </w:rPr>
        <w:t xml:space="preserve"> review of the article, </w:t>
      </w:r>
      <w:r w:rsidRPr="000502C6">
        <w:rPr>
          <w:rFonts w:ascii="Arial" w:hAnsi="Arial" w:cs="Arial"/>
          <w:color w:val="000000"/>
          <w:sz w:val="21"/>
          <w:szCs w:val="21"/>
          <w:u w:val="single"/>
        </w:rPr>
        <w:t>following the critical review assignment posted in Assignments on OAK</w:t>
      </w:r>
      <w:r w:rsidRPr="000502C6">
        <w:rPr>
          <w:rFonts w:ascii="Arial" w:hAnsi="Arial" w:cs="Arial"/>
          <w:color w:val="auto"/>
          <w:sz w:val="21"/>
          <w:szCs w:val="21"/>
        </w:rPr>
        <w:t xml:space="preserve">.  Post the critique and a </w:t>
      </w:r>
      <w:proofErr w:type="spellStart"/>
      <w:r w:rsidRPr="000502C6">
        <w:rPr>
          <w:rFonts w:ascii="Arial" w:hAnsi="Arial" w:cs="Arial"/>
          <w:color w:val="auto"/>
          <w:sz w:val="21"/>
          <w:szCs w:val="21"/>
        </w:rPr>
        <w:t>pdf</w:t>
      </w:r>
      <w:proofErr w:type="spellEnd"/>
      <w:r w:rsidRPr="000502C6">
        <w:rPr>
          <w:rFonts w:ascii="Arial" w:hAnsi="Arial" w:cs="Arial"/>
          <w:color w:val="auto"/>
          <w:sz w:val="21"/>
          <w:szCs w:val="21"/>
        </w:rPr>
        <w:t xml:space="preserve"> of the article to the Discussion Board by 2 days before class.</w:t>
      </w:r>
    </w:p>
    <w:p w14:paraId="45FAC492" w14:textId="77777777" w:rsidR="00E41C2D" w:rsidRPr="000502C6" w:rsidRDefault="00E41C2D" w:rsidP="00C972D3">
      <w:pPr>
        <w:spacing w:beforeLines="1" w:before="2" w:afterLines="1" w:after="2"/>
        <w:rPr>
          <w:rFonts w:ascii="Arial" w:hAnsi="Arial" w:cs="Arial"/>
          <w:sz w:val="21"/>
          <w:szCs w:val="21"/>
        </w:rPr>
      </w:pPr>
      <w:r w:rsidRPr="000502C6">
        <w:rPr>
          <w:rFonts w:ascii="Arial" w:hAnsi="Arial" w:cs="Arial"/>
          <w:sz w:val="21"/>
          <w:szCs w:val="21"/>
        </w:rPr>
        <w:t>Class Activities: Discuss article critiques, readings</w:t>
      </w:r>
    </w:p>
    <w:p w14:paraId="4053E716"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6DD50CDC" w14:textId="77777777" w:rsidR="00E41C2D" w:rsidRPr="000502C6" w:rsidRDefault="00E41C2D" w:rsidP="00B15408">
      <w:pPr>
        <w:ind w:left="720" w:hanging="720"/>
        <w:rPr>
          <w:rFonts w:ascii="Arial" w:hAnsi="Arial" w:cs="Arial"/>
          <w:b/>
          <w:sz w:val="21"/>
          <w:szCs w:val="21"/>
        </w:rPr>
      </w:pPr>
      <w:proofErr w:type="spellStart"/>
      <w:r w:rsidRPr="000502C6">
        <w:rPr>
          <w:rFonts w:ascii="Arial" w:hAnsi="Arial" w:cs="Arial"/>
          <w:b/>
          <w:sz w:val="21"/>
          <w:szCs w:val="21"/>
        </w:rPr>
        <w:t>McAdam</w:t>
      </w:r>
      <w:proofErr w:type="spellEnd"/>
      <w:r w:rsidRPr="000502C6">
        <w:rPr>
          <w:rFonts w:ascii="Arial" w:hAnsi="Arial" w:cs="Arial"/>
          <w:b/>
          <w:sz w:val="21"/>
          <w:szCs w:val="21"/>
        </w:rPr>
        <w:t xml:space="preserve">, D. (1999). </w:t>
      </w:r>
      <w:proofErr w:type="gramStart"/>
      <w:r w:rsidRPr="000502C6">
        <w:rPr>
          <w:rFonts w:ascii="Arial" w:hAnsi="Arial" w:cs="Arial"/>
          <w:b/>
          <w:i/>
          <w:sz w:val="21"/>
          <w:szCs w:val="21"/>
        </w:rPr>
        <w:t>Political process and the development of Black insurgency, 1930-1970</w:t>
      </w:r>
      <w:r w:rsidRPr="000502C6">
        <w:rPr>
          <w:rFonts w:ascii="Arial" w:hAnsi="Arial" w:cs="Arial"/>
          <w:b/>
          <w:sz w:val="21"/>
          <w:szCs w:val="21"/>
        </w:rPr>
        <w:t xml:space="preserve"> (Intro to 2</w:t>
      </w:r>
      <w:r w:rsidRPr="000502C6">
        <w:rPr>
          <w:rFonts w:ascii="Arial" w:hAnsi="Arial" w:cs="Arial"/>
          <w:b/>
          <w:sz w:val="21"/>
          <w:szCs w:val="21"/>
          <w:vertAlign w:val="superscript"/>
        </w:rPr>
        <w:t>nd</w:t>
      </w:r>
      <w:r w:rsidRPr="000502C6">
        <w:rPr>
          <w:rFonts w:ascii="Arial" w:hAnsi="Arial" w:cs="Arial"/>
          <w:b/>
          <w:sz w:val="21"/>
          <w:szCs w:val="21"/>
        </w:rPr>
        <w:t xml:space="preserve"> &amp; 1</w:t>
      </w:r>
      <w:r w:rsidRPr="000502C6">
        <w:rPr>
          <w:rFonts w:ascii="Arial" w:hAnsi="Arial" w:cs="Arial"/>
          <w:b/>
          <w:sz w:val="21"/>
          <w:szCs w:val="21"/>
          <w:vertAlign w:val="superscript"/>
        </w:rPr>
        <w:t>st</w:t>
      </w:r>
      <w:r w:rsidRPr="000502C6">
        <w:rPr>
          <w:rFonts w:ascii="Arial" w:hAnsi="Arial" w:cs="Arial"/>
          <w:b/>
          <w:sz w:val="21"/>
          <w:szCs w:val="21"/>
        </w:rPr>
        <w:t xml:space="preserve"> ed. + chapters 1-4: pp. vii-64).</w:t>
      </w:r>
      <w:proofErr w:type="gramEnd"/>
      <w:r w:rsidRPr="000502C6">
        <w:rPr>
          <w:rFonts w:ascii="Arial" w:hAnsi="Arial" w:cs="Arial"/>
          <w:b/>
          <w:sz w:val="21"/>
          <w:szCs w:val="21"/>
        </w:rPr>
        <w:t xml:space="preserve"> </w:t>
      </w:r>
      <w:proofErr w:type="gramStart"/>
      <w:r w:rsidRPr="000502C6">
        <w:rPr>
          <w:rFonts w:ascii="Arial" w:hAnsi="Arial" w:cs="Arial"/>
          <w:b/>
          <w:sz w:val="21"/>
          <w:szCs w:val="21"/>
        </w:rPr>
        <w:t>Chicago, University of Chicago Press.</w:t>
      </w:r>
      <w:proofErr w:type="gramEnd"/>
    </w:p>
    <w:p w14:paraId="215B33E8" w14:textId="77777777" w:rsidR="00E41C2D" w:rsidRPr="000502C6" w:rsidRDefault="00E41C2D" w:rsidP="00910990">
      <w:pPr>
        <w:pStyle w:val="CommentText"/>
        <w:ind w:left="600" w:hanging="600"/>
        <w:rPr>
          <w:rFonts w:ascii="Arial" w:hAnsi="Arial" w:cs="Arial"/>
          <w:sz w:val="21"/>
          <w:szCs w:val="21"/>
        </w:rPr>
      </w:pPr>
      <w:proofErr w:type="gramStart"/>
      <w:r w:rsidRPr="000502C6">
        <w:rPr>
          <w:rFonts w:ascii="Arial" w:hAnsi="Arial" w:cs="Arial"/>
          <w:b/>
          <w:sz w:val="21"/>
          <w:szCs w:val="21"/>
        </w:rPr>
        <w:t xml:space="preserve">Case, R., &amp; </w:t>
      </w:r>
      <w:proofErr w:type="spellStart"/>
      <w:r w:rsidRPr="000502C6">
        <w:rPr>
          <w:rFonts w:ascii="Arial" w:hAnsi="Arial" w:cs="Arial"/>
          <w:b/>
          <w:sz w:val="21"/>
          <w:szCs w:val="21"/>
        </w:rPr>
        <w:t>Caragata</w:t>
      </w:r>
      <w:proofErr w:type="spellEnd"/>
      <w:r w:rsidRPr="000502C6">
        <w:rPr>
          <w:rFonts w:ascii="Arial" w:hAnsi="Arial" w:cs="Arial"/>
          <w:b/>
          <w:sz w:val="21"/>
          <w:szCs w:val="21"/>
        </w:rPr>
        <w:t>, L. (2009).</w:t>
      </w:r>
      <w:proofErr w:type="gramEnd"/>
      <w:r w:rsidRPr="000502C6">
        <w:rPr>
          <w:rFonts w:ascii="Arial" w:hAnsi="Arial" w:cs="Arial"/>
          <w:b/>
          <w:sz w:val="21"/>
          <w:szCs w:val="21"/>
        </w:rPr>
        <w:t xml:space="preserve"> The Emergence of a New Social Movement: Social Networks and Collective Action on Water Issues in Guelph, Ontario. </w:t>
      </w:r>
      <w:r w:rsidRPr="000502C6">
        <w:rPr>
          <w:rFonts w:ascii="Arial" w:hAnsi="Arial" w:cs="Arial"/>
          <w:b/>
          <w:i/>
          <w:sz w:val="21"/>
          <w:szCs w:val="21"/>
        </w:rPr>
        <w:t>Community Development, 40</w:t>
      </w:r>
      <w:r w:rsidRPr="000502C6">
        <w:rPr>
          <w:rFonts w:ascii="Arial" w:hAnsi="Arial" w:cs="Arial"/>
          <w:b/>
          <w:sz w:val="21"/>
          <w:szCs w:val="21"/>
        </w:rPr>
        <w:t>(3), 247–261.</w:t>
      </w:r>
    </w:p>
    <w:p w14:paraId="42E318FB" w14:textId="77777777" w:rsidR="00E41C2D" w:rsidRPr="000502C6" w:rsidRDefault="00E41C2D" w:rsidP="00235CD4">
      <w:pPr>
        <w:rPr>
          <w:rFonts w:ascii="Arial" w:hAnsi="Arial" w:cs="Arial"/>
          <w:b/>
          <w:sz w:val="21"/>
          <w:szCs w:val="21"/>
          <w:u w:val="single"/>
        </w:rPr>
      </w:pPr>
      <w:r w:rsidRPr="000502C6">
        <w:rPr>
          <w:rFonts w:ascii="Arial" w:hAnsi="Arial" w:cs="Arial"/>
          <w:b/>
          <w:sz w:val="21"/>
          <w:szCs w:val="21"/>
          <w:u w:val="single"/>
        </w:rPr>
        <w:t>Recommended:</w:t>
      </w:r>
    </w:p>
    <w:p w14:paraId="1D423CE3" w14:textId="77777777" w:rsidR="00E41C2D" w:rsidRPr="000502C6" w:rsidRDefault="00E41C2D" w:rsidP="005C00A5">
      <w:pPr>
        <w:pStyle w:val="CommentText"/>
        <w:ind w:left="600" w:hanging="600"/>
        <w:rPr>
          <w:rFonts w:ascii="Arial" w:hAnsi="Arial" w:cs="Arial"/>
          <w:sz w:val="21"/>
          <w:szCs w:val="21"/>
        </w:rPr>
      </w:pPr>
      <w:proofErr w:type="spellStart"/>
      <w:r w:rsidRPr="000502C6">
        <w:rPr>
          <w:rFonts w:ascii="Arial" w:hAnsi="Arial" w:cs="Arial"/>
          <w:sz w:val="21"/>
          <w:szCs w:val="21"/>
        </w:rPr>
        <w:t>Caniglia</w:t>
      </w:r>
      <w:proofErr w:type="spellEnd"/>
      <w:r w:rsidRPr="000502C6">
        <w:rPr>
          <w:rFonts w:ascii="Arial" w:hAnsi="Arial" w:cs="Arial"/>
          <w:sz w:val="21"/>
          <w:szCs w:val="21"/>
        </w:rPr>
        <w:t xml:space="preserve">, B. S., &amp; </w:t>
      </w:r>
      <w:proofErr w:type="spellStart"/>
      <w:r w:rsidRPr="000502C6">
        <w:rPr>
          <w:rFonts w:ascii="Arial" w:hAnsi="Arial" w:cs="Arial"/>
          <w:sz w:val="21"/>
          <w:szCs w:val="21"/>
        </w:rPr>
        <w:t>Carmin</w:t>
      </w:r>
      <w:proofErr w:type="spellEnd"/>
      <w:r w:rsidRPr="000502C6">
        <w:rPr>
          <w:rFonts w:ascii="Arial" w:hAnsi="Arial" w:cs="Arial"/>
          <w:sz w:val="21"/>
          <w:szCs w:val="21"/>
        </w:rPr>
        <w:t xml:space="preserve">, J. (2005). Scholarship on Social Movement Organizations: Classic Views and Emerging Trends. </w:t>
      </w:r>
      <w:r w:rsidRPr="000502C6">
        <w:rPr>
          <w:rFonts w:ascii="Arial" w:hAnsi="Arial" w:cs="Arial"/>
          <w:i/>
          <w:sz w:val="21"/>
          <w:szCs w:val="21"/>
        </w:rPr>
        <w:t>Mobilization: An International Journal, 10</w:t>
      </w:r>
      <w:r w:rsidRPr="000502C6">
        <w:rPr>
          <w:rFonts w:ascii="Arial" w:hAnsi="Arial" w:cs="Arial"/>
          <w:sz w:val="21"/>
          <w:szCs w:val="21"/>
        </w:rPr>
        <w:t xml:space="preserve">(2), </w:t>
      </w:r>
      <w:proofErr w:type="gramStart"/>
      <w:r w:rsidRPr="000502C6">
        <w:rPr>
          <w:rFonts w:ascii="Arial" w:hAnsi="Arial" w:cs="Arial"/>
          <w:sz w:val="21"/>
          <w:szCs w:val="21"/>
        </w:rPr>
        <w:t>201</w:t>
      </w:r>
      <w:proofErr w:type="gramEnd"/>
      <w:r w:rsidRPr="000502C6">
        <w:rPr>
          <w:rFonts w:ascii="Arial" w:hAnsi="Arial" w:cs="Arial"/>
          <w:sz w:val="21"/>
          <w:szCs w:val="21"/>
        </w:rPr>
        <w:t>-212.</w:t>
      </w:r>
    </w:p>
    <w:p w14:paraId="112692EE" w14:textId="77777777" w:rsidR="00E41C2D" w:rsidRPr="000502C6" w:rsidRDefault="00E41C2D" w:rsidP="005C00A5">
      <w:pPr>
        <w:pStyle w:val="CommentText"/>
        <w:ind w:left="600" w:hanging="600"/>
        <w:rPr>
          <w:rFonts w:ascii="Arial" w:hAnsi="Arial" w:cs="Arial"/>
          <w:sz w:val="21"/>
          <w:szCs w:val="21"/>
        </w:rPr>
      </w:pPr>
      <w:r w:rsidRPr="000502C6">
        <w:rPr>
          <w:rFonts w:ascii="Arial" w:hAnsi="Arial" w:cs="Arial"/>
          <w:sz w:val="21"/>
          <w:szCs w:val="21"/>
        </w:rPr>
        <w:t xml:space="preserve">Castells, M. (1983). </w:t>
      </w:r>
      <w:r w:rsidRPr="000502C6">
        <w:rPr>
          <w:rFonts w:ascii="Arial" w:hAnsi="Arial" w:cs="Arial"/>
          <w:i/>
          <w:sz w:val="21"/>
          <w:szCs w:val="21"/>
        </w:rPr>
        <w:t>The city and the grassroots: A cross-cultural theory of urban social movements</w:t>
      </w:r>
      <w:r w:rsidRPr="000502C6">
        <w:rPr>
          <w:rFonts w:ascii="Arial" w:hAnsi="Arial" w:cs="Arial"/>
          <w:sz w:val="21"/>
          <w:szCs w:val="21"/>
        </w:rPr>
        <w:t>. Berkeley: University of California Press.</w:t>
      </w:r>
    </w:p>
    <w:p w14:paraId="0FDF6C5C" w14:textId="77777777" w:rsidR="00E41C2D" w:rsidRPr="000502C6" w:rsidRDefault="00E41C2D" w:rsidP="00910990">
      <w:pPr>
        <w:pStyle w:val="CommentText"/>
        <w:ind w:left="600" w:hanging="600"/>
        <w:rPr>
          <w:rFonts w:ascii="Arial" w:hAnsi="Arial" w:cs="Arial"/>
          <w:sz w:val="21"/>
          <w:szCs w:val="21"/>
        </w:rPr>
      </w:pPr>
      <w:proofErr w:type="spellStart"/>
      <w:r w:rsidRPr="000502C6">
        <w:rPr>
          <w:rFonts w:ascii="Arial" w:hAnsi="Arial" w:cs="Arial"/>
          <w:sz w:val="21"/>
          <w:szCs w:val="21"/>
        </w:rPr>
        <w:lastRenderedPageBreak/>
        <w:t>Diani</w:t>
      </w:r>
      <w:proofErr w:type="spellEnd"/>
      <w:r w:rsidRPr="000502C6">
        <w:rPr>
          <w:rFonts w:ascii="Arial" w:hAnsi="Arial" w:cs="Arial"/>
          <w:sz w:val="21"/>
          <w:szCs w:val="21"/>
        </w:rPr>
        <w:t xml:space="preserve">, M. (1992). </w:t>
      </w:r>
      <w:proofErr w:type="gramStart"/>
      <w:r w:rsidRPr="000502C6">
        <w:rPr>
          <w:rFonts w:ascii="Arial" w:hAnsi="Arial" w:cs="Arial"/>
          <w:sz w:val="21"/>
          <w:szCs w:val="21"/>
        </w:rPr>
        <w:t>The concept of social movement.</w:t>
      </w:r>
      <w:proofErr w:type="gramEnd"/>
      <w:r w:rsidRPr="000502C6">
        <w:rPr>
          <w:rFonts w:ascii="Arial" w:hAnsi="Arial" w:cs="Arial"/>
          <w:sz w:val="21"/>
          <w:szCs w:val="21"/>
        </w:rPr>
        <w:t xml:space="preserve"> </w:t>
      </w:r>
      <w:r w:rsidRPr="000502C6">
        <w:rPr>
          <w:rFonts w:ascii="Arial" w:hAnsi="Arial" w:cs="Arial"/>
          <w:i/>
          <w:iCs/>
          <w:sz w:val="21"/>
          <w:szCs w:val="21"/>
        </w:rPr>
        <w:t>The Sociological Review, 38</w:t>
      </w:r>
      <w:r w:rsidRPr="000502C6">
        <w:rPr>
          <w:rFonts w:ascii="Arial" w:hAnsi="Arial" w:cs="Arial"/>
          <w:sz w:val="21"/>
          <w:szCs w:val="21"/>
        </w:rPr>
        <w:t xml:space="preserve">, 1–25. </w:t>
      </w:r>
    </w:p>
    <w:p w14:paraId="094CCC3C" w14:textId="77777777" w:rsidR="00E41C2D" w:rsidRPr="000502C6" w:rsidRDefault="00E41C2D" w:rsidP="005C00A5">
      <w:pPr>
        <w:pStyle w:val="CommentText"/>
        <w:ind w:left="600" w:hanging="600"/>
        <w:rPr>
          <w:rFonts w:ascii="Arial" w:hAnsi="Arial" w:cs="Arial"/>
          <w:sz w:val="21"/>
          <w:szCs w:val="21"/>
        </w:rPr>
      </w:pPr>
      <w:r w:rsidRPr="000502C6">
        <w:rPr>
          <w:rFonts w:ascii="Arial" w:hAnsi="Arial" w:cs="Arial"/>
          <w:sz w:val="21"/>
          <w:szCs w:val="21"/>
        </w:rPr>
        <w:t xml:space="preserve">Edwards, B., &amp; McCarthy, J. D. (2004). Strategy Matters: The Contingent Value of Social Capital in the Survival of Local Social Movement Organizations. </w:t>
      </w:r>
      <w:proofErr w:type="gramStart"/>
      <w:r w:rsidRPr="000502C6">
        <w:rPr>
          <w:rFonts w:ascii="Arial" w:hAnsi="Arial" w:cs="Arial"/>
          <w:sz w:val="21"/>
          <w:szCs w:val="21"/>
        </w:rPr>
        <w:t>Social Forces, 83(2), 621-651.</w:t>
      </w:r>
      <w:proofErr w:type="gramEnd"/>
    </w:p>
    <w:p w14:paraId="6243BFDC" w14:textId="77777777" w:rsidR="00E41C2D" w:rsidRPr="000502C6" w:rsidRDefault="00E41C2D" w:rsidP="005C00A5">
      <w:pPr>
        <w:pStyle w:val="CommentText"/>
        <w:ind w:left="600" w:hanging="600"/>
        <w:rPr>
          <w:rFonts w:ascii="Arial" w:hAnsi="Arial" w:cs="Arial"/>
          <w:sz w:val="21"/>
          <w:szCs w:val="21"/>
        </w:rPr>
      </w:pPr>
      <w:proofErr w:type="gramStart"/>
      <w:r w:rsidRPr="000502C6">
        <w:rPr>
          <w:rFonts w:ascii="Arial" w:hAnsi="Arial" w:cs="Arial"/>
          <w:sz w:val="21"/>
          <w:szCs w:val="21"/>
        </w:rPr>
        <w:t xml:space="preserve">Jenkins, J. C., &amp; </w:t>
      </w:r>
      <w:proofErr w:type="spellStart"/>
      <w:r w:rsidRPr="000502C6">
        <w:rPr>
          <w:rFonts w:ascii="Arial" w:hAnsi="Arial" w:cs="Arial"/>
          <w:sz w:val="21"/>
          <w:szCs w:val="21"/>
        </w:rPr>
        <w:t>Klandermans</w:t>
      </w:r>
      <w:proofErr w:type="spellEnd"/>
      <w:r w:rsidRPr="000502C6">
        <w:rPr>
          <w:rFonts w:ascii="Arial" w:hAnsi="Arial" w:cs="Arial"/>
          <w:sz w:val="21"/>
          <w:szCs w:val="21"/>
        </w:rPr>
        <w:t>, B. (1995).</w:t>
      </w:r>
      <w:proofErr w:type="gramEnd"/>
      <w:r w:rsidRPr="000502C6">
        <w:rPr>
          <w:rFonts w:ascii="Arial" w:hAnsi="Arial" w:cs="Arial"/>
          <w:sz w:val="21"/>
          <w:szCs w:val="21"/>
        </w:rPr>
        <w:t xml:space="preserve"> </w:t>
      </w:r>
      <w:r w:rsidRPr="000502C6">
        <w:rPr>
          <w:rFonts w:ascii="Arial" w:hAnsi="Arial" w:cs="Arial"/>
          <w:i/>
          <w:sz w:val="21"/>
          <w:szCs w:val="21"/>
        </w:rPr>
        <w:t>The politics of social protest: comparative perspectives on states and social movements</w:t>
      </w:r>
      <w:r w:rsidRPr="000502C6">
        <w:rPr>
          <w:rFonts w:ascii="Arial" w:hAnsi="Arial" w:cs="Arial"/>
          <w:sz w:val="21"/>
          <w:szCs w:val="21"/>
        </w:rPr>
        <w:t>. Minneapolis: University of Minnesota Press.</w:t>
      </w:r>
    </w:p>
    <w:p w14:paraId="5C243F40" w14:textId="77777777" w:rsidR="00E41C2D" w:rsidRPr="000502C6" w:rsidRDefault="00E41C2D" w:rsidP="005C00A5">
      <w:pPr>
        <w:pStyle w:val="CommentText"/>
        <w:ind w:left="600" w:hanging="600"/>
        <w:rPr>
          <w:rFonts w:ascii="Arial" w:hAnsi="Arial" w:cs="Arial"/>
          <w:sz w:val="21"/>
          <w:szCs w:val="21"/>
        </w:rPr>
      </w:pPr>
      <w:r w:rsidRPr="000502C6">
        <w:rPr>
          <w:rFonts w:ascii="Arial" w:hAnsi="Arial" w:cs="Arial"/>
          <w:sz w:val="21"/>
          <w:szCs w:val="21"/>
        </w:rPr>
        <w:t xml:space="preserve">Johnston, H. (2009). </w:t>
      </w:r>
      <w:proofErr w:type="gramStart"/>
      <w:r w:rsidRPr="000502C6">
        <w:rPr>
          <w:rFonts w:ascii="Arial" w:hAnsi="Arial" w:cs="Arial"/>
          <w:i/>
          <w:sz w:val="21"/>
          <w:szCs w:val="21"/>
        </w:rPr>
        <w:t>Culture, social movements, and protest</w:t>
      </w:r>
      <w:r w:rsidRPr="000502C6">
        <w:rPr>
          <w:rFonts w:ascii="Arial" w:hAnsi="Arial" w:cs="Arial"/>
          <w:sz w:val="21"/>
          <w:szCs w:val="21"/>
        </w:rPr>
        <w:t>.</w:t>
      </w:r>
      <w:proofErr w:type="gramEnd"/>
      <w:r w:rsidRPr="000502C6">
        <w:rPr>
          <w:rFonts w:ascii="Arial" w:hAnsi="Arial" w:cs="Arial"/>
          <w:sz w:val="21"/>
          <w:szCs w:val="21"/>
        </w:rPr>
        <w:t xml:space="preserve"> Burlington, VT: </w:t>
      </w:r>
      <w:proofErr w:type="spellStart"/>
      <w:r w:rsidRPr="000502C6">
        <w:rPr>
          <w:rFonts w:ascii="Arial" w:hAnsi="Arial" w:cs="Arial"/>
          <w:sz w:val="21"/>
          <w:szCs w:val="21"/>
        </w:rPr>
        <w:t>Ashgate</w:t>
      </w:r>
      <w:proofErr w:type="spellEnd"/>
      <w:r w:rsidRPr="000502C6">
        <w:rPr>
          <w:rFonts w:ascii="Arial" w:hAnsi="Arial" w:cs="Arial"/>
          <w:sz w:val="21"/>
          <w:szCs w:val="21"/>
        </w:rPr>
        <w:t>.</w:t>
      </w:r>
    </w:p>
    <w:p w14:paraId="759B5C67" w14:textId="77777777" w:rsidR="00E41C2D" w:rsidRPr="000502C6" w:rsidRDefault="00E41C2D" w:rsidP="005C00A5">
      <w:pPr>
        <w:pStyle w:val="CommentText"/>
        <w:ind w:left="600" w:hanging="600"/>
        <w:rPr>
          <w:rFonts w:ascii="Arial" w:hAnsi="Arial" w:cs="Arial"/>
          <w:sz w:val="21"/>
          <w:szCs w:val="21"/>
        </w:rPr>
      </w:pPr>
      <w:proofErr w:type="spellStart"/>
      <w:r w:rsidRPr="000502C6">
        <w:rPr>
          <w:rFonts w:ascii="Arial" w:hAnsi="Arial" w:cs="Arial"/>
          <w:sz w:val="21"/>
          <w:szCs w:val="21"/>
        </w:rPr>
        <w:t>Lahusen</w:t>
      </w:r>
      <w:proofErr w:type="spellEnd"/>
      <w:r w:rsidRPr="000502C6">
        <w:rPr>
          <w:rFonts w:ascii="Arial" w:hAnsi="Arial" w:cs="Arial"/>
          <w:sz w:val="21"/>
          <w:szCs w:val="21"/>
        </w:rPr>
        <w:t xml:space="preserve">, C. (2009). </w:t>
      </w:r>
      <w:proofErr w:type="gramStart"/>
      <w:r w:rsidRPr="000502C6">
        <w:rPr>
          <w:rFonts w:ascii="Arial" w:hAnsi="Arial" w:cs="Arial"/>
          <w:sz w:val="21"/>
          <w:szCs w:val="21"/>
        </w:rPr>
        <w:t>Civil societies and social movements.</w:t>
      </w:r>
      <w:proofErr w:type="gramEnd"/>
      <w:r w:rsidRPr="000502C6">
        <w:rPr>
          <w:rFonts w:ascii="Arial" w:hAnsi="Arial" w:cs="Arial"/>
          <w:sz w:val="21"/>
          <w:szCs w:val="21"/>
        </w:rPr>
        <w:t xml:space="preserve"> </w:t>
      </w:r>
      <w:proofErr w:type="gramStart"/>
      <w:r w:rsidRPr="000502C6">
        <w:rPr>
          <w:rFonts w:ascii="Arial" w:hAnsi="Arial" w:cs="Arial"/>
          <w:sz w:val="21"/>
          <w:szCs w:val="21"/>
        </w:rPr>
        <w:t>Potentials and problems.</w:t>
      </w:r>
      <w:proofErr w:type="gramEnd"/>
      <w:r w:rsidRPr="000502C6">
        <w:rPr>
          <w:rFonts w:ascii="Arial" w:hAnsi="Arial" w:cs="Arial"/>
          <w:sz w:val="21"/>
          <w:szCs w:val="21"/>
        </w:rPr>
        <w:t xml:space="preserve"> </w:t>
      </w:r>
      <w:proofErr w:type="gramStart"/>
      <w:r w:rsidRPr="000502C6">
        <w:rPr>
          <w:rFonts w:ascii="Arial" w:hAnsi="Arial" w:cs="Arial"/>
          <w:i/>
          <w:sz w:val="21"/>
          <w:szCs w:val="21"/>
        </w:rPr>
        <w:t>Community Development Journal, 44</w:t>
      </w:r>
      <w:r w:rsidRPr="000502C6">
        <w:rPr>
          <w:rFonts w:ascii="Arial" w:hAnsi="Arial" w:cs="Arial"/>
          <w:sz w:val="21"/>
          <w:szCs w:val="21"/>
        </w:rPr>
        <w:t>(4), 525-527.</w:t>
      </w:r>
      <w:proofErr w:type="gramEnd"/>
    </w:p>
    <w:p w14:paraId="6434D9AC" w14:textId="77777777" w:rsidR="00E41C2D" w:rsidRPr="000502C6" w:rsidRDefault="00E41C2D" w:rsidP="005C00A5">
      <w:pPr>
        <w:pStyle w:val="CommentText"/>
        <w:ind w:left="600" w:hanging="600"/>
        <w:rPr>
          <w:rFonts w:ascii="Arial" w:hAnsi="Arial" w:cs="Arial"/>
          <w:sz w:val="21"/>
          <w:szCs w:val="21"/>
        </w:rPr>
      </w:pPr>
      <w:r w:rsidRPr="000502C6">
        <w:rPr>
          <w:rFonts w:ascii="Arial" w:hAnsi="Arial" w:cs="Arial"/>
          <w:sz w:val="21"/>
          <w:szCs w:val="21"/>
        </w:rPr>
        <w:t xml:space="preserve">Magnusson, W. (1996). </w:t>
      </w:r>
      <w:r w:rsidRPr="000502C6">
        <w:rPr>
          <w:rFonts w:ascii="Arial" w:hAnsi="Arial" w:cs="Arial"/>
          <w:i/>
          <w:sz w:val="21"/>
          <w:szCs w:val="21"/>
        </w:rPr>
        <w:t>The search for political space: globalization, social movements, and the urban political experience</w:t>
      </w:r>
      <w:r w:rsidRPr="000502C6">
        <w:rPr>
          <w:rFonts w:ascii="Arial" w:hAnsi="Arial" w:cs="Arial"/>
          <w:sz w:val="21"/>
          <w:szCs w:val="21"/>
        </w:rPr>
        <w:t xml:space="preserve">. </w:t>
      </w:r>
      <w:proofErr w:type="gramStart"/>
      <w:r w:rsidRPr="000502C6">
        <w:rPr>
          <w:rFonts w:ascii="Arial" w:hAnsi="Arial" w:cs="Arial"/>
          <w:sz w:val="21"/>
          <w:szCs w:val="21"/>
        </w:rPr>
        <w:t>University of Toronto Press.</w:t>
      </w:r>
      <w:proofErr w:type="gramEnd"/>
    </w:p>
    <w:p w14:paraId="5A8F77DF" w14:textId="77777777" w:rsidR="00E41C2D" w:rsidRPr="000502C6" w:rsidRDefault="00E41C2D" w:rsidP="005C00A5">
      <w:pPr>
        <w:pStyle w:val="CommentText"/>
        <w:ind w:left="600" w:hanging="600"/>
        <w:rPr>
          <w:rFonts w:ascii="Arial" w:hAnsi="Arial" w:cs="Arial"/>
          <w:sz w:val="21"/>
          <w:szCs w:val="21"/>
        </w:rPr>
      </w:pPr>
      <w:proofErr w:type="spellStart"/>
      <w:r w:rsidRPr="000502C6">
        <w:rPr>
          <w:rFonts w:ascii="Arial" w:hAnsi="Arial" w:cs="Arial"/>
          <w:sz w:val="21"/>
          <w:szCs w:val="21"/>
        </w:rPr>
        <w:t>McCright</w:t>
      </w:r>
      <w:proofErr w:type="spellEnd"/>
      <w:r w:rsidRPr="000502C6">
        <w:rPr>
          <w:rFonts w:ascii="Arial" w:hAnsi="Arial" w:cs="Arial"/>
          <w:sz w:val="21"/>
          <w:szCs w:val="21"/>
        </w:rPr>
        <w:t xml:space="preserve">, A. M., &amp; Dunlap, R. E. (2008). The nature and social bases of progressive social movement ideology: Examining public opinion toward social movements. </w:t>
      </w:r>
      <w:proofErr w:type="gramStart"/>
      <w:r w:rsidRPr="000502C6">
        <w:rPr>
          <w:rFonts w:ascii="Arial" w:hAnsi="Arial" w:cs="Arial"/>
          <w:i/>
          <w:sz w:val="21"/>
          <w:szCs w:val="21"/>
        </w:rPr>
        <w:t>Sociological Quarterly, 49</w:t>
      </w:r>
      <w:r w:rsidRPr="000502C6">
        <w:rPr>
          <w:rFonts w:ascii="Arial" w:hAnsi="Arial" w:cs="Arial"/>
          <w:sz w:val="21"/>
          <w:szCs w:val="21"/>
        </w:rPr>
        <w:t>(4), 825-848.</w:t>
      </w:r>
      <w:proofErr w:type="gramEnd"/>
    </w:p>
    <w:p w14:paraId="4CF67E6D" w14:textId="77777777" w:rsidR="00E41C2D" w:rsidRPr="000502C6" w:rsidRDefault="00E41C2D" w:rsidP="005C00A5">
      <w:pPr>
        <w:pStyle w:val="CommentText"/>
        <w:ind w:left="600" w:hanging="600"/>
        <w:rPr>
          <w:rFonts w:ascii="Arial" w:hAnsi="Arial" w:cs="Arial"/>
          <w:sz w:val="21"/>
          <w:szCs w:val="21"/>
        </w:rPr>
      </w:pPr>
      <w:r w:rsidRPr="000502C6">
        <w:rPr>
          <w:rFonts w:ascii="Arial" w:hAnsi="Arial" w:cs="Arial"/>
          <w:sz w:val="21"/>
          <w:szCs w:val="21"/>
        </w:rPr>
        <w:t xml:space="preserve">McFarlane, C. (2009). </w:t>
      </w:r>
      <w:proofErr w:type="spellStart"/>
      <w:r w:rsidRPr="000502C6">
        <w:rPr>
          <w:rFonts w:ascii="Arial" w:hAnsi="Arial" w:cs="Arial"/>
          <w:sz w:val="21"/>
          <w:szCs w:val="21"/>
        </w:rPr>
        <w:t>Translocal</w:t>
      </w:r>
      <w:proofErr w:type="spellEnd"/>
      <w:r w:rsidRPr="000502C6">
        <w:rPr>
          <w:rFonts w:ascii="Arial" w:hAnsi="Arial" w:cs="Arial"/>
          <w:sz w:val="21"/>
          <w:szCs w:val="21"/>
        </w:rPr>
        <w:t xml:space="preserve"> assemblages: Space, power and social movements. </w:t>
      </w:r>
      <w:proofErr w:type="spellStart"/>
      <w:proofErr w:type="gramStart"/>
      <w:r w:rsidRPr="000502C6">
        <w:rPr>
          <w:rFonts w:ascii="Arial" w:hAnsi="Arial" w:cs="Arial"/>
          <w:i/>
          <w:sz w:val="21"/>
          <w:szCs w:val="21"/>
        </w:rPr>
        <w:t>Geoforum</w:t>
      </w:r>
      <w:proofErr w:type="spellEnd"/>
      <w:r w:rsidRPr="000502C6">
        <w:rPr>
          <w:rFonts w:ascii="Arial" w:hAnsi="Arial" w:cs="Arial"/>
          <w:i/>
          <w:sz w:val="21"/>
          <w:szCs w:val="21"/>
        </w:rPr>
        <w:t>, 40</w:t>
      </w:r>
      <w:r w:rsidRPr="000502C6">
        <w:rPr>
          <w:rFonts w:ascii="Arial" w:hAnsi="Arial" w:cs="Arial"/>
          <w:sz w:val="21"/>
          <w:szCs w:val="21"/>
        </w:rPr>
        <w:t>(4), 561-567.</w:t>
      </w:r>
      <w:proofErr w:type="gramEnd"/>
    </w:p>
    <w:p w14:paraId="275D0254" w14:textId="77777777" w:rsidR="00E41C2D" w:rsidRPr="000502C6" w:rsidRDefault="00E41C2D" w:rsidP="005C00A5">
      <w:pPr>
        <w:pStyle w:val="CommentText"/>
        <w:ind w:left="600" w:hanging="600"/>
        <w:rPr>
          <w:rFonts w:ascii="Arial" w:hAnsi="Arial" w:cs="Arial"/>
          <w:sz w:val="21"/>
          <w:szCs w:val="21"/>
        </w:rPr>
      </w:pPr>
      <w:proofErr w:type="spellStart"/>
      <w:r w:rsidRPr="000502C6">
        <w:rPr>
          <w:rFonts w:ascii="Arial" w:hAnsi="Arial" w:cs="Arial"/>
          <w:sz w:val="21"/>
          <w:szCs w:val="21"/>
        </w:rPr>
        <w:t>Polletta</w:t>
      </w:r>
      <w:proofErr w:type="spellEnd"/>
      <w:r w:rsidRPr="000502C6">
        <w:rPr>
          <w:rFonts w:ascii="Arial" w:hAnsi="Arial" w:cs="Arial"/>
          <w:sz w:val="21"/>
          <w:szCs w:val="21"/>
        </w:rPr>
        <w:t xml:space="preserve">, F. (2002). </w:t>
      </w:r>
      <w:r w:rsidRPr="000502C6">
        <w:rPr>
          <w:rFonts w:ascii="Arial" w:hAnsi="Arial" w:cs="Arial"/>
          <w:i/>
          <w:sz w:val="21"/>
          <w:szCs w:val="21"/>
        </w:rPr>
        <w:t>Freedom is an endless meeting: Democracy in American social movements</w:t>
      </w:r>
      <w:r w:rsidRPr="000502C6">
        <w:rPr>
          <w:rFonts w:ascii="Arial" w:hAnsi="Arial" w:cs="Arial"/>
          <w:sz w:val="21"/>
          <w:szCs w:val="21"/>
        </w:rPr>
        <w:t>. Chicago: University of Chicago Press.</w:t>
      </w:r>
    </w:p>
    <w:p w14:paraId="362F051E" w14:textId="77777777" w:rsidR="00E41C2D" w:rsidRPr="000502C6" w:rsidRDefault="00E41C2D" w:rsidP="005C00A5">
      <w:pPr>
        <w:pStyle w:val="CommentText"/>
        <w:ind w:left="600" w:hanging="600"/>
        <w:rPr>
          <w:rFonts w:ascii="Arial" w:hAnsi="Arial" w:cs="Arial"/>
          <w:sz w:val="21"/>
          <w:szCs w:val="21"/>
        </w:rPr>
      </w:pPr>
      <w:r w:rsidRPr="000502C6">
        <w:rPr>
          <w:rFonts w:ascii="Arial" w:hAnsi="Arial" w:cs="Arial"/>
          <w:sz w:val="21"/>
          <w:szCs w:val="21"/>
        </w:rPr>
        <w:t xml:space="preserve">Purdue, D. (2007). </w:t>
      </w:r>
      <w:r w:rsidRPr="000502C6">
        <w:rPr>
          <w:rFonts w:ascii="Arial" w:hAnsi="Arial" w:cs="Arial"/>
          <w:i/>
          <w:sz w:val="21"/>
          <w:szCs w:val="21"/>
        </w:rPr>
        <w:t>Civil societies and social movements: potentials and problems</w:t>
      </w:r>
      <w:r w:rsidRPr="000502C6">
        <w:rPr>
          <w:rFonts w:ascii="Arial" w:hAnsi="Arial" w:cs="Arial"/>
          <w:sz w:val="21"/>
          <w:szCs w:val="21"/>
        </w:rPr>
        <w:t xml:space="preserve">. </w:t>
      </w:r>
      <w:proofErr w:type="spellStart"/>
      <w:r w:rsidRPr="000502C6">
        <w:rPr>
          <w:rFonts w:ascii="Arial" w:hAnsi="Arial" w:cs="Arial"/>
          <w:sz w:val="21"/>
          <w:szCs w:val="21"/>
        </w:rPr>
        <w:t>Routledge</w:t>
      </w:r>
      <w:proofErr w:type="spellEnd"/>
      <w:r w:rsidRPr="000502C6">
        <w:rPr>
          <w:rFonts w:ascii="Arial" w:hAnsi="Arial" w:cs="Arial"/>
          <w:sz w:val="21"/>
          <w:szCs w:val="21"/>
        </w:rPr>
        <w:t>/ECPR.</w:t>
      </w:r>
    </w:p>
    <w:p w14:paraId="44E41701" w14:textId="77777777" w:rsidR="00E41C2D" w:rsidRPr="000502C6" w:rsidRDefault="00E41C2D" w:rsidP="005C00A5">
      <w:pPr>
        <w:pStyle w:val="CommentText"/>
        <w:ind w:left="600" w:hanging="600"/>
        <w:rPr>
          <w:rFonts w:ascii="Arial" w:hAnsi="Arial" w:cs="Arial"/>
          <w:sz w:val="21"/>
          <w:szCs w:val="21"/>
        </w:rPr>
      </w:pPr>
      <w:proofErr w:type="spellStart"/>
      <w:r w:rsidRPr="000502C6">
        <w:rPr>
          <w:rFonts w:ascii="Arial" w:hAnsi="Arial" w:cs="Arial"/>
          <w:sz w:val="21"/>
          <w:szCs w:val="21"/>
        </w:rPr>
        <w:t>Robnett</w:t>
      </w:r>
      <w:proofErr w:type="spellEnd"/>
      <w:r w:rsidRPr="000502C6">
        <w:rPr>
          <w:rFonts w:ascii="Arial" w:hAnsi="Arial" w:cs="Arial"/>
          <w:sz w:val="21"/>
          <w:szCs w:val="21"/>
        </w:rPr>
        <w:t xml:space="preserve">, B. (2005). We Don't Agree: Collective Identity Justification Work in Social Movement Organizations. </w:t>
      </w:r>
      <w:proofErr w:type="gramStart"/>
      <w:r w:rsidRPr="000502C6">
        <w:rPr>
          <w:rFonts w:ascii="Arial" w:hAnsi="Arial" w:cs="Arial"/>
          <w:i/>
          <w:sz w:val="21"/>
          <w:szCs w:val="21"/>
        </w:rPr>
        <w:t>Research in Social Movements, Conflicts and Change, 26</w:t>
      </w:r>
      <w:r w:rsidRPr="000502C6">
        <w:rPr>
          <w:rFonts w:ascii="Arial" w:hAnsi="Arial" w:cs="Arial"/>
          <w:sz w:val="21"/>
          <w:szCs w:val="21"/>
        </w:rPr>
        <w:t>, 201-237.</w:t>
      </w:r>
      <w:proofErr w:type="gramEnd"/>
    </w:p>
    <w:p w14:paraId="7D5369A9" w14:textId="77777777" w:rsidR="00E41C2D" w:rsidRPr="000502C6" w:rsidRDefault="00E41C2D" w:rsidP="005C00A5">
      <w:pPr>
        <w:pStyle w:val="CommentText"/>
        <w:ind w:left="600" w:hanging="600"/>
        <w:rPr>
          <w:rFonts w:ascii="Arial" w:hAnsi="Arial" w:cs="Arial"/>
          <w:sz w:val="21"/>
          <w:szCs w:val="21"/>
        </w:rPr>
      </w:pPr>
      <w:proofErr w:type="gramStart"/>
      <w:r w:rsidRPr="000502C6">
        <w:rPr>
          <w:rFonts w:ascii="Arial" w:hAnsi="Arial" w:cs="Arial"/>
          <w:sz w:val="21"/>
          <w:szCs w:val="21"/>
        </w:rPr>
        <w:t xml:space="preserve">Ruggiero, V., &amp; </w:t>
      </w:r>
      <w:proofErr w:type="spellStart"/>
      <w:r w:rsidRPr="000502C6">
        <w:rPr>
          <w:rFonts w:ascii="Arial" w:hAnsi="Arial" w:cs="Arial"/>
          <w:sz w:val="21"/>
          <w:szCs w:val="21"/>
        </w:rPr>
        <w:t>Montagna</w:t>
      </w:r>
      <w:proofErr w:type="spellEnd"/>
      <w:r w:rsidRPr="000502C6">
        <w:rPr>
          <w:rFonts w:ascii="Arial" w:hAnsi="Arial" w:cs="Arial"/>
          <w:sz w:val="21"/>
          <w:szCs w:val="21"/>
        </w:rPr>
        <w:t>, N. (2008).</w:t>
      </w:r>
      <w:proofErr w:type="gramEnd"/>
      <w:r w:rsidRPr="000502C6">
        <w:rPr>
          <w:rFonts w:ascii="Arial" w:hAnsi="Arial" w:cs="Arial"/>
          <w:sz w:val="21"/>
          <w:szCs w:val="21"/>
        </w:rPr>
        <w:t xml:space="preserve"> </w:t>
      </w:r>
      <w:r w:rsidRPr="000502C6">
        <w:rPr>
          <w:rFonts w:ascii="Arial" w:hAnsi="Arial" w:cs="Arial"/>
          <w:i/>
          <w:sz w:val="21"/>
          <w:szCs w:val="21"/>
        </w:rPr>
        <w:t>Social movements: A reader</w:t>
      </w:r>
      <w:r w:rsidRPr="000502C6">
        <w:rPr>
          <w:rFonts w:ascii="Arial" w:hAnsi="Arial" w:cs="Arial"/>
          <w:sz w:val="21"/>
          <w:szCs w:val="21"/>
        </w:rPr>
        <w:t xml:space="preserve">. New York: </w:t>
      </w:r>
      <w:proofErr w:type="spellStart"/>
      <w:r w:rsidRPr="000502C6">
        <w:rPr>
          <w:rFonts w:ascii="Arial" w:hAnsi="Arial" w:cs="Arial"/>
          <w:sz w:val="21"/>
          <w:szCs w:val="21"/>
        </w:rPr>
        <w:t>Routledge</w:t>
      </w:r>
      <w:proofErr w:type="spellEnd"/>
      <w:r w:rsidRPr="000502C6">
        <w:rPr>
          <w:rFonts w:ascii="Arial" w:hAnsi="Arial" w:cs="Arial"/>
          <w:sz w:val="21"/>
          <w:szCs w:val="21"/>
        </w:rPr>
        <w:t>.</w:t>
      </w:r>
    </w:p>
    <w:p w14:paraId="0409729B" w14:textId="77777777" w:rsidR="00E41C2D" w:rsidRPr="000502C6" w:rsidRDefault="00E41C2D" w:rsidP="005C00A5">
      <w:pPr>
        <w:pStyle w:val="CommentText"/>
        <w:ind w:left="600" w:hanging="600"/>
        <w:rPr>
          <w:rFonts w:ascii="Arial" w:hAnsi="Arial" w:cs="Arial"/>
          <w:sz w:val="21"/>
          <w:szCs w:val="21"/>
        </w:rPr>
      </w:pPr>
      <w:proofErr w:type="gramStart"/>
      <w:r w:rsidRPr="000502C6">
        <w:rPr>
          <w:rFonts w:ascii="Arial" w:hAnsi="Arial" w:cs="Arial"/>
          <w:sz w:val="21"/>
          <w:szCs w:val="21"/>
        </w:rPr>
        <w:t xml:space="preserve">Simon, B., Loewy, M., </w:t>
      </w:r>
      <w:proofErr w:type="spellStart"/>
      <w:r w:rsidRPr="000502C6">
        <w:rPr>
          <w:rFonts w:ascii="Arial" w:hAnsi="Arial" w:cs="Arial"/>
          <w:sz w:val="21"/>
          <w:szCs w:val="21"/>
        </w:rPr>
        <w:t>Stuermer</w:t>
      </w:r>
      <w:proofErr w:type="spellEnd"/>
      <w:r w:rsidRPr="000502C6">
        <w:rPr>
          <w:rFonts w:ascii="Arial" w:hAnsi="Arial" w:cs="Arial"/>
          <w:sz w:val="21"/>
          <w:szCs w:val="21"/>
        </w:rPr>
        <w:t xml:space="preserve">, S., Weber, U., Freytag, P., </w:t>
      </w:r>
      <w:proofErr w:type="spellStart"/>
      <w:r w:rsidRPr="000502C6">
        <w:rPr>
          <w:rFonts w:ascii="Arial" w:hAnsi="Arial" w:cs="Arial"/>
          <w:sz w:val="21"/>
          <w:szCs w:val="21"/>
        </w:rPr>
        <w:t>Habig</w:t>
      </w:r>
      <w:proofErr w:type="spellEnd"/>
      <w:r w:rsidRPr="000502C6">
        <w:rPr>
          <w:rFonts w:ascii="Arial" w:hAnsi="Arial" w:cs="Arial"/>
          <w:sz w:val="21"/>
          <w:szCs w:val="21"/>
        </w:rPr>
        <w:t>, C., et al. (1998).</w:t>
      </w:r>
      <w:proofErr w:type="gramEnd"/>
      <w:r w:rsidRPr="000502C6">
        <w:rPr>
          <w:rFonts w:ascii="Arial" w:hAnsi="Arial" w:cs="Arial"/>
          <w:sz w:val="21"/>
          <w:szCs w:val="21"/>
        </w:rPr>
        <w:t xml:space="preserve"> </w:t>
      </w:r>
      <w:proofErr w:type="gramStart"/>
      <w:r w:rsidRPr="000502C6">
        <w:rPr>
          <w:rFonts w:ascii="Arial" w:hAnsi="Arial" w:cs="Arial"/>
          <w:sz w:val="21"/>
          <w:szCs w:val="21"/>
        </w:rPr>
        <w:t>Collective identification and social movement participation.</w:t>
      </w:r>
      <w:proofErr w:type="gramEnd"/>
      <w:r w:rsidRPr="000502C6">
        <w:rPr>
          <w:rFonts w:ascii="Arial" w:hAnsi="Arial" w:cs="Arial"/>
          <w:sz w:val="21"/>
          <w:szCs w:val="21"/>
        </w:rPr>
        <w:t xml:space="preserve"> </w:t>
      </w:r>
      <w:proofErr w:type="gramStart"/>
      <w:r w:rsidRPr="000502C6">
        <w:rPr>
          <w:rFonts w:ascii="Arial" w:hAnsi="Arial" w:cs="Arial"/>
          <w:i/>
          <w:sz w:val="21"/>
          <w:szCs w:val="21"/>
        </w:rPr>
        <w:t>Journal of Personality and Social Psychology, 74</w:t>
      </w:r>
      <w:r w:rsidRPr="000502C6">
        <w:rPr>
          <w:rFonts w:ascii="Arial" w:hAnsi="Arial" w:cs="Arial"/>
          <w:sz w:val="21"/>
          <w:szCs w:val="21"/>
        </w:rPr>
        <w:t>(3), 646-658.</w:t>
      </w:r>
      <w:proofErr w:type="gramEnd"/>
    </w:p>
    <w:p w14:paraId="797E61AC" w14:textId="77777777" w:rsidR="00E41C2D" w:rsidRPr="000502C6" w:rsidRDefault="00E41C2D" w:rsidP="005C00A5">
      <w:pPr>
        <w:pStyle w:val="CommentText"/>
        <w:ind w:left="600" w:hanging="600"/>
        <w:rPr>
          <w:rFonts w:ascii="Arial" w:hAnsi="Arial" w:cs="Arial"/>
          <w:sz w:val="21"/>
          <w:szCs w:val="21"/>
        </w:rPr>
      </w:pPr>
      <w:proofErr w:type="spellStart"/>
      <w:proofErr w:type="gramStart"/>
      <w:r w:rsidRPr="000502C6">
        <w:rPr>
          <w:rFonts w:ascii="Arial" w:hAnsi="Arial" w:cs="Arial"/>
          <w:sz w:val="21"/>
          <w:szCs w:val="21"/>
        </w:rPr>
        <w:t>Valocchi</w:t>
      </w:r>
      <w:proofErr w:type="spellEnd"/>
      <w:r w:rsidRPr="000502C6">
        <w:rPr>
          <w:rFonts w:ascii="Arial" w:hAnsi="Arial" w:cs="Arial"/>
          <w:sz w:val="21"/>
          <w:szCs w:val="21"/>
        </w:rPr>
        <w:t>, S. M. (2009).</w:t>
      </w:r>
      <w:proofErr w:type="gramEnd"/>
      <w:r w:rsidRPr="000502C6">
        <w:rPr>
          <w:rFonts w:ascii="Arial" w:hAnsi="Arial" w:cs="Arial"/>
          <w:sz w:val="21"/>
          <w:szCs w:val="21"/>
        </w:rPr>
        <w:t xml:space="preserve"> </w:t>
      </w:r>
      <w:proofErr w:type="gramStart"/>
      <w:r w:rsidRPr="000502C6">
        <w:rPr>
          <w:rFonts w:ascii="Arial" w:hAnsi="Arial" w:cs="Arial"/>
          <w:i/>
          <w:sz w:val="21"/>
          <w:szCs w:val="21"/>
        </w:rPr>
        <w:t>Social movements and activism in the USA</w:t>
      </w:r>
      <w:r w:rsidRPr="000502C6">
        <w:rPr>
          <w:rFonts w:ascii="Arial" w:hAnsi="Arial" w:cs="Arial"/>
          <w:sz w:val="21"/>
          <w:szCs w:val="21"/>
        </w:rPr>
        <w:t>.</w:t>
      </w:r>
      <w:proofErr w:type="gramEnd"/>
      <w:r w:rsidRPr="000502C6">
        <w:rPr>
          <w:rFonts w:ascii="Arial" w:hAnsi="Arial" w:cs="Arial"/>
          <w:sz w:val="21"/>
          <w:szCs w:val="21"/>
        </w:rPr>
        <w:t xml:space="preserve"> New York: </w:t>
      </w:r>
      <w:proofErr w:type="spellStart"/>
      <w:r w:rsidRPr="000502C6">
        <w:rPr>
          <w:rFonts w:ascii="Arial" w:hAnsi="Arial" w:cs="Arial"/>
          <w:sz w:val="21"/>
          <w:szCs w:val="21"/>
        </w:rPr>
        <w:t>Routledge</w:t>
      </w:r>
      <w:proofErr w:type="spellEnd"/>
      <w:r w:rsidRPr="000502C6">
        <w:rPr>
          <w:rFonts w:ascii="Arial" w:hAnsi="Arial" w:cs="Arial"/>
          <w:sz w:val="21"/>
          <w:szCs w:val="21"/>
        </w:rPr>
        <w:t>.</w:t>
      </w:r>
    </w:p>
    <w:p w14:paraId="0075FAA0" w14:textId="77777777" w:rsidR="00E41C2D" w:rsidRPr="000502C6" w:rsidRDefault="00E41C2D" w:rsidP="005C00A5">
      <w:pPr>
        <w:pStyle w:val="CommentText"/>
        <w:ind w:left="600" w:hanging="600"/>
        <w:rPr>
          <w:rFonts w:ascii="Arial" w:hAnsi="Arial" w:cs="Arial"/>
          <w:sz w:val="21"/>
          <w:szCs w:val="21"/>
        </w:rPr>
      </w:pPr>
      <w:proofErr w:type="gramStart"/>
      <w:r w:rsidRPr="000502C6">
        <w:rPr>
          <w:rFonts w:ascii="Arial" w:hAnsi="Arial" w:cs="Arial"/>
          <w:sz w:val="21"/>
          <w:szCs w:val="21"/>
        </w:rPr>
        <w:t>Wall, D. (1999).</w:t>
      </w:r>
      <w:proofErr w:type="gramEnd"/>
      <w:r w:rsidRPr="000502C6">
        <w:rPr>
          <w:rFonts w:ascii="Arial" w:hAnsi="Arial" w:cs="Arial"/>
          <w:sz w:val="21"/>
          <w:szCs w:val="21"/>
        </w:rPr>
        <w:t xml:space="preserve"> </w:t>
      </w:r>
      <w:r w:rsidRPr="000502C6">
        <w:rPr>
          <w:rFonts w:ascii="Arial" w:hAnsi="Arial" w:cs="Arial"/>
          <w:i/>
          <w:sz w:val="21"/>
          <w:szCs w:val="21"/>
        </w:rPr>
        <w:t xml:space="preserve">Earth First! </w:t>
      </w:r>
      <w:proofErr w:type="gramStart"/>
      <w:r w:rsidRPr="000502C6">
        <w:rPr>
          <w:rFonts w:ascii="Arial" w:hAnsi="Arial" w:cs="Arial"/>
          <w:i/>
          <w:sz w:val="21"/>
          <w:szCs w:val="21"/>
        </w:rPr>
        <w:t>and</w:t>
      </w:r>
      <w:proofErr w:type="gramEnd"/>
      <w:r w:rsidRPr="000502C6">
        <w:rPr>
          <w:rFonts w:ascii="Arial" w:hAnsi="Arial" w:cs="Arial"/>
          <w:i/>
          <w:sz w:val="21"/>
          <w:szCs w:val="21"/>
        </w:rPr>
        <w:t xml:space="preserve"> the anti-roads movement: Radical environmentalism and comparative social movements</w:t>
      </w:r>
      <w:r w:rsidRPr="000502C6">
        <w:rPr>
          <w:rFonts w:ascii="Arial" w:hAnsi="Arial" w:cs="Arial"/>
          <w:sz w:val="21"/>
          <w:szCs w:val="21"/>
        </w:rPr>
        <w:t xml:space="preserve">. New York: </w:t>
      </w:r>
      <w:proofErr w:type="spellStart"/>
      <w:r w:rsidRPr="000502C6">
        <w:rPr>
          <w:rFonts w:ascii="Arial" w:hAnsi="Arial" w:cs="Arial"/>
          <w:sz w:val="21"/>
          <w:szCs w:val="21"/>
        </w:rPr>
        <w:t>Routledge</w:t>
      </w:r>
      <w:proofErr w:type="spellEnd"/>
      <w:r w:rsidRPr="000502C6">
        <w:rPr>
          <w:rFonts w:ascii="Arial" w:hAnsi="Arial" w:cs="Arial"/>
          <w:sz w:val="21"/>
          <w:szCs w:val="21"/>
        </w:rPr>
        <w:t>.</w:t>
      </w:r>
    </w:p>
    <w:p w14:paraId="491C7868" w14:textId="77777777" w:rsidR="00E41C2D" w:rsidRPr="000502C6" w:rsidRDefault="00E41C2D" w:rsidP="005C00A5">
      <w:pPr>
        <w:pStyle w:val="CommentText"/>
        <w:ind w:left="600" w:hanging="600"/>
        <w:rPr>
          <w:rFonts w:ascii="Arial" w:hAnsi="Arial" w:cs="Arial"/>
          <w:sz w:val="21"/>
          <w:szCs w:val="21"/>
        </w:rPr>
      </w:pPr>
      <w:proofErr w:type="gramStart"/>
      <w:r w:rsidRPr="000502C6">
        <w:rPr>
          <w:rFonts w:ascii="Arial" w:hAnsi="Arial" w:cs="Arial"/>
          <w:sz w:val="21"/>
          <w:szCs w:val="21"/>
        </w:rPr>
        <w:t xml:space="preserve">Walsh, E., </w:t>
      </w:r>
      <w:proofErr w:type="spellStart"/>
      <w:r w:rsidRPr="000502C6">
        <w:rPr>
          <w:rFonts w:ascii="Arial" w:hAnsi="Arial" w:cs="Arial"/>
          <w:sz w:val="21"/>
          <w:szCs w:val="21"/>
        </w:rPr>
        <w:t>Warland</w:t>
      </w:r>
      <w:proofErr w:type="spellEnd"/>
      <w:r w:rsidRPr="000502C6">
        <w:rPr>
          <w:rFonts w:ascii="Arial" w:hAnsi="Arial" w:cs="Arial"/>
          <w:sz w:val="21"/>
          <w:szCs w:val="21"/>
        </w:rPr>
        <w:t>, R., &amp; Smith, D. C. (1993).</w:t>
      </w:r>
      <w:proofErr w:type="gramEnd"/>
      <w:r w:rsidRPr="000502C6">
        <w:rPr>
          <w:rFonts w:ascii="Arial" w:hAnsi="Arial" w:cs="Arial"/>
          <w:sz w:val="21"/>
          <w:szCs w:val="21"/>
        </w:rPr>
        <w:t xml:space="preserve"> Backyards, NIMBYs, and Incinerator </w:t>
      </w:r>
      <w:proofErr w:type="spellStart"/>
      <w:r w:rsidRPr="000502C6">
        <w:rPr>
          <w:rFonts w:ascii="Arial" w:hAnsi="Arial" w:cs="Arial"/>
          <w:sz w:val="21"/>
          <w:szCs w:val="21"/>
        </w:rPr>
        <w:t>Sitings</w:t>
      </w:r>
      <w:proofErr w:type="spellEnd"/>
      <w:r w:rsidRPr="000502C6">
        <w:rPr>
          <w:rFonts w:ascii="Arial" w:hAnsi="Arial" w:cs="Arial"/>
          <w:sz w:val="21"/>
          <w:szCs w:val="21"/>
        </w:rPr>
        <w:t xml:space="preserve">: Implications for Social Movement Theory. </w:t>
      </w:r>
      <w:proofErr w:type="gramStart"/>
      <w:r w:rsidRPr="000502C6">
        <w:rPr>
          <w:rFonts w:ascii="Arial" w:hAnsi="Arial" w:cs="Arial"/>
          <w:i/>
          <w:sz w:val="21"/>
          <w:szCs w:val="21"/>
        </w:rPr>
        <w:t>Social Problems, 40</w:t>
      </w:r>
      <w:r w:rsidRPr="000502C6">
        <w:rPr>
          <w:rFonts w:ascii="Arial" w:hAnsi="Arial" w:cs="Arial"/>
          <w:sz w:val="21"/>
          <w:szCs w:val="21"/>
        </w:rPr>
        <w:t>(1), 25-38.</w:t>
      </w:r>
      <w:proofErr w:type="gramEnd"/>
    </w:p>
    <w:p w14:paraId="64441508" w14:textId="77777777" w:rsidR="00E41C2D" w:rsidRPr="000502C6" w:rsidRDefault="00E41C2D" w:rsidP="005C00A5">
      <w:pPr>
        <w:pStyle w:val="CommentText"/>
        <w:ind w:left="600" w:hanging="600"/>
        <w:rPr>
          <w:rFonts w:ascii="Arial" w:hAnsi="Arial" w:cs="Arial"/>
          <w:sz w:val="21"/>
          <w:szCs w:val="21"/>
        </w:rPr>
      </w:pPr>
      <w:r w:rsidRPr="000502C6">
        <w:rPr>
          <w:rFonts w:ascii="Arial" w:hAnsi="Arial" w:cs="Arial"/>
          <w:sz w:val="21"/>
          <w:szCs w:val="21"/>
        </w:rPr>
        <w:t xml:space="preserve">Wood, J. L., &amp; Jackson, M. (1982). </w:t>
      </w:r>
      <w:r w:rsidRPr="000502C6">
        <w:rPr>
          <w:rFonts w:ascii="Arial" w:hAnsi="Arial" w:cs="Arial"/>
          <w:i/>
          <w:sz w:val="21"/>
          <w:szCs w:val="21"/>
        </w:rPr>
        <w:t>Social movements: Development, participation, and dynamics</w:t>
      </w:r>
      <w:r w:rsidRPr="000502C6">
        <w:rPr>
          <w:rFonts w:ascii="Arial" w:hAnsi="Arial" w:cs="Arial"/>
          <w:sz w:val="21"/>
          <w:szCs w:val="21"/>
        </w:rPr>
        <w:t>. Wadsworth.</w:t>
      </w:r>
    </w:p>
    <w:p w14:paraId="22E7C4C0" w14:textId="77777777" w:rsidR="00E41C2D" w:rsidRPr="000502C6" w:rsidRDefault="00E41C2D" w:rsidP="005807D5">
      <w:pPr>
        <w:pStyle w:val="CommentText"/>
        <w:rPr>
          <w:rFonts w:ascii="Arial" w:hAnsi="Arial" w:cs="Arial"/>
          <w:sz w:val="21"/>
          <w:szCs w:val="21"/>
        </w:rPr>
      </w:pPr>
      <w:proofErr w:type="spellStart"/>
      <w:proofErr w:type="gramStart"/>
      <w:r w:rsidRPr="000502C6">
        <w:rPr>
          <w:rFonts w:ascii="Arial" w:hAnsi="Arial" w:cs="Arial"/>
          <w:sz w:val="21"/>
          <w:szCs w:val="21"/>
        </w:rPr>
        <w:t>Zirakzadeh</w:t>
      </w:r>
      <w:proofErr w:type="spellEnd"/>
      <w:r w:rsidRPr="000502C6">
        <w:rPr>
          <w:rFonts w:ascii="Arial" w:hAnsi="Arial" w:cs="Arial"/>
          <w:sz w:val="21"/>
          <w:szCs w:val="21"/>
        </w:rPr>
        <w:t>, C. E. (2006).</w:t>
      </w:r>
      <w:proofErr w:type="gramEnd"/>
      <w:r w:rsidRPr="000502C6">
        <w:rPr>
          <w:rFonts w:ascii="Arial" w:hAnsi="Arial" w:cs="Arial"/>
          <w:sz w:val="21"/>
          <w:szCs w:val="21"/>
        </w:rPr>
        <w:t xml:space="preserve"> </w:t>
      </w:r>
      <w:r w:rsidRPr="000502C6">
        <w:rPr>
          <w:rFonts w:ascii="Arial" w:hAnsi="Arial" w:cs="Arial"/>
          <w:i/>
          <w:sz w:val="21"/>
          <w:szCs w:val="21"/>
        </w:rPr>
        <w:t>Social movements in politics: a comparative study</w:t>
      </w:r>
      <w:r w:rsidRPr="000502C6">
        <w:rPr>
          <w:rFonts w:ascii="Arial" w:hAnsi="Arial" w:cs="Arial"/>
          <w:sz w:val="21"/>
          <w:szCs w:val="21"/>
        </w:rPr>
        <w:t xml:space="preserve">. Palgrave Macmillan. </w:t>
      </w:r>
    </w:p>
    <w:p w14:paraId="3073C25B" w14:textId="77777777" w:rsidR="00E41C2D" w:rsidRPr="000502C6" w:rsidRDefault="00E41C2D" w:rsidP="00235CD4">
      <w:pPr>
        <w:rPr>
          <w:rFonts w:ascii="Arial" w:hAnsi="Arial" w:cs="Arial"/>
          <w:b/>
          <w:sz w:val="21"/>
          <w:szCs w:val="21"/>
          <w:u w:val="single"/>
        </w:rPr>
      </w:pPr>
    </w:p>
    <w:p w14:paraId="63F3F745" w14:textId="77777777" w:rsidR="00E41C2D" w:rsidRPr="000502C6" w:rsidRDefault="00E41C2D" w:rsidP="00283382">
      <w:pPr>
        <w:ind w:left="540" w:hanging="540"/>
        <w:rPr>
          <w:rFonts w:ascii="Arial" w:hAnsi="Arial" w:cs="Arial"/>
          <w:b/>
          <w:bCs w:val="0"/>
          <w:sz w:val="21"/>
          <w:szCs w:val="21"/>
          <w:u w:val="single"/>
        </w:rPr>
      </w:pPr>
      <w:r w:rsidRPr="000502C6">
        <w:rPr>
          <w:rFonts w:ascii="Arial" w:hAnsi="Arial" w:cs="Arial"/>
          <w:b/>
          <w:sz w:val="21"/>
          <w:szCs w:val="21"/>
          <w:u w:val="single"/>
        </w:rPr>
        <w:t xml:space="preserve">2/5--Week 5: </w:t>
      </w:r>
      <w:r w:rsidRPr="000502C6">
        <w:rPr>
          <w:rFonts w:ascii="Arial" w:hAnsi="Arial" w:cs="Arial"/>
          <w:b/>
          <w:bCs w:val="0"/>
          <w:sz w:val="21"/>
          <w:szCs w:val="21"/>
          <w:u w:val="single"/>
        </w:rPr>
        <w:t>Social capital and community cognitions &amp; behaviors</w:t>
      </w:r>
    </w:p>
    <w:p w14:paraId="21620695" w14:textId="77777777" w:rsidR="00E41C2D" w:rsidRPr="000502C6" w:rsidRDefault="00E41C2D" w:rsidP="00475553">
      <w:pPr>
        <w:rPr>
          <w:rFonts w:ascii="Arial" w:hAnsi="Arial" w:cs="Arial"/>
          <w:b/>
          <w:sz w:val="21"/>
          <w:szCs w:val="21"/>
          <w:u w:val="single"/>
        </w:rPr>
      </w:pPr>
      <w:r w:rsidRPr="000502C6">
        <w:rPr>
          <w:rFonts w:ascii="Arial" w:hAnsi="Arial" w:cs="Arial"/>
          <w:b/>
          <w:sz w:val="21"/>
          <w:szCs w:val="21"/>
          <w:u w:val="single"/>
        </w:rPr>
        <w:t>Assignment: Grants/Fellowships search; IRB (3%)</w:t>
      </w:r>
    </w:p>
    <w:p w14:paraId="48A346EA" w14:textId="77777777" w:rsidR="00E41C2D" w:rsidRPr="000502C6" w:rsidRDefault="00E41C2D" w:rsidP="00475553">
      <w:pPr>
        <w:pStyle w:val="NormalWeb"/>
        <w:spacing w:before="0" w:beforeAutospacing="0" w:after="0" w:afterAutospacing="0"/>
        <w:ind w:left="270" w:hanging="270"/>
        <w:rPr>
          <w:rFonts w:ascii="Arial" w:hAnsi="Arial" w:cs="Arial"/>
          <w:b/>
          <w:bCs/>
          <w:sz w:val="21"/>
          <w:szCs w:val="21"/>
          <w:u w:val="single"/>
        </w:rPr>
      </w:pPr>
      <w:r w:rsidRPr="000502C6">
        <w:rPr>
          <w:rFonts w:ascii="Arial" w:hAnsi="Arial" w:cs="Arial"/>
          <w:bCs/>
          <w:sz w:val="21"/>
          <w:szCs w:val="21"/>
        </w:rPr>
        <w:t xml:space="preserve">1. </w:t>
      </w:r>
      <w:r w:rsidRPr="000502C6">
        <w:rPr>
          <w:rFonts w:ascii="Arial" w:hAnsi="Arial" w:cs="Arial"/>
          <w:sz w:val="21"/>
          <w:szCs w:val="21"/>
        </w:rPr>
        <w:t>After considering the time line and possible costs of your project, search for grants and fellowships relevant to your topic. Identify at least one very relevant funding source or multiple sources that may be more of a stretch.  Include any web links to the funding program description and briefly discuss how the funding program fits your topic.  Give an estimated grant/fellowship budget (incl. the total $ and how you would use the funds for your project, which can include stipend support if the source allows it).</w:t>
      </w:r>
    </w:p>
    <w:p w14:paraId="3AE44F1B" w14:textId="77777777" w:rsidR="00E41C2D" w:rsidRPr="000502C6" w:rsidRDefault="00E41C2D" w:rsidP="00E85118">
      <w:pPr>
        <w:pStyle w:val="NormalWeb"/>
        <w:spacing w:before="0" w:beforeAutospacing="0" w:after="0" w:afterAutospacing="0"/>
        <w:ind w:left="270"/>
        <w:rPr>
          <w:rFonts w:ascii="Arial" w:hAnsi="Arial" w:cs="Arial"/>
          <w:sz w:val="21"/>
          <w:szCs w:val="21"/>
        </w:rPr>
      </w:pPr>
      <w:r w:rsidRPr="000502C6">
        <w:rPr>
          <w:rFonts w:ascii="Arial" w:hAnsi="Arial" w:cs="Arial"/>
          <w:sz w:val="21"/>
          <w:szCs w:val="21"/>
        </w:rPr>
        <w:t>The following resources may be useful to you:</w:t>
      </w:r>
    </w:p>
    <w:p w14:paraId="63BB9F50" w14:textId="77777777" w:rsidR="00E41C2D" w:rsidRPr="000502C6" w:rsidRDefault="00940584" w:rsidP="00E85118">
      <w:pPr>
        <w:pStyle w:val="NormalWeb"/>
        <w:spacing w:before="0" w:beforeAutospacing="0" w:after="0" w:afterAutospacing="0"/>
        <w:ind w:left="270"/>
        <w:rPr>
          <w:rFonts w:ascii="Arial" w:hAnsi="Arial" w:cs="Arial"/>
          <w:sz w:val="21"/>
          <w:szCs w:val="21"/>
        </w:rPr>
      </w:pPr>
      <w:hyperlink r:id="rId22" w:history="1">
        <w:r w:rsidR="00E41C2D" w:rsidRPr="000502C6">
          <w:rPr>
            <w:rStyle w:val="Hyperlink"/>
            <w:rFonts w:ascii="Arial" w:hAnsi="Arial" w:cs="Arial"/>
            <w:sz w:val="21"/>
            <w:szCs w:val="21"/>
          </w:rPr>
          <w:t>http://libguides.library.vanderbilt.edu/gradfunding</w:t>
        </w:r>
      </w:hyperlink>
      <w:proofErr w:type="gramStart"/>
      <w:r w:rsidR="00E41C2D" w:rsidRPr="000502C6">
        <w:rPr>
          <w:rFonts w:ascii="Arial" w:hAnsi="Arial" w:cs="Arial"/>
          <w:sz w:val="21"/>
          <w:szCs w:val="21"/>
        </w:rPr>
        <w:t xml:space="preserve">  </w:t>
      </w:r>
      <w:proofErr w:type="gramEnd"/>
      <w:r w:rsidR="00F960F1">
        <w:fldChar w:fldCharType="begin"/>
      </w:r>
      <w:r w:rsidR="00F960F1">
        <w:instrText xml:space="preserve"> HYPERLINK "http://www.ssrc.org/fellowships/" </w:instrText>
      </w:r>
      <w:r w:rsidR="00F960F1">
        <w:fldChar w:fldCharType="separate"/>
      </w:r>
      <w:r w:rsidR="00E41C2D" w:rsidRPr="000502C6">
        <w:rPr>
          <w:rStyle w:val="Hyperlink"/>
          <w:rFonts w:ascii="Arial" w:hAnsi="Arial" w:cs="Arial"/>
          <w:color w:val="003366"/>
          <w:sz w:val="21"/>
          <w:szCs w:val="21"/>
        </w:rPr>
        <w:t>http://www.ssrc.org/fellowships/</w:t>
      </w:r>
      <w:r w:rsidR="00F960F1">
        <w:rPr>
          <w:rStyle w:val="Hyperlink"/>
          <w:rFonts w:ascii="Arial" w:hAnsi="Arial" w:cs="Arial"/>
          <w:color w:val="003366"/>
          <w:sz w:val="21"/>
          <w:szCs w:val="21"/>
        </w:rPr>
        <w:fldChar w:fldCharType="end"/>
      </w:r>
    </w:p>
    <w:p w14:paraId="2FDBBE78" w14:textId="77777777" w:rsidR="00E41C2D" w:rsidRPr="000502C6" w:rsidRDefault="009D7CC1" w:rsidP="00E85118">
      <w:pPr>
        <w:pStyle w:val="NormalWeb"/>
        <w:spacing w:before="0" w:beforeAutospacing="0" w:after="0" w:afterAutospacing="0"/>
        <w:ind w:left="270"/>
        <w:rPr>
          <w:rFonts w:ascii="Arial" w:hAnsi="Arial" w:cs="Arial"/>
          <w:sz w:val="21"/>
          <w:szCs w:val="21"/>
        </w:rPr>
      </w:pPr>
      <w:r w:rsidRPr="000502C6">
        <w:fldChar w:fldCharType="begin"/>
      </w:r>
      <w:r w:rsidRPr="000502C6">
        <w:rPr>
          <w:rFonts w:ascii="Arial" w:hAnsi="Arial" w:cs="Arial"/>
          <w:sz w:val="21"/>
          <w:szCs w:val="21"/>
        </w:rPr>
        <w:instrText xml:space="preserve"> HYPERLINK "http://www.grants.gov/" \t "_new" </w:instrText>
      </w:r>
      <w:r w:rsidRPr="000502C6">
        <w:fldChar w:fldCharType="separate"/>
      </w:r>
      <w:r w:rsidR="00E41C2D" w:rsidRPr="000502C6">
        <w:rPr>
          <w:rStyle w:val="Hyperlink"/>
          <w:rFonts w:ascii="Arial" w:hAnsi="Arial" w:cs="Arial"/>
          <w:color w:val="003366"/>
          <w:sz w:val="21"/>
          <w:szCs w:val="21"/>
        </w:rPr>
        <w:t>http://www.grants.gov/</w:t>
      </w:r>
      <w:r w:rsidRPr="000502C6">
        <w:rPr>
          <w:rStyle w:val="Hyperlink"/>
          <w:rFonts w:ascii="Arial" w:hAnsi="Arial" w:cs="Arial"/>
          <w:color w:val="003366"/>
          <w:sz w:val="21"/>
          <w:szCs w:val="21"/>
        </w:rPr>
        <w:fldChar w:fldCharType="end"/>
      </w:r>
      <w:r w:rsidR="00E41C2D" w:rsidRPr="000502C6">
        <w:rPr>
          <w:rStyle w:val="apple-converted-space"/>
          <w:rFonts w:ascii="Arial" w:hAnsi="Arial" w:cs="Arial"/>
          <w:color w:val="000000"/>
          <w:sz w:val="21"/>
          <w:szCs w:val="21"/>
        </w:rPr>
        <w:t> </w:t>
      </w:r>
      <w:r w:rsidR="00E41C2D" w:rsidRPr="000502C6">
        <w:rPr>
          <w:rStyle w:val="fnt0"/>
          <w:rFonts w:ascii="Arial" w:hAnsi="Arial" w:cs="Arial"/>
          <w:color w:val="000000"/>
          <w:sz w:val="21"/>
          <w:szCs w:val="21"/>
        </w:rPr>
        <w:t>including: Find grant opportunities-- All discretionary grants offered by the</w:t>
      </w:r>
      <w:r w:rsidR="00E41C2D" w:rsidRPr="000502C6">
        <w:rPr>
          <w:rStyle w:val="apple-converted-space"/>
          <w:rFonts w:ascii="Arial" w:hAnsi="Arial" w:cs="Arial"/>
          <w:color w:val="000000"/>
          <w:sz w:val="21"/>
          <w:szCs w:val="21"/>
        </w:rPr>
        <w:t> </w:t>
      </w:r>
      <w:hyperlink r:id="rId23" w:history="1">
        <w:r w:rsidR="00E41C2D" w:rsidRPr="000502C6">
          <w:rPr>
            <w:rStyle w:val="Hyperlink"/>
            <w:rFonts w:ascii="Arial" w:hAnsi="Arial" w:cs="Arial"/>
            <w:color w:val="003366"/>
            <w:sz w:val="21"/>
            <w:szCs w:val="21"/>
          </w:rPr>
          <w:t>26 Federal grant-making agencies</w:t>
        </w:r>
      </w:hyperlink>
      <w:proofErr w:type="gramStart"/>
      <w:r w:rsidR="00E41C2D" w:rsidRPr="000502C6">
        <w:rPr>
          <w:rStyle w:val="fnt0"/>
          <w:rFonts w:ascii="Arial" w:hAnsi="Arial" w:cs="Arial"/>
          <w:color w:val="000000"/>
          <w:sz w:val="21"/>
          <w:szCs w:val="21"/>
        </w:rPr>
        <w:t> </w:t>
      </w:r>
      <w:r w:rsidR="00E41C2D" w:rsidRPr="000502C6">
        <w:rPr>
          <w:rStyle w:val="apple-converted-space"/>
          <w:rFonts w:ascii="Arial" w:hAnsi="Arial" w:cs="Arial"/>
          <w:color w:val="000000"/>
          <w:sz w:val="21"/>
          <w:szCs w:val="21"/>
        </w:rPr>
        <w:t> </w:t>
      </w:r>
      <w:proofErr w:type="gramEnd"/>
      <w:r w:rsidR="00F960F1">
        <w:fldChar w:fldCharType="begin"/>
      </w:r>
      <w:r w:rsidR="00F960F1">
        <w:instrText xml:space="preserve"> HYPERLINK "http://www.grants.gov/applicants/search_opportunities.jsp" </w:instrText>
      </w:r>
      <w:r w:rsidR="00F960F1">
        <w:fldChar w:fldCharType="separate"/>
      </w:r>
      <w:r w:rsidR="00E41C2D" w:rsidRPr="000502C6">
        <w:rPr>
          <w:rStyle w:val="Hyperlink"/>
          <w:rFonts w:ascii="Arial" w:hAnsi="Arial" w:cs="Arial"/>
          <w:color w:val="003366"/>
          <w:sz w:val="21"/>
          <w:szCs w:val="21"/>
        </w:rPr>
        <w:t>Search grant opportunities now.</w:t>
      </w:r>
      <w:r w:rsidR="00F960F1">
        <w:rPr>
          <w:rStyle w:val="Hyperlink"/>
          <w:rFonts w:ascii="Arial" w:hAnsi="Arial" w:cs="Arial"/>
          <w:color w:val="003366"/>
          <w:sz w:val="21"/>
          <w:szCs w:val="21"/>
        </w:rPr>
        <w:fldChar w:fldCharType="end"/>
      </w:r>
      <w:r w:rsidR="00E41C2D" w:rsidRPr="000502C6">
        <w:rPr>
          <w:rFonts w:ascii="Arial" w:hAnsi="Arial" w:cs="Arial"/>
          <w:color w:val="000000"/>
          <w:sz w:val="21"/>
          <w:szCs w:val="21"/>
        </w:rPr>
        <w:t xml:space="preserve"> </w:t>
      </w:r>
      <w:hyperlink r:id="rId24" w:history="1">
        <w:r w:rsidR="00E41C2D" w:rsidRPr="000502C6">
          <w:rPr>
            <w:rStyle w:val="Hyperlink"/>
            <w:rFonts w:ascii="Arial" w:hAnsi="Arial" w:cs="Arial"/>
            <w:color w:val="003366"/>
            <w:sz w:val="21"/>
            <w:szCs w:val="21"/>
          </w:rPr>
          <w:t>National Science Foundation</w:t>
        </w:r>
      </w:hyperlink>
    </w:p>
    <w:p w14:paraId="1C26C57B" w14:textId="77777777" w:rsidR="00E41C2D" w:rsidRPr="000502C6" w:rsidRDefault="00940584" w:rsidP="00E85118">
      <w:pPr>
        <w:pStyle w:val="NormalWeb"/>
        <w:spacing w:before="0" w:beforeAutospacing="0" w:after="0" w:afterAutospacing="0"/>
        <w:ind w:left="270"/>
        <w:rPr>
          <w:rFonts w:ascii="Arial" w:hAnsi="Arial" w:cs="Arial"/>
          <w:sz w:val="21"/>
          <w:szCs w:val="21"/>
        </w:rPr>
      </w:pPr>
      <w:hyperlink r:id="rId25" w:history="1">
        <w:r w:rsidR="00E41C2D" w:rsidRPr="000502C6">
          <w:rPr>
            <w:rStyle w:val="Hyperlink"/>
            <w:rFonts w:ascii="Arial" w:hAnsi="Arial" w:cs="Arial"/>
            <w:bCs/>
            <w:color w:val="003366"/>
            <w:sz w:val="21"/>
            <w:szCs w:val="21"/>
          </w:rPr>
          <w:t>Welcome to the Home of the Vanderbilt University Division of</w:t>
        </w:r>
        <w:r w:rsidR="00E41C2D" w:rsidRPr="000502C6">
          <w:rPr>
            <w:rStyle w:val="apple-converted-space"/>
            <w:rFonts w:ascii="Arial" w:hAnsi="Arial" w:cs="Arial"/>
            <w:bCs/>
            <w:color w:val="003366"/>
            <w:sz w:val="21"/>
            <w:szCs w:val="21"/>
            <w:u w:val="single"/>
          </w:rPr>
          <w:t> </w:t>
        </w:r>
        <w:r w:rsidR="00E41C2D" w:rsidRPr="000502C6">
          <w:rPr>
            <w:rStyle w:val="Hyperlink"/>
            <w:rFonts w:ascii="Arial" w:hAnsi="Arial" w:cs="Arial"/>
            <w:bCs/>
            <w:color w:val="003366"/>
            <w:sz w:val="21"/>
            <w:szCs w:val="21"/>
          </w:rPr>
          <w:t>Sponsored Research</w:t>
        </w:r>
      </w:hyperlink>
    </w:p>
    <w:p w14:paraId="1672C8E4" w14:textId="77777777" w:rsidR="00E41C2D" w:rsidRPr="000502C6" w:rsidRDefault="00E41C2D" w:rsidP="00E85118">
      <w:pPr>
        <w:pStyle w:val="NormalWeb"/>
        <w:spacing w:before="0" w:beforeAutospacing="0" w:after="0" w:afterAutospacing="0"/>
        <w:ind w:left="270"/>
        <w:rPr>
          <w:rFonts w:ascii="Arial" w:hAnsi="Arial" w:cs="Arial"/>
          <w:sz w:val="21"/>
          <w:szCs w:val="21"/>
        </w:rPr>
      </w:pPr>
      <w:r w:rsidRPr="000502C6">
        <w:rPr>
          <w:rFonts w:ascii="Arial" w:hAnsi="Arial" w:cs="Arial"/>
          <w:color w:val="000000"/>
          <w:sz w:val="21"/>
          <w:szCs w:val="21"/>
        </w:rPr>
        <w:t xml:space="preserve">Resources compiled by other universities: </w:t>
      </w:r>
      <w:hyperlink r:id="rId26" w:history="1">
        <w:r w:rsidRPr="000502C6">
          <w:rPr>
            <w:rStyle w:val="Hyperlink"/>
            <w:rFonts w:ascii="Arial" w:hAnsi="Arial" w:cs="Arial"/>
            <w:sz w:val="21"/>
            <w:szCs w:val="21"/>
          </w:rPr>
          <w:t>http://staff.lib.msu.edu/harris23/grants/3socsci.htm</w:t>
        </w:r>
      </w:hyperlink>
      <w:r w:rsidRPr="000502C6">
        <w:rPr>
          <w:rFonts w:ascii="Arial" w:hAnsi="Arial" w:cs="Arial"/>
          <w:color w:val="000000"/>
          <w:sz w:val="21"/>
          <w:szCs w:val="21"/>
        </w:rPr>
        <w:t xml:space="preserve"> </w:t>
      </w:r>
    </w:p>
    <w:p w14:paraId="4C919810" w14:textId="77777777" w:rsidR="00E41C2D" w:rsidRPr="000502C6" w:rsidRDefault="00940584" w:rsidP="00E85118">
      <w:pPr>
        <w:pStyle w:val="NormalWeb"/>
        <w:spacing w:before="0" w:beforeAutospacing="0" w:after="0" w:afterAutospacing="0"/>
        <w:ind w:left="270"/>
        <w:rPr>
          <w:rFonts w:ascii="Arial" w:hAnsi="Arial" w:cs="Arial"/>
          <w:sz w:val="21"/>
          <w:szCs w:val="21"/>
        </w:rPr>
      </w:pPr>
      <w:hyperlink r:id="rId27" w:history="1">
        <w:r w:rsidR="00E41C2D" w:rsidRPr="000502C6">
          <w:rPr>
            <w:rStyle w:val="Hyperlink"/>
            <w:rFonts w:ascii="Arial" w:hAnsi="Arial" w:cs="Arial"/>
            <w:sz w:val="21"/>
            <w:szCs w:val="21"/>
          </w:rPr>
          <w:t>http://www.ors.duke.edu/find/student/grad/gradhumsoc.html</w:t>
        </w:r>
      </w:hyperlink>
    </w:p>
    <w:p w14:paraId="0883715C" w14:textId="77777777" w:rsidR="00E41C2D" w:rsidRPr="000502C6" w:rsidRDefault="00E41C2D" w:rsidP="00475553">
      <w:pPr>
        <w:pStyle w:val="NormalWeb"/>
        <w:spacing w:before="0" w:beforeAutospacing="0" w:after="0" w:afterAutospacing="0"/>
        <w:ind w:left="270" w:hanging="270"/>
        <w:rPr>
          <w:rFonts w:ascii="Arial" w:hAnsi="Arial" w:cs="Arial"/>
          <w:sz w:val="21"/>
          <w:szCs w:val="21"/>
        </w:rPr>
      </w:pPr>
      <w:r w:rsidRPr="000502C6">
        <w:rPr>
          <w:rFonts w:ascii="Arial" w:hAnsi="Arial" w:cs="Arial"/>
          <w:sz w:val="21"/>
          <w:szCs w:val="21"/>
        </w:rPr>
        <w:t xml:space="preserve">2. If you have not already passed the IRB test, take the tutorial and test linked to the IRB website: </w:t>
      </w:r>
      <w:hyperlink r:id="rId28" w:history="1">
        <w:r w:rsidRPr="000502C6">
          <w:rPr>
            <w:rStyle w:val="Hyperlink"/>
            <w:rFonts w:ascii="Arial" w:hAnsi="Arial" w:cs="Arial"/>
            <w:sz w:val="21"/>
            <w:szCs w:val="21"/>
          </w:rPr>
          <w:t>http://www.mc.vanderbilt.edu/irb/</w:t>
        </w:r>
      </w:hyperlink>
      <w:r w:rsidRPr="000502C6">
        <w:rPr>
          <w:rFonts w:ascii="Arial" w:hAnsi="Arial" w:cs="Arial"/>
          <w:sz w:val="21"/>
          <w:szCs w:val="21"/>
        </w:rPr>
        <w:t xml:space="preserve"> </w:t>
      </w:r>
    </w:p>
    <w:p w14:paraId="35A09E34" w14:textId="77777777" w:rsidR="00E41C2D" w:rsidRPr="000502C6" w:rsidRDefault="00E41C2D" w:rsidP="00475553">
      <w:pPr>
        <w:pStyle w:val="NormalWeb"/>
        <w:spacing w:before="0" w:beforeAutospacing="0" w:after="0" w:afterAutospacing="0"/>
        <w:rPr>
          <w:rFonts w:ascii="Arial" w:hAnsi="Arial" w:cs="Arial"/>
          <w:b/>
          <w:sz w:val="21"/>
          <w:szCs w:val="21"/>
          <w:u w:val="single"/>
        </w:rPr>
      </w:pPr>
      <w:r w:rsidRPr="000502C6">
        <w:rPr>
          <w:rFonts w:ascii="Arial" w:hAnsi="Arial" w:cs="Arial"/>
          <w:b/>
          <w:sz w:val="21"/>
          <w:szCs w:val="21"/>
          <w:u w:val="single"/>
        </w:rPr>
        <w:t>Class Activities:</w:t>
      </w:r>
    </w:p>
    <w:p w14:paraId="6DE20B2D" w14:textId="77777777" w:rsidR="00E41C2D" w:rsidRPr="000502C6" w:rsidRDefault="00E41C2D" w:rsidP="00475553">
      <w:pPr>
        <w:pStyle w:val="NormalWeb"/>
        <w:spacing w:before="0" w:beforeAutospacing="0" w:after="0" w:afterAutospacing="0"/>
        <w:rPr>
          <w:rStyle w:val="apple-style-span"/>
          <w:rFonts w:ascii="Arial" w:hAnsi="Arial" w:cs="Arial"/>
          <w:sz w:val="21"/>
          <w:szCs w:val="21"/>
        </w:rPr>
      </w:pPr>
      <w:r w:rsidRPr="000502C6">
        <w:rPr>
          <w:rStyle w:val="apple-style-span"/>
          <w:rFonts w:ascii="Arial" w:hAnsi="Arial" w:cs="Arial"/>
          <w:color w:val="000000"/>
          <w:sz w:val="21"/>
          <w:szCs w:val="21"/>
        </w:rPr>
        <w:t>Discuss research ethics in relationship to planned methods in each project.</w:t>
      </w:r>
    </w:p>
    <w:p w14:paraId="13D3B8D5" w14:textId="77777777" w:rsidR="00E41C2D" w:rsidRPr="000502C6" w:rsidRDefault="00E41C2D" w:rsidP="00475553">
      <w:pPr>
        <w:pStyle w:val="NormalWeb"/>
        <w:spacing w:before="0" w:beforeAutospacing="0" w:after="0" w:afterAutospacing="0"/>
        <w:rPr>
          <w:rStyle w:val="apple-style-span"/>
          <w:rFonts w:ascii="Arial" w:hAnsi="Arial" w:cs="Arial"/>
          <w:sz w:val="21"/>
          <w:szCs w:val="21"/>
        </w:rPr>
      </w:pPr>
      <w:r w:rsidRPr="000502C6">
        <w:rPr>
          <w:rStyle w:val="apple-style-span"/>
          <w:rFonts w:ascii="Arial" w:hAnsi="Arial" w:cs="Arial"/>
          <w:color w:val="000000"/>
          <w:sz w:val="21"/>
          <w:szCs w:val="21"/>
        </w:rPr>
        <w:t xml:space="preserve">Discuss grant search assignments and </w:t>
      </w:r>
      <w:proofErr w:type="gramStart"/>
      <w:r w:rsidRPr="000502C6">
        <w:rPr>
          <w:rStyle w:val="apple-style-span"/>
          <w:rFonts w:ascii="Arial" w:hAnsi="Arial" w:cs="Arial"/>
          <w:color w:val="000000"/>
          <w:sz w:val="21"/>
          <w:szCs w:val="21"/>
        </w:rPr>
        <w:t>grant-writing</w:t>
      </w:r>
      <w:proofErr w:type="gramEnd"/>
      <w:r w:rsidRPr="000502C6">
        <w:rPr>
          <w:rStyle w:val="apple-style-span"/>
          <w:rFonts w:ascii="Arial" w:hAnsi="Arial" w:cs="Arial"/>
          <w:color w:val="000000"/>
          <w:sz w:val="21"/>
          <w:szCs w:val="21"/>
        </w:rPr>
        <w:t xml:space="preserve"> and sources</w:t>
      </w:r>
    </w:p>
    <w:p w14:paraId="3C66840B" w14:textId="77777777" w:rsidR="00E41C2D" w:rsidRPr="000502C6" w:rsidRDefault="00E41C2D" w:rsidP="00475553">
      <w:pPr>
        <w:pStyle w:val="NormalWeb"/>
        <w:spacing w:before="0" w:beforeAutospacing="0" w:after="0" w:afterAutospacing="0"/>
        <w:rPr>
          <w:rFonts w:ascii="Arial" w:hAnsi="Arial" w:cs="Arial"/>
          <w:color w:val="000000"/>
          <w:sz w:val="21"/>
          <w:szCs w:val="21"/>
        </w:rPr>
      </w:pPr>
      <w:r w:rsidRPr="000502C6">
        <w:rPr>
          <w:rFonts w:ascii="Arial" w:hAnsi="Arial" w:cs="Arial"/>
          <w:color w:val="000000"/>
          <w:sz w:val="21"/>
          <w:szCs w:val="21"/>
        </w:rPr>
        <w:t>Discuss readings</w:t>
      </w:r>
    </w:p>
    <w:p w14:paraId="43E46A78"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3D6657C9" w14:textId="7BBBA113" w:rsidR="00F960F1" w:rsidRPr="00F960F1" w:rsidRDefault="00F960F1" w:rsidP="00F960F1">
      <w:pPr>
        <w:widowControl w:val="0"/>
        <w:autoSpaceDE w:val="0"/>
        <w:ind w:left="540" w:hanging="540"/>
        <w:rPr>
          <w:rFonts w:ascii="Arial" w:hAnsi="Arial" w:cs="Arial"/>
          <w:b/>
          <w:sz w:val="21"/>
          <w:szCs w:val="21"/>
        </w:rPr>
      </w:pPr>
      <w:r w:rsidRPr="00F960F1">
        <w:rPr>
          <w:rFonts w:ascii="Arial" w:hAnsi="Arial" w:cs="Arial"/>
          <w:b/>
          <w:sz w:val="21"/>
          <w:szCs w:val="21"/>
        </w:rPr>
        <w:t xml:space="preserve">Innes, </w:t>
      </w:r>
      <w:r w:rsidR="004F58B8">
        <w:rPr>
          <w:rFonts w:ascii="Arial" w:hAnsi="Arial" w:cs="Arial"/>
          <w:b/>
          <w:sz w:val="21"/>
          <w:szCs w:val="21"/>
        </w:rPr>
        <w:t>R.B. et al</w:t>
      </w:r>
      <w:r>
        <w:rPr>
          <w:rFonts w:ascii="Arial" w:hAnsi="Arial" w:cs="Arial"/>
          <w:b/>
          <w:sz w:val="21"/>
          <w:szCs w:val="21"/>
        </w:rPr>
        <w:t xml:space="preserve">. </w:t>
      </w:r>
      <w:r w:rsidRPr="00F960F1">
        <w:rPr>
          <w:rFonts w:ascii="Arial" w:hAnsi="Arial" w:cs="Arial"/>
          <w:b/>
          <w:sz w:val="21"/>
          <w:szCs w:val="21"/>
        </w:rPr>
        <w:t>John Dewey, Participatory Democracy and University-Community Partnerships</w:t>
      </w:r>
      <w:r>
        <w:rPr>
          <w:rFonts w:ascii="Arial" w:hAnsi="Arial" w:cs="Arial"/>
          <w:b/>
          <w:sz w:val="21"/>
          <w:szCs w:val="21"/>
        </w:rPr>
        <w:t xml:space="preserve">. </w:t>
      </w:r>
      <w:r w:rsidRPr="00F960F1">
        <w:rPr>
          <w:rFonts w:ascii="Arial" w:hAnsi="Arial" w:cs="Arial"/>
          <w:b/>
          <w:sz w:val="21"/>
          <w:szCs w:val="21"/>
        </w:rPr>
        <w:t xml:space="preserve">In S.L. Barnes et al (Eds.), </w:t>
      </w:r>
      <w:r w:rsidRPr="00F960F1">
        <w:rPr>
          <w:rFonts w:ascii="Arial" w:hAnsi="Arial" w:cs="Arial"/>
          <w:b/>
          <w:i/>
          <w:sz w:val="21"/>
          <w:szCs w:val="21"/>
        </w:rPr>
        <w:t xml:space="preserve">Academics in Action! </w:t>
      </w:r>
      <w:proofErr w:type="gramStart"/>
      <w:r w:rsidRPr="00F960F1">
        <w:rPr>
          <w:rFonts w:ascii="Arial" w:hAnsi="Arial" w:cs="Arial"/>
          <w:b/>
          <w:i/>
          <w:sz w:val="21"/>
          <w:szCs w:val="21"/>
        </w:rPr>
        <w:t>A Model for Community-Engaged Research, Teaching, and Service.</w:t>
      </w:r>
      <w:proofErr w:type="gramEnd"/>
    </w:p>
    <w:p w14:paraId="1A42968F" w14:textId="77777777" w:rsidR="00F960F1" w:rsidRPr="00F960F1" w:rsidRDefault="00F960F1" w:rsidP="00F960F1">
      <w:pPr>
        <w:widowControl w:val="0"/>
        <w:autoSpaceDE w:val="0"/>
        <w:ind w:left="540" w:hanging="540"/>
        <w:rPr>
          <w:rFonts w:ascii="Arial" w:hAnsi="Arial" w:cs="Arial"/>
          <w:b/>
          <w:sz w:val="21"/>
          <w:szCs w:val="21"/>
        </w:rPr>
      </w:pPr>
    </w:p>
    <w:p w14:paraId="020D4633" w14:textId="77777777" w:rsidR="00F960F1" w:rsidRPr="00F960F1" w:rsidRDefault="00F960F1" w:rsidP="00F960F1">
      <w:pPr>
        <w:widowControl w:val="0"/>
        <w:autoSpaceDE w:val="0"/>
        <w:ind w:left="540" w:hanging="540"/>
        <w:rPr>
          <w:rFonts w:ascii="Arial" w:hAnsi="Arial" w:cs="Arial"/>
          <w:b/>
          <w:sz w:val="21"/>
          <w:szCs w:val="21"/>
        </w:rPr>
      </w:pPr>
    </w:p>
    <w:p w14:paraId="40573D08" w14:textId="77777777" w:rsidR="00F960F1" w:rsidRDefault="00F960F1" w:rsidP="00341B12">
      <w:pPr>
        <w:widowControl w:val="0"/>
        <w:autoSpaceDE w:val="0"/>
        <w:ind w:left="540" w:hanging="540"/>
        <w:rPr>
          <w:rFonts w:ascii="Arial" w:hAnsi="Arial" w:cs="Arial"/>
          <w:b/>
          <w:sz w:val="21"/>
          <w:szCs w:val="21"/>
        </w:rPr>
      </w:pPr>
    </w:p>
    <w:p w14:paraId="2CD55A95" w14:textId="77777777" w:rsidR="00E41C2D" w:rsidRPr="000502C6" w:rsidRDefault="00E41C2D" w:rsidP="00341B12">
      <w:pPr>
        <w:widowControl w:val="0"/>
        <w:autoSpaceDE w:val="0"/>
        <w:ind w:left="540" w:hanging="540"/>
        <w:rPr>
          <w:rStyle w:val="Hyperlink"/>
          <w:rFonts w:ascii="Arial" w:hAnsi="Arial" w:cs="Arial"/>
          <w:b/>
          <w:sz w:val="21"/>
          <w:szCs w:val="21"/>
        </w:rPr>
      </w:pPr>
      <w:r w:rsidRPr="000502C6">
        <w:rPr>
          <w:rFonts w:ascii="Arial" w:hAnsi="Arial" w:cs="Arial"/>
          <w:b/>
          <w:sz w:val="21"/>
          <w:szCs w:val="21"/>
        </w:rPr>
        <w:fldChar w:fldCharType="begin"/>
      </w:r>
      <w:r w:rsidRPr="000502C6">
        <w:rPr>
          <w:rFonts w:ascii="Arial" w:hAnsi="Arial" w:cs="Arial"/>
          <w:b/>
          <w:sz w:val="21"/>
          <w:szCs w:val="21"/>
        </w:rPr>
        <w:instrText xml:space="preserve"> HYPERLINK "https://my.vanderbilt.edu/perkins/files/2011/09/25.Empowerment_chapter.penultimate_draft.doc" </w:instrText>
      </w:r>
      <w:r w:rsidRPr="000502C6">
        <w:rPr>
          <w:rFonts w:ascii="Arial" w:hAnsi="Arial" w:cs="Arial"/>
          <w:b/>
          <w:sz w:val="21"/>
          <w:szCs w:val="21"/>
        </w:rPr>
        <w:fldChar w:fldCharType="separate"/>
      </w:r>
      <w:r w:rsidRPr="000502C6">
        <w:rPr>
          <w:rStyle w:val="Hyperlink"/>
          <w:rFonts w:ascii="Arial" w:hAnsi="Arial" w:cs="Arial"/>
          <w:b/>
          <w:sz w:val="21"/>
          <w:szCs w:val="21"/>
        </w:rPr>
        <w:t xml:space="preserve">Perkins, D.D. (2010). Empowerment. In R.A. </w:t>
      </w:r>
      <w:proofErr w:type="spellStart"/>
      <w:r w:rsidRPr="000502C6">
        <w:rPr>
          <w:rStyle w:val="Hyperlink"/>
          <w:rFonts w:ascii="Arial" w:hAnsi="Arial" w:cs="Arial"/>
          <w:b/>
          <w:sz w:val="21"/>
          <w:szCs w:val="21"/>
        </w:rPr>
        <w:t>Couto</w:t>
      </w:r>
      <w:proofErr w:type="spellEnd"/>
      <w:r w:rsidRPr="000502C6">
        <w:rPr>
          <w:rStyle w:val="Hyperlink"/>
          <w:rFonts w:ascii="Arial" w:hAnsi="Arial" w:cs="Arial"/>
          <w:b/>
          <w:sz w:val="21"/>
          <w:szCs w:val="21"/>
        </w:rPr>
        <w:t xml:space="preserve"> (Ed.), </w:t>
      </w:r>
      <w:r w:rsidRPr="000502C6">
        <w:rPr>
          <w:rStyle w:val="Hyperlink"/>
          <w:rFonts w:ascii="Arial" w:hAnsi="Arial" w:cs="Arial"/>
          <w:b/>
          <w:i/>
          <w:sz w:val="21"/>
          <w:szCs w:val="21"/>
        </w:rPr>
        <w:t xml:space="preserve">Political and Civic Leadership </w:t>
      </w:r>
      <w:r w:rsidRPr="000502C6">
        <w:rPr>
          <w:rStyle w:val="Hyperlink"/>
          <w:rFonts w:ascii="Arial" w:hAnsi="Arial" w:cs="Arial"/>
          <w:b/>
          <w:sz w:val="21"/>
          <w:szCs w:val="21"/>
        </w:rPr>
        <w:t>(pp. 207-218). Thousand Oaks, CA: Sage.</w:t>
      </w:r>
    </w:p>
    <w:p w14:paraId="1000C991" w14:textId="77777777" w:rsidR="00E41C2D" w:rsidRPr="000502C6" w:rsidRDefault="00E41C2D" w:rsidP="00765584">
      <w:pPr>
        <w:ind w:left="720" w:hanging="720"/>
        <w:rPr>
          <w:rStyle w:val="Hyperlink"/>
          <w:rFonts w:ascii="Arial" w:hAnsi="Arial" w:cs="Arial"/>
          <w:b/>
          <w:sz w:val="21"/>
          <w:szCs w:val="21"/>
        </w:rPr>
      </w:pPr>
      <w:r w:rsidRPr="000502C6">
        <w:rPr>
          <w:rFonts w:ascii="Arial" w:hAnsi="Arial" w:cs="Arial"/>
          <w:b/>
          <w:sz w:val="21"/>
          <w:szCs w:val="21"/>
        </w:rPr>
        <w:fldChar w:fldCharType="end"/>
      </w:r>
      <w:r w:rsidRPr="000502C6">
        <w:rPr>
          <w:rFonts w:ascii="Arial" w:hAnsi="Arial" w:cs="Arial"/>
          <w:b/>
          <w:bCs w:val="0"/>
          <w:color w:val="0000FF"/>
          <w:sz w:val="21"/>
          <w:szCs w:val="21"/>
          <w:u w:val="single"/>
        </w:rPr>
        <w:fldChar w:fldCharType="begin"/>
      </w:r>
      <w:r w:rsidRPr="000502C6">
        <w:rPr>
          <w:rFonts w:ascii="Arial" w:hAnsi="Arial" w:cs="Arial"/>
          <w:b/>
          <w:bCs w:val="0"/>
          <w:color w:val="0000FF"/>
          <w:sz w:val="21"/>
          <w:szCs w:val="21"/>
          <w:u w:val="single"/>
        </w:rPr>
        <w:instrText xml:space="preserve"> HYPERLINK "https://my.vanderbilt.edu/perkins/files/2011/09/Perkins_Hughey_Speer-JCDS-33-no1-2002.pdf" </w:instrText>
      </w:r>
      <w:r w:rsidRPr="000502C6">
        <w:rPr>
          <w:rFonts w:ascii="Arial" w:hAnsi="Arial" w:cs="Arial"/>
          <w:b/>
          <w:bCs w:val="0"/>
          <w:color w:val="0000FF"/>
          <w:sz w:val="21"/>
          <w:szCs w:val="21"/>
          <w:u w:val="single"/>
        </w:rPr>
        <w:fldChar w:fldCharType="separate"/>
      </w:r>
      <w:r w:rsidRPr="000502C6">
        <w:rPr>
          <w:rStyle w:val="Hyperlink"/>
          <w:rFonts w:ascii="Arial" w:hAnsi="Arial" w:cs="Arial"/>
          <w:b/>
          <w:bCs w:val="0"/>
          <w:sz w:val="21"/>
          <w:szCs w:val="21"/>
        </w:rPr>
        <w:t xml:space="preserve">Perkins, D.D., </w:t>
      </w:r>
      <w:proofErr w:type="spellStart"/>
      <w:r w:rsidRPr="000502C6">
        <w:rPr>
          <w:rStyle w:val="Hyperlink"/>
          <w:rFonts w:ascii="Arial" w:hAnsi="Arial" w:cs="Arial"/>
          <w:b/>
          <w:bCs w:val="0"/>
          <w:sz w:val="21"/>
          <w:szCs w:val="21"/>
        </w:rPr>
        <w:t>Hughey</w:t>
      </w:r>
      <w:proofErr w:type="spellEnd"/>
      <w:r w:rsidRPr="000502C6">
        <w:rPr>
          <w:rStyle w:val="Hyperlink"/>
          <w:rFonts w:ascii="Arial" w:hAnsi="Arial" w:cs="Arial"/>
          <w:b/>
          <w:bCs w:val="0"/>
          <w:sz w:val="21"/>
          <w:szCs w:val="21"/>
        </w:rPr>
        <w:t xml:space="preserve">, J., &amp; </w:t>
      </w:r>
      <w:proofErr w:type="spellStart"/>
      <w:r w:rsidRPr="000502C6">
        <w:rPr>
          <w:rStyle w:val="Hyperlink"/>
          <w:rFonts w:ascii="Arial" w:hAnsi="Arial" w:cs="Arial"/>
          <w:b/>
          <w:bCs w:val="0"/>
          <w:sz w:val="21"/>
          <w:szCs w:val="21"/>
        </w:rPr>
        <w:t>Speer</w:t>
      </w:r>
      <w:proofErr w:type="spellEnd"/>
      <w:r w:rsidRPr="000502C6">
        <w:rPr>
          <w:rStyle w:val="Hyperlink"/>
          <w:rFonts w:ascii="Arial" w:hAnsi="Arial" w:cs="Arial"/>
          <w:b/>
          <w:bCs w:val="0"/>
          <w:sz w:val="21"/>
          <w:szCs w:val="21"/>
        </w:rPr>
        <w:t xml:space="preserve">, P.W. (2002). </w:t>
      </w:r>
      <w:proofErr w:type="gramStart"/>
      <w:r w:rsidRPr="000502C6">
        <w:rPr>
          <w:rStyle w:val="Hyperlink"/>
          <w:rFonts w:ascii="Arial" w:hAnsi="Arial" w:cs="Arial"/>
          <w:b/>
          <w:bCs w:val="0"/>
          <w:sz w:val="21"/>
          <w:szCs w:val="21"/>
        </w:rPr>
        <w:t>Community psychology perspectives on social capital theory and community development practice.</w:t>
      </w:r>
      <w:proofErr w:type="gramEnd"/>
      <w:r w:rsidRPr="000502C6">
        <w:rPr>
          <w:rStyle w:val="Hyperlink"/>
          <w:rFonts w:ascii="Arial" w:hAnsi="Arial" w:cs="Arial"/>
          <w:b/>
          <w:bCs w:val="0"/>
          <w:sz w:val="21"/>
          <w:szCs w:val="21"/>
        </w:rPr>
        <w:t> </w:t>
      </w:r>
      <w:proofErr w:type="gramStart"/>
      <w:r w:rsidRPr="000502C6">
        <w:rPr>
          <w:rStyle w:val="Hyperlink"/>
          <w:rFonts w:ascii="Arial" w:hAnsi="Arial" w:cs="Arial"/>
          <w:b/>
          <w:bCs w:val="0"/>
          <w:i/>
          <w:sz w:val="21"/>
          <w:szCs w:val="21"/>
        </w:rPr>
        <w:t>Journal of the Community Development Society, 33</w:t>
      </w:r>
      <w:r w:rsidRPr="000502C6">
        <w:rPr>
          <w:rStyle w:val="Hyperlink"/>
          <w:rFonts w:ascii="Arial" w:hAnsi="Arial" w:cs="Arial"/>
          <w:b/>
          <w:bCs w:val="0"/>
          <w:sz w:val="21"/>
          <w:szCs w:val="21"/>
        </w:rPr>
        <w:t>(1), 33-52.</w:t>
      </w:r>
      <w:proofErr w:type="gramEnd"/>
    </w:p>
    <w:p w14:paraId="09418570" w14:textId="77777777" w:rsidR="00E41C2D" w:rsidRPr="000502C6" w:rsidRDefault="00E41C2D" w:rsidP="00F15019">
      <w:pPr>
        <w:widowControl w:val="0"/>
        <w:autoSpaceDE w:val="0"/>
        <w:autoSpaceDN w:val="0"/>
        <w:adjustRightInd w:val="0"/>
        <w:ind w:left="720" w:hanging="720"/>
        <w:rPr>
          <w:rFonts w:ascii="Arial" w:hAnsi="Arial" w:cs="Arial"/>
          <w:b/>
          <w:bCs w:val="0"/>
          <w:sz w:val="21"/>
          <w:szCs w:val="21"/>
        </w:rPr>
      </w:pPr>
      <w:r w:rsidRPr="000502C6">
        <w:rPr>
          <w:rFonts w:ascii="Arial" w:hAnsi="Arial" w:cs="Arial"/>
          <w:b/>
          <w:bCs w:val="0"/>
          <w:color w:val="0000FF"/>
          <w:sz w:val="21"/>
          <w:szCs w:val="21"/>
          <w:u w:val="single"/>
        </w:rPr>
        <w:fldChar w:fldCharType="end"/>
      </w:r>
      <w:proofErr w:type="spellStart"/>
      <w:r w:rsidRPr="000502C6">
        <w:rPr>
          <w:rFonts w:ascii="Arial" w:hAnsi="Arial" w:cs="Arial"/>
          <w:b/>
          <w:bCs w:val="0"/>
          <w:sz w:val="21"/>
          <w:szCs w:val="21"/>
        </w:rPr>
        <w:t>Speer</w:t>
      </w:r>
      <w:proofErr w:type="spellEnd"/>
      <w:r w:rsidRPr="000502C6">
        <w:rPr>
          <w:rFonts w:ascii="Arial" w:hAnsi="Arial" w:cs="Arial"/>
          <w:b/>
          <w:bCs w:val="0"/>
          <w:sz w:val="21"/>
          <w:szCs w:val="21"/>
        </w:rPr>
        <w:t xml:space="preserve">, P. W. (2008). Social power and forms of change: Implications for </w:t>
      </w:r>
      <w:proofErr w:type="spellStart"/>
      <w:r w:rsidRPr="000502C6">
        <w:rPr>
          <w:rFonts w:ascii="Arial" w:hAnsi="Arial" w:cs="Arial"/>
          <w:b/>
          <w:bCs w:val="0"/>
          <w:sz w:val="21"/>
          <w:szCs w:val="21"/>
        </w:rPr>
        <w:t>psychopolitical</w:t>
      </w:r>
      <w:proofErr w:type="spellEnd"/>
      <w:r w:rsidRPr="000502C6">
        <w:rPr>
          <w:rFonts w:ascii="Arial" w:hAnsi="Arial" w:cs="Arial"/>
          <w:b/>
          <w:bCs w:val="0"/>
          <w:sz w:val="21"/>
          <w:szCs w:val="21"/>
        </w:rPr>
        <w:t xml:space="preserve"> validity. </w:t>
      </w:r>
      <w:r w:rsidRPr="000502C6">
        <w:rPr>
          <w:rFonts w:ascii="Arial" w:hAnsi="Arial" w:cs="Arial"/>
          <w:b/>
          <w:bCs w:val="0"/>
          <w:i/>
          <w:iCs/>
          <w:sz w:val="21"/>
          <w:szCs w:val="21"/>
        </w:rPr>
        <w:t>Journal of Community Psychology, 36</w:t>
      </w:r>
      <w:r w:rsidRPr="000502C6">
        <w:rPr>
          <w:rFonts w:ascii="Arial" w:hAnsi="Arial" w:cs="Arial"/>
          <w:b/>
          <w:bCs w:val="0"/>
          <w:sz w:val="21"/>
          <w:szCs w:val="21"/>
        </w:rPr>
        <w:t>(2), 199-213.</w:t>
      </w:r>
      <w:bookmarkStart w:id="2" w:name="_GoBack"/>
      <w:bookmarkEnd w:id="2"/>
    </w:p>
    <w:p w14:paraId="31A8D149" w14:textId="77777777" w:rsidR="00E41C2D" w:rsidRPr="000502C6" w:rsidRDefault="00E41C2D" w:rsidP="00B40F48">
      <w:pPr>
        <w:widowControl w:val="0"/>
        <w:autoSpaceDE w:val="0"/>
        <w:ind w:left="540" w:hanging="540"/>
        <w:rPr>
          <w:rFonts w:ascii="Arial" w:hAnsi="Arial" w:cs="Arial"/>
          <w:b/>
          <w:sz w:val="21"/>
          <w:szCs w:val="21"/>
        </w:rPr>
      </w:pPr>
      <w:proofErr w:type="spellStart"/>
      <w:proofErr w:type="gramStart"/>
      <w:r w:rsidRPr="000502C6">
        <w:rPr>
          <w:rFonts w:ascii="Arial" w:hAnsi="Arial" w:cs="Arial"/>
          <w:b/>
          <w:sz w:val="21"/>
          <w:szCs w:val="21"/>
        </w:rPr>
        <w:t>Mannarini</w:t>
      </w:r>
      <w:proofErr w:type="spellEnd"/>
      <w:r w:rsidRPr="000502C6">
        <w:rPr>
          <w:rFonts w:ascii="Arial" w:hAnsi="Arial" w:cs="Arial"/>
          <w:b/>
          <w:sz w:val="21"/>
          <w:szCs w:val="21"/>
        </w:rPr>
        <w:t xml:space="preserve">, T., &amp; </w:t>
      </w:r>
      <w:proofErr w:type="spellStart"/>
      <w:r w:rsidRPr="000502C6">
        <w:rPr>
          <w:rFonts w:ascii="Arial" w:hAnsi="Arial" w:cs="Arial"/>
          <w:b/>
          <w:sz w:val="21"/>
          <w:szCs w:val="21"/>
        </w:rPr>
        <w:t>Fedi</w:t>
      </w:r>
      <w:proofErr w:type="spellEnd"/>
      <w:r w:rsidRPr="000502C6">
        <w:rPr>
          <w:rFonts w:ascii="Arial" w:hAnsi="Arial" w:cs="Arial"/>
          <w:b/>
          <w:sz w:val="21"/>
          <w:szCs w:val="21"/>
        </w:rPr>
        <w:t>, A. (2009).</w:t>
      </w:r>
      <w:proofErr w:type="gramEnd"/>
      <w:r w:rsidRPr="000502C6">
        <w:rPr>
          <w:rFonts w:ascii="Arial" w:hAnsi="Arial" w:cs="Arial"/>
          <w:b/>
          <w:sz w:val="21"/>
          <w:szCs w:val="21"/>
        </w:rPr>
        <w:t xml:space="preserve"> Multiple senses of community: The experience and meaning of community. </w:t>
      </w:r>
      <w:r w:rsidRPr="000502C6">
        <w:rPr>
          <w:rFonts w:ascii="Arial" w:hAnsi="Arial" w:cs="Arial"/>
          <w:b/>
          <w:i/>
          <w:iCs/>
          <w:sz w:val="21"/>
          <w:szCs w:val="21"/>
        </w:rPr>
        <w:t>Journal of Community Psychology, 37</w:t>
      </w:r>
      <w:r w:rsidRPr="000502C6">
        <w:rPr>
          <w:rFonts w:ascii="Arial" w:hAnsi="Arial" w:cs="Arial"/>
          <w:b/>
          <w:sz w:val="21"/>
          <w:szCs w:val="21"/>
        </w:rPr>
        <w:t>(2), 211–227.</w:t>
      </w:r>
    </w:p>
    <w:p w14:paraId="3471AED1" w14:textId="77777777" w:rsidR="00E41C2D" w:rsidRPr="000502C6" w:rsidRDefault="00E41C2D" w:rsidP="00765584">
      <w:pPr>
        <w:ind w:left="540" w:hanging="540"/>
        <w:rPr>
          <w:rFonts w:ascii="Arial" w:hAnsi="Arial" w:cs="Arial"/>
          <w:b/>
          <w:bCs w:val="0"/>
          <w:sz w:val="21"/>
          <w:szCs w:val="21"/>
        </w:rPr>
      </w:pPr>
      <w:proofErr w:type="spellStart"/>
      <w:r w:rsidRPr="000502C6">
        <w:rPr>
          <w:rFonts w:ascii="Arial" w:hAnsi="Arial" w:cs="Arial"/>
          <w:b/>
          <w:bCs w:val="0"/>
          <w:sz w:val="21"/>
          <w:szCs w:val="21"/>
        </w:rPr>
        <w:t>Weninger</w:t>
      </w:r>
      <w:proofErr w:type="spellEnd"/>
      <w:r w:rsidRPr="000502C6">
        <w:rPr>
          <w:rFonts w:ascii="Arial" w:hAnsi="Arial" w:cs="Arial"/>
          <w:b/>
          <w:bCs w:val="0"/>
          <w:sz w:val="21"/>
          <w:szCs w:val="21"/>
        </w:rPr>
        <w:t xml:space="preserve">, C., &amp; Fraser, J. (2012). Hybrid Forms of Civic Participation in Neighborhood Redevelopment," Pp. 249-264, in </w:t>
      </w:r>
      <w:r w:rsidRPr="000502C6">
        <w:rPr>
          <w:rFonts w:ascii="Arial" w:hAnsi="Arial" w:cs="Arial"/>
          <w:b/>
          <w:bCs w:val="0"/>
          <w:i/>
          <w:sz w:val="21"/>
          <w:szCs w:val="21"/>
        </w:rPr>
        <w:t>Deliberations in Community Development: Balancing on the Edge</w:t>
      </w:r>
      <w:r w:rsidRPr="000502C6">
        <w:rPr>
          <w:rFonts w:ascii="Arial" w:hAnsi="Arial" w:cs="Arial"/>
          <w:b/>
          <w:bCs w:val="0"/>
          <w:sz w:val="21"/>
          <w:szCs w:val="21"/>
        </w:rPr>
        <w:t xml:space="preserve">. J. P. </w:t>
      </w:r>
      <w:proofErr w:type="spellStart"/>
      <w:r w:rsidRPr="000502C6">
        <w:rPr>
          <w:rFonts w:ascii="Arial" w:hAnsi="Arial" w:cs="Arial"/>
          <w:b/>
          <w:bCs w:val="0"/>
          <w:sz w:val="21"/>
          <w:szCs w:val="21"/>
        </w:rPr>
        <w:t>Rothe</w:t>
      </w:r>
      <w:proofErr w:type="spellEnd"/>
      <w:r w:rsidRPr="000502C6">
        <w:rPr>
          <w:rFonts w:ascii="Arial" w:hAnsi="Arial" w:cs="Arial"/>
          <w:b/>
          <w:bCs w:val="0"/>
          <w:sz w:val="21"/>
          <w:szCs w:val="21"/>
        </w:rPr>
        <w:t xml:space="preserve"> et al. (eds.). Nova Science.</w:t>
      </w:r>
    </w:p>
    <w:p w14:paraId="084C64D7" w14:textId="77777777" w:rsidR="00E41C2D" w:rsidRPr="000502C6" w:rsidRDefault="00E41C2D" w:rsidP="00AF02EC">
      <w:pPr>
        <w:ind w:left="540" w:hanging="540"/>
        <w:rPr>
          <w:rFonts w:ascii="Arial" w:hAnsi="Arial" w:cs="Arial"/>
          <w:b/>
          <w:bCs w:val="0"/>
          <w:sz w:val="21"/>
          <w:szCs w:val="21"/>
          <w:u w:val="single"/>
        </w:rPr>
      </w:pPr>
      <w:r w:rsidRPr="000502C6">
        <w:rPr>
          <w:rFonts w:ascii="Arial" w:hAnsi="Arial" w:cs="Arial"/>
          <w:b/>
          <w:bCs w:val="0"/>
          <w:sz w:val="21"/>
          <w:szCs w:val="21"/>
          <w:u w:val="single"/>
        </w:rPr>
        <w:t>Recommended:</w:t>
      </w:r>
    </w:p>
    <w:p w14:paraId="75C54892" w14:textId="77777777" w:rsidR="00E41C2D" w:rsidRPr="000502C6" w:rsidRDefault="00E41C2D" w:rsidP="0098344B">
      <w:pPr>
        <w:widowControl w:val="0"/>
        <w:autoSpaceDE w:val="0"/>
        <w:autoSpaceDN w:val="0"/>
        <w:adjustRightInd w:val="0"/>
        <w:ind w:left="720" w:hanging="720"/>
        <w:rPr>
          <w:rFonts w:ascii="Arial" w:hAnsi="Arial" w:cs="Arial"/>
          <w:bCs w:val="0"/>
          <w:sz w:val="21"/>
          <w:szCs w:val="21"/>
        </w:rPr>
      </w:pPr>
      <w:proofErr w:type="spellStart"/>
      <w:r w:rsidRPr="000502C6">
        <w:rPr>
          <w:rFonts w:ascii="Arial" w:hAnsi="Arial" w:cs="Arial"/>
          <w:bCs w:val="0"/>
          <w:sz w:val="21"/>
          <w:szCs w:val="21"/>
        </w:rPr>
        <w:t>Bellah</w:t>
      </w:r>
      <w:proofErr w:type="spellEnd"/>
      <w:r w:rsidRPr="000502C6">
        <w:rPr>
          <w:rFonts w:ascii="Arial" w:hAnsi="Arial" w:cs="Arial"/>
          <w:bCs w:val="0"/>
          <w:sz w:val="21"/>
          <w:szCs w:val="21"/>
        </w:rPr>
        <w:t xml:space="preserve">, R. N. (1985). </w:t>
      </w:r>
      <w:r w:rsidRPr="000502C6">
        <w:rPr>
          <w:rFonts w:ascii="Arial" w:hAnsi="Arial" w:cs="Arial"/>
          <w:bCs w:val="0"/>
          <w:i/>
          <w:iCs/>
          <w:sz w:val="21"/>
          <w:szCs w:val="21"/>
        </w:rPr>
        <w:t>Habits of the heart: Individualism and commitment in American life</w:t>
      </w:r>
      <w:r w:rsidRPr="000502C6">
        <w:rPr>
          <w:rFonts w:ascii="Arial" w:hAnsi="Arial" w:cs="Arial"/>
          <w:bCs w:val="0"/>
          <w:sz w:val="21"/>
          <w:szCs w:val="21"/>
        </w:rPr>
        <w:t>. Berkeley, CA: University of California Press.</w:t>
      </w:r>
    </w:p>
    <w:p w14:paraId="2C7DF948" w14:textId="77777777" w:rsidR="00E41C2D" w:rsidRPr="000502C6" w:rsidRDefault="00E41C2D" w:rsidP="00AF5811">
      <w:pPr>
        <w:ind w:left="720" w:hanging="720"/>
        <w:rPr>
          <w:rFonts w:ascii="Arial" w:hAnsi="Arial" w:cs="Arial"/>
          <w:sz w:val="21"/>
          <w:szCs w:val="21"/>
        </w:rPr>
      </w:pPr>
      <w:r w:rsidRPr="000502C6">
        <w:rPr>
          <w:rFonts w:ascii="Arial" w:hAnsi="Arial" w:cs="Arial"/>
          <w:sz w:val="21"/>
          <w:szCs w:val="21"/>
        </w:rPr>
        <w:t xml:space="preserve">Bess, K. D., Fisher, A. T., </w:t>
      </w:r>
      <w:proofErr w:type="spellStart"/>
      <w:r w:rsidRPr="000502C6">
        <w:rPr>
          <w:rFonts w:ascii="Arial" w:hAnsi="Arial" w:cs="Arial"/>
          <w:sz w:val="21"/>
          <w:szCs w:val="21"/>
        </w:rPr>
        <w:t>Sonn</w:t>
      </w:r>
      <w:proofErr w:type="spellEnd"/>
      <w:r w:rsidRPr="000502C6">
        <w:rPr>
          <w:rFonts w:ascii="Arial" w:hAnsi="Arial" w:cs="Arial"/>
          <w:sz w:val="21"/>
          <w:szCs w:val="21"/>
        </w:rPr>
        <w:t xml:space="preserve">, C. C., &amp; Bishop, B. J. (2002). Psychological sense of community: Theory, research, and application. In A. T. Fisher, C. C. </w:t>
      </w:r>
      <w:proofErr w:type="spellStart"/>
      <w:r w:rsidRPr="000502C6">
        <w:rPr>
          <w:rFonts w:ascii="Arial" w:hAnsi="Arial" w:cs="Arial"/>
          <w:sz w:val="21"/>
          <w:szCs w:val="21"/>
        </w:rPr>
        <w:t>Sonn</w:t>
      </w:r>
      <w:proofErr w:type="spellEnd"/>
      <w:r w:rsidRPr="000502C6">
        <w:rPr>
          <w:rFonts w:ascii="Arial" w:hAnsi="Arial" w:cs="Arial"/>
          <w:sz w:val="21"/>
          <w:szCs w:val="21"/>
        </w:rPr>
        <w:t xml:space="preserve"> &amp; B. J. Bishop (Eds.), </w:t>
      </w:r>
      <w:proofErr w:type="gramStart"/>
      <w:r w:rsidRPr="000502C6">
        <w:rPr>
          <w:rFonts w:ascii="Arial" w:hAnsi="Arial" w:cs="Arial"/>
          <w:i/>
          <w:iCs/>
          <w:sz w:val="21"/>
          <w:szCs w:val="21"/>
        </w:rPr>
        <w:t>Psychological</w:t>
      </w:r>
      <w:proofErr w:type="gramEnd"/>
      <w:r w:rsidRPr="000502C6">
        <w:rPr>
          <w:rFonts w:ascii="Arial" w:hAnsi="Arial" w:cs="Arial"/>
          <w:i/>
          <w:iCs/>
          <w:sz w:val="21"/>
          <w:szCs w:val="21"/>
        </w:rPr>
        <w:t xml:space="preserve"> sense of community: Research, applications, and implications</w:t>
      </w:r>
      <w:r w:rsidRPr="000502C6">
        <w:rPr>
          <w:rFonts w:ascii="Arial" w:hAnsi="Arial" w:cs="Arial"/>
          <w:sz w:val="21"/>
          <w:szCs w:val="21"/>
        </w:rPr>
        <w:t xml:space="preserve"> (pp. 3-22). Kluwer Academic/Plenum.</w:t>
      </w:r>
    </w:p>
    <w:p w14:paraId="77D11CE3" w14:textId="77777777" w:rsidR="00E41C2D" w:rsidRPr="000502C6" w:rsidRDefault="00E41C2D" w:rsidP="00440B1C">
      <w:pPr>
        <w:widowControl w:val="0"/>
        <w:autoSpaceDE w:val="0"/>
        <w:autoSpaceDN w:val="0"/>
        <w:adjustRightInd w:val="0"/>
        <w:ind w:left="720" w:hanging="720"/>
        <w:rPr>
          <w:rFonts w:ascii="Arial" w:hAnsi="Arial" w:cs="Arial"/>
          <w:bCs w:val="0"/>
          <w:sz w:val="21"/>
          <w:szCs w:val="21"/>
        </w:rPr>
      </w:pPr>
      <w:r w:rsidRPr="000502C6">
        <w:rPr>
          <w:rFonts w:ascii="Arial" w:hAnsi="Arial" w:cs="Arial"/>
          <w:bCs w:val="0"/>
          <w:sz w:val="21"/>
          <w:szCs w:val="21"/>
        </w:rPr>
        <w:t xml:space="preserve">Coleman, J. S. (1988). </w:t>
      </w:r>
      <w:proofErr w:type="gramStart"/>
      <w:r w:rsidRPr="000502C6">
        <w:rPr>
          <w:rFonts w:ascii="Arial" w:hAnsi="Arial" w:cs="Arial"/>
          <w:bCs w:val="0"/>
          <w:sz w:val="21"/>
          <w:szCs w:val="21"/>
        </w:rPr>
        <w:t>Social capital in the creation of human capital.</w:t>
      </w:r>
      <w:proofErr w:type="gramEnd"/>
      <w:r w:rsidRPr="000502C6">
        <w:rPr>
          <w:rFonts w:ascii="Arial" w:hAnsi="Arial" w:cs="Arial"/>
          <w:bCs w:val="0"/>
          <w:sz w:val="21"/>
          <w:szCs w:val="21"/>
        </w:rPr>
        <w:t xml:space="preserve"> </w:t>
      </w:r>
      <w:proofErr w:type="gramStart"/>
      <w:r w:rsidRPr="000502C6">
        <w:rPr>
          <w:rFonts w:ascii="Arial" w:hAnsi="Arial" w:cs="Arial"/>
          <w:bCs w:val="0"/>
          <w:i/>
          <w:iCs/>
          <w:sz w:val="21"/>
          <w:szCs w:val="21"/>
        </w:rPr>
        <w:t>American Journal of Sociology, 94</w:t>
      </w:r>
      <w:r w:rsidRPr="000502C6">
        <w:rPr>
          <w:rFonts w:ascii="Arial" w:hAnsi="Arial" w:cs="Arial"/>
          <w:bCs w:val="0"/>
          <w:sz w:val="21"/>
          <w:szCs w:val="21"/>
        </w:rPr>
        <w:t>(supplement), S95-S120.</w:t>
      </w:r>
      <w:proofErr w:type="gramEnd"/>
    </w:p>
    <w:p w14:paraId="2C4E3996" w14:textId="77777777" w:rsidR="00E41C2D" w:rsidRPr="000502C6" w:rsidRDefault="00E41C2D" w:rsidP="00DC4ED2">
      <w:pPr>
        <w:widowControl w:val="0"/>
        <w:autoSpaceDE w:val="0"/>
        <w:autoSpaceDN w:val="0"/>
        <w:adjustRightInd w:val="0"/>
        <w:ind w:left="720" w:hanging="720"/>
        <w:rPr>
          <w:rFonts w:ascii="Arial" w:hAnsi="Arial" w:cs="Arial"/>
          <w:bCs w:val="0"/>
          <w:sz w:val="21"/>
          <w:szCs w:val="21"/>
        </w:rPr>
      </w:pPr>
      <w:proofErr w:type="spellStart"/>
      <w:r w:rsidRPr="000502C6">
        <w:rPr>
          <w:rFonts w:ascii="Arial" w:hAnsi="Arial" w:cs="Arial"/>
          <w:bCs w:val="0"/>
          <w:sz w:val="21"/>
          <w:szCs w:val="21"/>
        </w:rPr>
        <w:t>DeFilippis</w:t>
      </w:r>
      <w:proofErr w:type="spellEnd"/>
      <w:r w:rsidRPr="000502C6">
        <w:rPr>
          <w:rFonts w:ascii="Arial" w:hAnsi="Arial" w:cs="Arial"/>
          <w:bCs w:val="0"/>
          <w:sz w:val="21"/>
          <w:szCs w:val="21"/>
        </w:rPr>
        <w:t xml:space="preserve">, J. (2001). </w:t>
      </w:r>
      <w:proofErr w:type="gramStart"/>
      <w:r w:rsidRPr="000502C6">
        <w:rPr>
          <w:rFonts w:ascii="Arial" w:hAnsi="Arial" w:cs="Arial"/>
          <w:bCs w:val="0"/>
          <w:sz w:val="21"/>
          <w:szCs w:val="21"/>
        </w:rPr>
        <w:t>The myth of social capital in community development.</w:t>
      </w:r>
      <w:proofErr w:type="gramEnd"/>
      <w:r w:rsidRPr="000502C6">
        <w:rPr>
          <w:rFonts w:ascii="Arial" w:hAnsi="Arial" w:cs="Arial"/>
          <w:bCs w:val="0"/>
          <w:sz w:val="21"/>
          <w:szCs w:val="21"/>
        </w:rPr>
        <w:t xml:space="preserve"> </w:t>
      </w:r>
      <w:r w:rsidRPr="000502C6">
        <w:rPr>
          <w:rFonts w:ascii="Arial" w:hAnsi="Arial" w:cs="Arial"/>
          <w:bCs w:val="0"/>
          <w:i/>
          <w:iCs/>
          <w:sz w:val="21"/>
          <w:szCs w:val="21"/>
        </w:rPr>
        <w:t>Housing Policy Debate, 12</w:t>
      </w:r>
      <w:r w:rsidRPr="000502C6">
        <w:rPr>
          <w:rFonts w:ascii="Arial" w:hAnsi="Arial" w:cs="Arial"/>
          <w:bCs w:val="0"/>
          <w:sz w:val="21"/>
          <w:szCs w:val="21"/>
        </w:rPr>
        <w:t>(4), 781-806.</w:t>
      </w:r>
    </w:p>
    <w:p w14:paraId="5003F28D" w14:textId="77777777" w:rsidR="00E41C2D" w:rsidRPr="000502C6" w:rsidRDefault="00940584" w:rsidP="00F15019">
      <w:pPr>
        <w:widowControl w:val="0"/>
        <w:autoSpaceDE w:val="0"/>
        <w:ind w:left="540" w:hanging="540"/>
        <w:rPr>
          <w:rFonts w:ascii="Arial" w:hAnsi="Arial" w:cs="Arial"/>
          <w:sz w:val="21"/>
          <w:szCs w:val="21"/>
          <w:lang w:val="it-IT"/>
        </w:rPr>
      </w:pPr>
      <w:hyperlink r:id="rId29" w:history="1">
        <w:r w:rsidR="00E41C2D" w:rsidRPr="000502C6">
          <w:rPr>
            <w:rStyle w:val="Hyperlink"/>
            <w:rFonts w:ascii="Arial" w:hAnsi="Arial" w:cs="Arial"/>
            <w:sz w:val="21"/>
            <w:szCs w:val="21"/>
            <w:lang w:val="it-IT"/>
          </w:rPr>
          <w:t xml:space="preserve">Manzo, </w:t>
        </w:r>
        <w:proofErr w:type="gramStart"/>
        <w:r w:rsidR="00E41C2D" w:rsidRPr="000502C6">
          <w:rPr>
            <w:rStyle w:val="Hyperlink"/>
            <w:rFonts w:ascii="Arial" w:hAnsi="Arial" w:cs="Arial"/>
            <w:sz w:val="21"/>
            <w:szCs w:val="21"/>
            <w:lang w:val="it-IT"/>
          </w:rPr>
          <w:t>L.C.</w:t>
        </w:r>
        <w:proofErr w:type="gramEnd"/>
        <w:r w:rsidR="00E41C2D" w:rsidRPr="000502C6">
          <w:rPr>
            <w:rStyle w:val="Hyperlink"/>
            <w:rFonts w:ascii="Arial" w:hAnsi="Arial" w:cs="Arial"/>
            <w:sz w:val="21"/>
            <w:szCs w:val="21"/>
            <w:lang w:val="it-IT"/>
          </w:rPr>
          <w:t xml:space="preserve">, &amp; </w:t>
        </w:r>
        <w:proofErr w:type="spellStart"/>
        <w:r w:rsidR="00E41C2D" w:rsidRPr="000502C6">
          <w:rPr>
            <w:rStyle w:val="Hyperlink"/>
            <w:rFonts w:ascii="Arial" w:hAnsi="Arial" w:cs="Arial"/>
            <w:sz w:val="21"/>
            <w:szCs w:val="21"/>
            <w:lang w:val="it-IT"/>
          </w:rPr>
          <w:t>Perkins</w:t>
        </w:r>
        <w:proofErr w:type="spellEnd"/>
        <w:r w:rsidR="00E41C2D" w:rsidRPr="000502C6">
          <w:rPr>
            <w:rStyle w:val="Hyperlink"/>
            <w:rFonts w:ascii="Arial" w:hAnsi="Arial" w:cs="Arial"/>
            <w:sz w:val="21"/>
            <w:szCs w:val="21"/>
            <w:lang w:val="it-IT"/>
          </w:rPr>
          <w:t xml:space="preserve">, D.D. (2006). </w:t>
        </w:r>
        <w:r w:rsidR="00E41C2D" w:rsidRPr="000502C6">
          <w:rPr>
            <w:rStyle w:val="Hyperlink"/>
            <w:rFonts w:ascii="Arial" w:hAnsi="Arial" w:cs="Arial"/>
            <w:sz w:val="21"/>
            <w:szCs w:val="21"/>
          </w:rPr>
          <w:t xml:space="preserve">Neighborhoods as common ground: The importance of place attachment to community participation and development. </w:t>
        </w:r>
        <w:proofErr w:type="gramStart"/>
        <w:r w:rsidR="00E41C2D" w:rsidRPr="000502C6">
          <w:rPr>
            <w:rStyle w:val="Hyperlink"/>
            <w:rFonts w:ascii="Arial" w:hAnsi="Arial" w:cs="Arial"/>
            <w:i/>
            <w:sz w:val="21"/>
            <w:szCs w:val="21"/>
          </w:rPr>
          <w:t>Journal of Planning Literature, 20</w:t>
        </w:r>
        <w:r w:rsidR="00E41C2D" w:rsidRPr="000502C6">
          <w:rPr>
            <w:rStyle w:val="Hyperlink"/>
            <w:rFonts w:ascii="Arial" w:hAnsi="Arial" w:cs="Arial"/>
            <w:sz w:val="21"/>
            <w:szCs w:val="21"/>
          </w:rPr>
          <w:t>, 335-350.</w:t>
        </w:r>
        <w:proofErr w:type="gramEnd"/>
      </w:hyperlink>
    </w:p>
    <w:p w14:paraId="427CFADE" w14:textId="77777777" w:rsidR="00E41C2D" w:rsidRPr="000502C6" w:rsidRDefault="00940584" w:rsidP="00F15019">
      <w:pPr>
        <w:ind w:left="540" w:hanging="540"/>
        <w:rPr>
          <w:rFonts w:ascii="Arial" w:hAnsi="Arial" w:cs="Arial"/>
          <w:sz w:val="21"/>
          <w:szCs w:val="21"/>
        </w:rPr>
      </w:pPr>
      <w:hyperlink r:id="rId30" w:history="1">
        <w:r w:rsidR="00E41C2D" w:rsidRPr="000502C6">
          <w:rPr>
            <w:rStyle w:val="Hyperlink"/>
            <w:rFonts w:ascii="Arial" w:hAnsi="Arial" w:cs="Arial"/>
            <w:sz w:val="21"/>
            <w:szCs w:val="21"/>
          </w:rPr>
          <w:t xml:space="preserve">Perkins, D.D., &amp; Long, D.A. (2002). Neighborhood sense of community and social capital: A multi-level analysis. In A. Fisher, C. </w:t>
        </w:r>
        <w:proofErr w:type="spellStart"/>
        <w:r w:rsidR="00E41C2D" w:rsidRPr="000502C6">
          <w:rPr>
            <w:rStyle w:val="Hyperlink"/>
            <w:rFonts w:ascii="Arial" w:hAnsi="Arial" w:cs="Arial"/>
            <w:sz w:val="21"/>
            <w:szCs w:val="21"/>
          </w:rPr>
          <w:t>Sonn</w:t>
        </w:r>
        <w:proofErr w:type="spellEnd"/>
        <w:r w:rsidR="00E41C2D" w:rsidRPr="000502C6">
          <w:rPr>
            <w:rStyle w:val="Hyperlink"/>
            <w:rFonts w:ascii="Arial" w:hAnsi="Arial" w:cs="Arial"/>
            <w:sz w:val="21"/>
            <w:szCs w:val="21"/>
          </w:rPr>
          <w:t>, &amp; B. Bishop (Eds.), Psychological sense of community: Research, applications, and implications (pp. 291-318). New York: Plenum.</w:t>
        </w:r>
      </w:hyperlink>
      <w:r w:rsidR="00E41C2D" w:rsidRPr="000502C6">
        <w:rPr>
          <w:rFonts w:ascii="Arial" w:hAnsi="Arial" w:cs="Arial"/>
          <w:sz w:val="21"/>
          <w:szCs w:val="21"/>
        </w:rPr>
        <w:t> </w:t>
      </w:r>
    </w:p>
    <w:p w14:paraId="4FB0E2DA" w14:textId="77777777" w:rsidR="00E41C2D" w:rsidRPr="000502C6" w:rsidRDefault="00E41C2D" w:rsidP="00F15019">
      <w:pPr>
        <w:tabs>
          <w:tab w:val="left" w:pos="-720"/>
          <w:tab w:val="left" w:pos="0"/>
          <w:tab w:val="left" w:pos="720"/>
        </w:tabs>
        <w:suppressAutoHyphens/>
        <w:ind w:left="720" w:hanging="720"/>
        <w:rPr>
          <w:rFonts w:ascii="Arial" w:hAnsi="Arial" w:cs="Arial"/>
          <w:sz w:val="21"/>
          <w:szCs w:val="21"/>
        </w:rPr>
      </w:pPr>
      <w:r w:rsidRPr="000502C6">
        <w:rPr>
          <w:rFonts w:ascii="Arial" w:hAnsi="Arial" w:cs="Arial"/>
          <w:sz w:val="21"/>
          <w:szCs w:val="21"/>
        </w:rPr>
        <w:t xml:space="preserve">Rappaport, J. (1981). In praise of paradox: A social policy of empowerment over prevention. </w:t>
      </w:r>
      <w:proofErr w:type="gramStart"/>
      <w:r w:rsidRPr="000502C6">
        <w:rPr>
          <w:rFonts w:ascii="Arial" w:hAnsi="Arial" w:cs="Arial"/>
          <w:i/>
          <w:sz w:val="21"/>
          <w:szCs w:val="21"/>
        </w:rPr>
        <w:t>American Journal of Community Psychology, 9</w:t>
      </w:r>
      <w:r w:rsidRPr="000502C6">
        <w:rPr>
          <w:rFonts w:ascii="Arial" w:hAnsi="Arial" w:cs="Arial"/>
          <w:sz w:val="21"/>
          <w:szCs w:val="21"/>
        </w:rPr>
        <w:t>, 1-25.</w:t>
      </w:r>
      <w:proofErr w:type="gramEnd"/>
    </w:p>
    <w:p w14:paraId="4FFB949E" w14:textId="77777777" w:rsidR="00E41C2D" w:rsidRPr="000502C6" w:rsidRDefault="00E41C2D" w:rsidP="00A026A7">
      <w:pPr>
        <w:widowControl w:val="0"/>
        <w:autoSpaceDE w:val="0"/>
        <w:autoSpaceDN w:val="0"/>
        <w:adjustRightInd w:val="0"/>
        <w:ind w:left="540" w:hanging="540"/>
        <w:rPr>
          <w:rFonts w:ascii="Arial" w:hAnsi="Arial" w:cs="Arial"/>
          <w:bCs w:val="0"/>
          <w:sz w:val="21"/>
          <w:szCs w:val="21"/>
        </w:rPr>
      </w:pPr>
      <w:proofErr w:type="spellStart"/>
      <w:proofErr w:type="gramStart"/>
      <w:r w:rsidRPr="000502C6">
        <w:rPr>
          <w:rFonts w:ascii="Arial" w:hAnsi="Arial" w:cs="Arial"/>
          <w:bCs w:val="0"/>
          <w:sz w:val="21"/>
          <w:szCs w:val="21"/>
        </w:rPr>
        <w:t>Saegert</w:t>
      </w:r>
      <w:proofErr w:type="spellEnd"/>
      <w:r w:rsidRPr="000502C6">
        <w:rPr>
          <w:rFonts w:ascii="Arial" w:hAnsi="Arial" w:cs="Arial"/>
          <w:bCs w:val="0"/>
          <w:sz w:val="21"/>
          <w:szCs w:val="21"/>
        </w:rPr>
        <w:t>, S., Thompson, J. P., &amp; Warren, M. R. (Eds.).</w:t>
      </w:r>
      <w:proofErr w:type="gramEnd"/>
      <w:r w:rsidRPr="000502C6">
        <w:rPr>
          <w:rFonts w:ascii="Arial" w:hAnsi="Arial" w:cs="Arial"/>
          <w:bCs w:val="0"/>
          <w:sz w:val="21"/>
          <w:szCs w:val="21"/>
        </w:rPr>
        <w:t xml:space="preserve"> (2001)</w:t>
      </w:r>
      <w:proofErr w:type="gramStart"/>
      <w:r w:rsidRPr="000502C6">
        <w:rPr>
          <w:rFonts w:ascii="Arial" w:hAnsi="Arial" w:cs="Arial"/>
          <w:bCs w:val="0"/>
          <w:sz w:val="21"/>
          <w:szCs w:val="21"/>
        </w:rPr>
        <w:t xml:space="preserve">. </w:t>
      </w:r>
      <w:r w:rsidRPr="000502C6">
        <w:rPr>
          <w:rFonts w:ascii="Arial" w:hAnsi="Arial" w:cs="Arial"/>
          <w:bCs w:val="0"/>
          <w:i/>
          <w:iCs/>
          <w:sz w:val="21"/>
          <w:szCs w:val="21"/>
        </w:rPr>
        <w:t>Social capital and poor communities</w:t>
      </w:r>
      <w:r w:rsidRPr="000502C6">
        <w:rPr>
          <w:rFonts w:ascii="Arial" w:hAnsi="Arial" w:cs="Arial"/>
          <w:bCs w:val="0"/>
          <w:sz w:val="21"/>
          <w:szCs w:val="21"/>
        </w:rPr>
        <w:t>.</w:t>
      </w:r>
      <w:proofErr w:type="gramEnd"/>
      <w:r w:rsidRPr="000502C6">
        <w:rPr>
          <w:rFonts w:ascii="Arial" w:hAnsi="Arial" w:cs="Arial"/>
          <w:bCs w:val="0"/>
          <w:sz w:val="21"/>
          <w:szCs w:val="21"/>
        </w:rPr>
        <w:t xml:space="preserve"> New York, NY: Russell Sage Foundation.</w:t>
      </w:r>
    </w:p>
    <w:p w14:paraId="01815FEC" w14:textId="77777777" w:rsidR="00E41C2D" w:rsidRPr="000502C6" w:rsidRDefault="00E41C2D" w:rsidP="00F15019">
      <w:pPr>
        <w:widowControl w:val="0"/>
        <w:autoSpaceDE w:val="0"/>
        <w:autoSpaceDN w:val="0"/>
        <w:adjustRightInd w:val="0"/>
        <w:ind w:left="540" w:hanging="540"/>
        <w:rPr>
          <w:rFonts w:ascii="Arial" w:hAnsi="Arial" w:cs="Arial"/>
          <w:bCs w:val="0"/>
          <w:sz w:val="21"/>
          <w:szCs w:val="21"/>
        </w:rPr>
      </w:pPr>
      <w:proofErr w:type="spellStart"/>
      <w:proofErr w:type="gramStart"/>
      <w:r w:rsidRPr="000502C6">
        <w:rPr>
          <w:rFonts w:ascii="Arial" w:hAnsi="Arial" w:cs="Arial"/>
          <w:bCs w:val="0"/>
          <w:sz w:val="21"/>
          <w:szCs w:val="21"/>
        </w:rPr>
        <w:t>Saegert</w:t>
      </w:r>
      <w:proofErr w:type="spellEnd"/>
      <w:r w:rsidRPr="000502C6">
        <w:rPr>
          <w:rFonts w:ascii="Arial" w:hAnsi="Arial" w:cs="Arial"/>
          <w:bCs w:val="0"/>
          <w:sz w:val="21"/>
          <w:szCs w:val="21"/>
        </w:rPr>
        <w:t xml:space="preserve">, S., &amp; </w:t>
      </w:r>
      <w:proofErr w:type="spellStart"/>
      <w:r w:rsidRPr="000502C6">
        <w:rPr>
          <w:rFonts w:ascii="Arial" w:hAnsi="Arial" w:cs="Arial"/>
          <w:bCs w:val="0"/>
          <w:sz w:val="21"/>
          <w:szCs w:val="21"/>
        </w:rPr>
        <w:t>Winkel</w:t>
      </w:r>
      <w:proofErr w:type="spellEnd"/>
      <w:r w:rsidRPr="000502C6">
        <w:rPr>
          <w:rFonts w:ascii="Arial" w:hAnsi="Arial" w:cs="Arial"/>
          <w:bCs w:val="0"/>
          <w:sz w:val="21"/>
          <w:szCs w:val="21"/>
        </w:rPr>
        <w:t>, G. (1996).</w:t>
      </w:r>
      <w:proofErr w:type="gramEnd"/>
      <w:r w:rsidRPr="000502C6">
        <w:rPr>
          <w:rFonts w:ascii="Arial" w:hAnsi="Arial" w:cs="Arial"/>
          <w:bCs w:val="0"/>
          <w:sz w:val="21"/>
          <w:szCs w:val="21"/>
        </w:rPr>
        <w:t xml:space="preserve"> Paths to community empowerment: Organizing at home. </w:t>
      </w:r>
      <w:proofErr w:type="gramStart"/>
      <w:r w:rsidRPr="000502C6">
        <w:rPr>
          <w:rFonts w:ascii="Arial" w:hAnsi="Arial" w:cs="Arial"/>
          <w:bCs w:val="0"/>
          <w:i/>
          <w:iCs/>
          <w:sz w:val="21"/>
          <w:szCs w:val="21"/>
        </w:rPr>
        <w:t>American Journal of Community Psychology, 24</w:t>
      </w:r>
      <w:r w:rsidRPr="000502C6">
        <w:rPr>
          <w:rFonts w:ascii="Arial" w:hAnsi="Arial" w:cs="Arial"/>
          <w:bCs w:val="0"/>
          <w:sz w:val="21"/>
          <w:szCs w:val="21"/>
        </w:rPr>
        <w:t>(4), 517-550.</w:t>
      </w:r>
      <w:proofErr w:type="gramEnd"/>
    </w:p>
    <w:p w14:paraId="5B499123" w14:textId="77777777" w:rsidR="00E41C2D" w:rsidRPr="000502C6" w:rsidRDefault="00E41C2D" w:rsidP="001E3A08">
      <w:pPr>
        <w:widowControl w:val="0"/>
        <w:autoSpaceDE w:val="0"/>
        <w:autoSpaceDN w:val="0"/>
        <w:adjustRightInd w:val="0"/>
        <w:ind w:left="540" w:hanging="540"/>
        <w:rPr>
          <w:rFonts w:ascii="Arial" w:hAnsi="Arial" w:cs="Arial"/>
          <w:bCs w:val="0"/>
          <w:sz w:val="21"/>
          <w:szCs w:val="21"/>
        </w:rPr>
      </w:pPr>
      <w:proofErr w:type="spellStart"/>
      <w:proofErr w:type="gramStart"/>
      <w:r w:rsidRPr="000502C6">
        <w:rPr>
          <w:rFonts w:ascii="Arial" w:hAnsi="Arial" w:cs="Arial"/>
          <w:bCs w:val="0"/>
          <w:sz w:val="21"/>
          <w:szCs w:val="21"/>
        </w:rPr>
        <w:t>Saegert</w:t>
      </w:r>
      <w:proofErr w:type="spellEnd"/>
      <w:r w:rsidRPr="000502C6">
        <w:rPr>
          <w:rFonts w:ascii="Arial" w:hAnsi="Arial" w:cs="Arial"/>
          <w:bCs w:val="0"/>
          <w:sz w:val="21"/>
          <w:szCs w:val="21"/>
        </w:rPr>
        <w:t xml:space="preserve">, S., &amp; </w:t>
      </w:r>
      <w:proofErr w:type="spellStart"/>
      <w:r w:rsidRPr="000502C6">
        <w:rPr>
          <w:rFonts w:ascii="Arial" w:hAnsi="Arial" w:cs="Arial"/>
          <w:bCs w:val="0"/>
          <w:sz w:val="21"/>
          <w:szCs w:val="21"/>
        </w:rPr>
        <w:t>Winkel</w:t>
      </w:r>
      <w:proofErr w:type="spellEnd"/>
      <w:r w:rsidRPr="000502C6">
        <w:rPr>
          <w:rFonts w:ascii="Arial" w:hAnsi="Arial" w:cs="Arial"/>
          <w:bCs w:val="0"/>
          <w:sz w:val="21"/>
          <w:szCs w:val="21"/>
        </w:rPr>
        <w:t>, G. (2004).</w:t>
      </w:r>
      <w:proofErr w:type="gramEnd"/>
      <w:r w:rsidRPr="000502C6">
        <w:rPr>
          <w:rFonts w:ascii="Arial" w:hAnsi="Arial" w:cs="Arial"/>
          <w:bCs w:val="0"/>
          <w:sz w:val="21"/>
          <w:szCs w:val="21"/>
        </w:rPr>
        <w:t xml:space="preserve"> </w:t>
      </w:r>
      <w:proofErr w:type="gramStart"/>
      <w:r w:rsidRPr="000502C6">
        <w:rPr>
          <w:rFonts w:ascii="Arial" w:hAnsi="Arial" w:cs="Arial"/>
          <w:bCs w:val="0"/>
          <w:sz w:val="21"/>
          <w:szCs w:val="21"/>
        </w:rPr>
        <w:t>Crime, social capital, and community participation.</w:t>
      </w:r>
      <w:proofErr w:type="gramEnd"/>
      <w:r w:rsidRPr="000502C6">
        <w:rPr>
          <w:rFonts w:ascii="Arial" w:hAnsi="Arial" w:cs="Arial"/>
          <w:bCs w:val="0"/>
          <w:sz w:val="21"/>
          <w:szCs w:val="21"/>
        </w:rPr>
        <w:t xml:space="preserve"> </w:t>
      </w:r>
      <w:proofErr w:type="gramStart"/>
      <w:r w:rsidRPr="000502C6">
        <w:rPr>
          <w:rFonts w:ascii="Arial" w:hAnsi="Arial" w:cs="Arial"/>
          <w:bCs w:val="0"/>
          <w:i/>
          <w:iCs/>
          <w:sz w:val="21"/>
          <w:szCs w:val="21"/>
        </w:rPr>
        <w:t>American Journal of Community Psychology, 34</w:t>
      </w:r>
      <w:r w:rsidRPr="000502C6">
        <w:rPr>
          <w:rFonts w:ascii="Arial" w:hAnsi="Arial" w:cs="Arial"/>
          <w:bCs w:val="0"/>
          <w:sz w:val="21"/>
          <w:szCs w:val="21"/>
        </w:rPr>
        <w:t>(3/4), 219-233.</w:t>
      </w:r>
      <w:proofErr w:type="gramEnd"/>
    </w:p>
    <w:p w14:paraId="3051D298" w14:textId="77777777" w:rsidR="00E41C2D" w:rsidRPr="000502C6" w:rsidRDefault="00E41C2D" w:rsidP="001E3A08">
      <w:pPr>
        <w:widowControl w:val="0"/>
        <w:autoSpaceDE w:val="0"/>
        <w:autoSpaceDN w:val="0"/>
        <w:adjustRightInd w:val="0"/>
        <w:ind w:left="540" w:hanging="540"/>
        <w:rPr>
          <w:rFonts w:ascii="Arial" w:hAnsi="Arial" w:cs="Arial"/>
          <w:bCs w:val="0"/>
          <w:sz w:val="21"/>
          <w:szCs w:val="21"/>
        </w:rPr>
      </w:pPr>
      <w:r w:rsidRPr="000502C6">
        <w:rPr>
          <w:rFonts w:ascii="Arial" w:hAnsi="Arial" w:cs="Arial"/>
          <w:bCs w:val="0"/>
          <w:sz w:val="21"/>
          <w:szCs w:val="21"/>
        </w:rPr>
        <w:t xml:space="preserve">Sampson, R. J., </w:t>
      </w:r>
      <w:proofErr w:type="spellStart"/>
      <w:r w:rsidRPr="000502C6">
        <w:rPr>
          <w:rFonts w:ascii="Arial" w:hAnsi="Arial" w:cs="Arial"/>
          <w:bCs w:val="0"/>
          <w:sz w:val="21"/>
          <w:szCs w:val="21"/>
        </w:rPr>
        <w:t>Morenoff</w:t>
      </w:r>
      <w:proofErr w:type="spellEnd"/>
      <w:r w:rsidRPr="000502C6">
        <w:rPr>
          <w:rFonts w:ascii="Arial" w:hAnsi="Arial" w:cs="Arial"/>
          <w:bCs w:val="0"/>
          <w:sz w:val="21"/>
          <w:szCs w:val="21"/>
        </w:rPr>
        <w:t xml:space="preserve">, J. D., &amp; Earls, F. (1999). Beyond social capital: Spatial dynamics of collective efficacy for children. </w:t>
      </w:r>
      <w:proofErr w:type="gramStart"/>
      <w:r w:rsidRPr="000502C6">
        <w:rPr>
          <w:rFonts w:ascii="Arial" w:hAnsi="Arial" w:cs="Arial"/>
          <w:bCs w:val="0"/>
          <w:i/>
          <w:sz w:val="21"/>
          <w:szCs w:val="21"/>
        </w:rPr>
        <w:t xml:space="preserve">American </w:t>
      </w:r>
      <w:proofErr w:type="spellStart"/>
      <w:r w:rsidRPr="000502C6">
        <w:rPr>
          <w:rFonts w:ascii="Arial" w:hAnsi="Arial" w:cs="Arial"/>
          <w:bCs w:val="0"/>
          <w:i/>
          <w:sz w:val="21"/>
          <w:szCs w:val="21"/>
        </w:rPr>
        <w:t>Sociologial</w:t>
      </w:r>
      <w:proofErr w:type="spellEnd"/>
      <w:r w:rsidRPr="000502C6">
        <w:rPr>
          <w:rFonts w:ascii="Arial" w:hAnsi="Arial" w:cs="Arial"/>
          <w:bCs w:val="0"/>
          <w:i/>
          <w:sz w:val="21"/>
          <w:szCs w:val="21"/>
        </w:rPr>
        <w:t xml:space="preserve"> Review, 64</w:t>
      </w:r>
      <w:r w:rsidRPr="000502C6">
        <w:rPr>
          <w:rFonts w:ascii="Arial" w:hAnsi="Arial" w:cs="Arial"/>
          <w:bCs w:val="0"/>
          <w:sz w:val="21"/>
          <w:szCs w:val="21"/>
        </w:rPr>
        <w:t>, 633-660.</w:t>
      </w:r>
      <w:proofErr w:type="gramEnd"/>
    </w:p>
    <w:p w14:paraId="4E08DF38" w14:textId="77777777" w:rsidR="00E41C2D" w:rsidRPr="000502C6" w:rsidRDefault="00E41C2D" w:rsidP="001E01A5">
      <w:pPr>
        <w:ind w:left="540" w:hanging="540"/>
        <w:rPr>
          <w:rFonts w:ascii="Arial" w:hAnsi="Arial" w:cs="Arial"/>
          <w:bCs w:val="0"/>
          <w:sz w:val="21"/>
          <w:szCs w:val="21"/>
        </w:rPr>
      </w:pPr>
      <w:r w:rsidRPr="000502C6">
        <w:rPr>
          <w:rFonts w:ascii="Arial" w:hAnsi="Arial" w:cs="Arial"/>
          <w:bCs w:val="0"/>
          <w:sz w:val="21"/>
          <w:szCs w:val="21"/>
        </w:rPr>
        <w:t xml:space="preserve">Sampson, R. J., </w:t>
      </w:r>
      <w:proofErr w:type="spellStart"/>
      <w:r w:rsidRPr="000502C6">
        <w:rPr>
          <w:rFonts w:ascii="Arial" w:hAnsi="Arial" w:cs="Arial"/>
          <w:bCs w:val="0"/>
          <w:sz w:val="21"/>
          <w:szCs w:val="21"/>
        </w:rPr>
        <w:t>Raudenbush</w:t>
      </w:r>
      <w:proofErr w:type="spellEnd"/>
      <w:r w:rsidRPr="000502C6">
        <w:rPr>
          <w:rFonts w:ascii="Arial" w:hAnsi="Arial" w:cs="Arial"/>
          <w:bCs w:val="0"/>
          <w:sz w:val="21"/>
          <w:szCs w:val="21"/>
        </w:rPr>
        <w:t xml:space="preserve">, S. W., &amp; Earls, F. (1997). Neighborhoods and violent crime: A multilevel study of collective efficacy. </w:t>
      </w:r>
      <w:proofErr w:type="gramStart"/>
      <w:r w:rsidRPr="000502C6">
        <w:rPr>
          <w:rFonts w:ascii="Arial" w:hAnsi="Arial" w:cs="Arial"/>
          <w:bCs w:val="0"/>
          <w:i/>
          <w:iCs/>
          <w:sz w:val="21"/>
          <w:szCs w:val="21"/>
        </w:rPr>
        <w:t>Science, 277</w:t>
      </w:r>
      <w:r w:rsidRPr="000502C6">
        <w:rPr>
          <w:rFonts w:ascii="Arial" w:hAnsi="Arial" w:cs="Arial"/>
          <w:bCs w:val="0"/>
          <w:sz w:val="21"/>
          <w:szCs w:val="21"/>
        </w:rPr>
        <w:t>(5328), 918-924.</w:t>
      </w:r>
      <w:proofErr w:type="gramEnd"/>
    </w:p>
    <w:p w14:paraId="4568448E" w14:textId="77777777" w:rsidR="00E41C2D" w:rsidRPr="000502C6" w:rsidRDefault="00E41C2D" w:rsidP="004A7D99">
      <w:pPr>
        <w:ind w:left="540" w:hanging="540"/>
        <w:rPr>
          <w:rFonts w:ascii="Arial" w:hAnsi="Arial" w:cs="Arial"/>
          <w:bCs w:val="0"/>
          <w:sz w:val="21"/>
          <w:szCs w:val="21"/>
        </w:rPr>
      </w:pPr>
      <w:proofErr w:type="spellStart"/>
      <w:r w:rsidRPr="000502C6">
        <w:rPr>
          <w:rFonts w:ascii="Arial" w:hAnsi="Arial" w:cs="Arial"/>
          <w:bCs w:val="0"/>
          <w:sz w:val="21"/>
          <w:szCs w:val="21"/>
        </w:rPr>
        <w:t>Veenstra</w:t>
      </w:r>
      <w:proofErr w:type="spellEnd"/>
      <w:r w:rsidRPr="000502C6">
        <w:rPr>
          <w:rFonts w:ascii="Arial" w:hAnsi="Arial" w:cs="Arial"/>
          <w:bCs w:val="0"/>
          <w:sz w:val="21"/>
          <w:szCs w:val="21"/>
        </w:rPr>
        <w:t xml:space="preserve">, G., </w:t>
      </w:r>
      <w:proofErr w:type="spellStart"/>
      <w:r w:rsidRPr="000502C6">
        <w:rPr>
          <w:rFonts w:ascii="Arial" w:hAnsi="Arial" w:cs="Arial"/>
          <w:bCs w:val="0"/>
          <w:sz w:val="21"/>
          <w:szCs w:val="21"/>
        </w:rPr>
        <w:t>Luginaah</w:t>
      </w:r>
      <w:proofErr w:type="spellEnd"/>
      <w:r w:rsidRPr="000502C6">
        <w:rPr>
          <w:rFonts w:ascii="Arial" w:hAnsi="Arial" w:cs="Arial"/>
          <w:bCs w:val="0"/>
          <w:sz w:val="21"/>
          <w:szCs w:val="21"/>
        </w:rPr>
        <w:t xml:space="preserve">, I., Wakefield, S., Birch, S., </w:t>
      </w:r>
      <w:proofErr w:type="spellStart"/>
      <w:r w:rsidRPr="000502C6">
        <w:rPr>
          <w:rFonts w:ascii="Arial" w:hAnsi="Arial" w:cs="Arial"/>
          <w:bCs w:val="0"/>
          <w:sz w:val="21"/>
          <w:szCs w:val="21"/>
        </w:rPr>
        <w:t>Eyles</w:t>
      </w:r>
      <w:proofErr w:type="spellEnd"/>
      <w:r w:rsidRPr="000502C6">
        <w:rPr>
          <w:rFonts w:ascii="Arial" w:hAnsi="Arial" w:cs="Arial"/>
          <w:bCs w:val="0"/>
          <w:sz w:val="21"/>
          <w:szCs w:val="21"/>
        </w:rPr>
        <w:t xml:space="preserve">, J., &amp; Elliott, S. (2005). Who you know, where you live: Social capital, </w:t>
      </w:r>
      <w:proofErr w:type="spellStart"/>
      <w:r w:rsidRPr="000502C6">
        <w:rPr>
          <w:rFonts w:ascii="Arial" w:hAnsi="Arial" w:cs="Arial"/>
          <w:bCs w:val="0"/>
          <w:sz w:val="21"/>
          <w:szCs w:val="21"/>
        </w:rPr>
        <w:t>neighbourhood</w:t>
      </w:r>
      <w:proofErr w:type="spellEnd"/>
      <w:r w:rsidRPr="000502C6">
        <w:rPr>
          <w:rFonts w:ascii="Arial" w:hAnsi="Arial" w:cs="Arial"/>
          <w:bCs w:val="0"/>
          <w:sz w:val="21"/>
          <w:szCs w:val="21"/>
        </w:rPr>
        <w:t xml:space="preserve"> and health. </w:t>
      </w:r>
      <w:r w:rsidRPr="000502C6">
        <w:rPr>
          <w:rFonts w:ascii="Arial" w:hAnsi="Arial" w:cs="Arial"/>
          <w:bCs w:val="0"/>
          <w:i/>
          <w:iCs/>
          <w:sz w:val="21"/>
          <w:szCs w:val="21"/>
        </w:rPr>
        <w:t>Social Science &amp; Medicine, 60</w:t>
      </w:r>
      <w:r w:rsidRPr="000502C6">
        <w:rPr>
          <w:rFonts w:ascii="Arial" w:hAnsi="Arial" w:cs="Arial"/>
          <w:bCs w:val="0"/>
          <w:sz w:val="21"/>
          <w:szCs w:val="21"/>
        </w:rPr>
        <w:t>, 2799–2818.</w:t>
      </w:r>
    </w:p>
    <w:p w14:paraId="4C1AD3ED" w14:textId="77777777" w:rsidR="00E41C2D" w:rsidRPr="000502C6" w:rsidRDefault="00E41C2D" w:rsidP="001E3A08">
      <w:pPr>
        <w:widowControl w:val="0"/>
        <w:autoSpaceDE w:val="0"/>
        <w:autoSpaceDN w:val="0"/>
        <w:adjustRightInd w:val="0"/>
        <w:ind w:left="540" w:hanging="540"/>
        <w:rPr>
          <w:rFonts w:ascii="Arial" w:hAnsi="Arial" w:cs="Arial"/>
          <w:bCs w:val="0"/>
          <w:sz w:val="21"/>
          <w:szCs w:val="21"/>
        </w:rPr>
      </w:pPr>
    </w:p>
    <w:p w14:paraId="3C410ADB" w14:textId="77777777" w:rsidR="00E41C2D" w:rsidRPr="000502C6" w:rsidRDefault="00E41C2D" w:rsidP="00366D5E">
      <w:pPr>
        <w:ind w:left="540" w:hanging="540"/>
        <w:rPr>
          <w:rFonts w:ascii="Arial" w:hAnsi="Arial" w:cs="Arial"/>
          <w:b/>
          <w:sz w:val="21"/>
          <w:szCs w:val="21"/>
          <w:u w:val="single"/>
        </w:rPr>
      </w:pPr>
      <w:r w:rsidRPr="000502C6">
        <w:rPr>
          <w:rStyle w:val="label"/>
          <w:rFonts w:ascii="Arial" w:hAnsi="Arial" w:cs="Arial"/>
          <w:b/>
          <w:sz w:val="21"/>
          <w:szCs w:val="21"/>
          <w:u w:val="single"/>
        </w:rPr>
        <w:t xml:space="preserve">2/12--Week 6: </w:t>
      </w:r>
      <w:r w:rsidRPr="000502C6">
        <w:rPr>
          <w:rFonts w:ascii="Arial" w:hAnsi="Arial" w:cs="Arial"/>
          <w:b/>
          <w:sz w:val="21"/>
          <w:szCs w:val="21"/>
          <w:u w:val="single"/>
        </w:rPr>
        <w:t xml:space="preserve">Stress, coping, adaptation, &amp; support </w:t>
      </w:r>
    </w:p>
    <w:p w14:paraId="264A52A5" w14:textId="77777777" w:rsidR="00E41C2D" w:rsidRPr="000502C6" w:rsidRDefault="00E41C2D" w:rsidP="008F6D18">
      <w:pPr>
        <w:ind w:left="720" w:hanging="720"/>
        <w:rPr>
          <w:rFonts w:ascii="Arial" w:hAnsi="Arial" w:cs="Arial"/>
          <w:sz w:val="21"/>
          <w:szCs w:val="21"/>
        </w:rPr>
      </w:pPr>
      <w:r w:rsidRPr="000502C6">
        <w:rPr>
          <w:rFonts w:ascii="Arial" w:hAnsi="Arial" w:cs="Arial"/>
          <w:sz w:val="21"/>
          <w:szCs w:val="21"/>
        </w:rPr>
        <w:t>In class: identify &amp; discuss for each student's topic: theoretical frameworks or models, possible research questions &amp; hypotheses, possible research methods, potential outcomes &amp; implications of each for making a contribution to theory, research, policy or practice.</w:t>
      </w:r>
    </w:p>
    <w:p w14:paraId="0C514AAD"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1C085CCA" w14:textId="77777777" w:rsidR="00E41C2D" w:rsidRPr="000502C6" w:rsidRDefault="00E41C2D" w:rsidP="004069D4">
      <w:pPr>
        <w:ind w:left="540" w:hanging="540"/>
        <w:rPr>
          <w:rFonts w:ascii="Arial" w:hAnsi="Arial" w:cs="Arial"/>
          <w:b/>
          <w:sz w:val="21"/>
          <w:szCs w:val="21"/>
        </w:rPr>
      </w:pPr>
      <w:proofErr w:type="spellStart"/>
      <w:proofErr w:type="gramStart"/>
      <w:r w:rsidRPr="000502C6">
        <w:rPr>
          <w:rFonts w:ascii="Arial" w:hAnsi="Arial" w:cs="Arial"/>
          <w:b/>
          <w:sz w:val="21"/>
          <w:szCs w:val="21"/>
        </w:rPr>
        <w:t>Seidman</w:t>
      </w:r>
      <w:proofErr w:type="spellEnd"/>
      <w:r w:rsidRPr="000502C6">
        <w:rPr>
          <w:rFonts w:ascii="Arial" w:hAnsi="Arial" w:cs="Arial"/>
          <w:b/>
          <w:sz w:val="21"/>
          <w:szCs w:val="21"/>
        </w:rPr>
        <w:t>, E.</w:t>
      </w:r>
      <w:proofErr w:type="gramEnd"/>
      <w:r w:rsidRPr="000502C6">
        <w:rPr>
          <w:rFonts w:ascii="Arial" w:hAnsi="Arial" w:cs="Arial"/>
          <w:b/>
          <w:sz w:val="21"/>
          <w:szCs w:val="21"/>
        </w:rPr>
        <w:t xml:space="preserve">  (1983). Unexamined premises of social </w:t>
      </w:r>
      <w:proofErr w:type="gramStart"/>
      <w:r w:rsidRPr="000502C6">
        <w:rPr>
          <w:rFonts w:ascii="Arial" w:hAnsi="Arial" w:cs="Arial"/>
          <w:b/>
          <w:sz w:val="21"/>
          <w:szCs w:val="21"/>
        </w:rPr>
        <w:t>problem-solving</w:t>
      </w:r>
      <w:proofErr w:type="gramEnd"/>
      <w:r w:rsidRPr="000502C6">
        <w:rPr>
          <w:rFonts w:ascii="Arial" w:hAnsi="Arial" w:cs="Arial"/>
          <w:b/>
          <w:sz w:val="21"/>
          <w:szCs w:val="21"/>
        </w:rPr>
        <w:t xml:space="preserve">. In E. </w:t>
      </w:r>
      <w:proofErr w:type="spellStart"/>
      <w:r w:rsidRPr="000502C6">
        <w:rPr>
          <w:rFonts w:ascii="Arial" w:hAnsi="Arial" w:cs="Arial"/>
          <w:b/>
          <w:sz w:val="21"/>
          <w:szCs w:val="21"/>
        </w:rPr>
        <w:t>Seidman</w:t>
      </w:r>
      <w:proofErr w:type="spellEnd"/>
      <w:r w:rsidRPr="000502C6">
        <w:rPr>
          <w:rFonts w:ascii="Arial" w:hAnsi="Arial" w:cs="Arial"/>
          <w:b/>
          <w:sz w:val="21"/>
          <w:szCs w:val="21"/>
        </w:rPr>
        <w:t xml:space="preserve"> (Ed.), </w:t>
      </w:r>
      <w:r w:rsidRPr="000502C6">
        <w:rPr>
          <w:rFonts w:ascii="Arial" w:hAnsi="Arial" w:cs="Arial"/>
          <w:b/>
          <w:i/>
          <w:iCs/>
          <w:sz w:val="21"/>
          <w:szCs w:val="21"/>
        </w:rPr>
        <w:t>Handbook of Social Intervention</w:t>
      </w:r>
      <w:r w:rsidRPr="000502C6">
        <w:rPr>
          <w:rFonts w:ascii="Arial" w:hAnsi="Arial" w:cs="Arial"/>
          <w:b/>
          <w:sz w:val="21"/>
          <w:szCs w:val="21"/>
        </w:rPr>
        <w:t xml:space="preserve"> (pp.  48-67). Beverly Hills, CA: Sage.</w:t>
      </w:r>
    </w:p>
    <w:p w14:paraId="07DC6CCE" w14:textId="77777777" w:rsidR="00E41C2D" w:rsidRPr="000502C6" w:rsidRDefault="00E41C2D" w:rsidP="004069D4">
      <w:pPr>
        <w:ind w:left="540" w:hanging="540"/>
        <w:rPr>
          <w:rFonts w:ascii="Arial" w:hAnsi="Arial" w:cs="Arial"/>
          <w:b/>
          <w:sz w:val="21"/>
          <w:szCs w:val="21"/>
        </w:rPr>
      </w:pPr>
      <w:proofErr w:type="spellStart"/>
      <w:r w:rsidRPr="000502C6">
        <w:rPr>
          <w:rFonts w:ascii="Arial" w:hAnsi="Arial" w:cs="Arial"/>
          <w:b/>
          <w:sz w:val="21"/>
          <w:szCs w:val="21"/>
        </w:rPr>
        <w:t>Weick</w:t>
      </w:r>
      <w:proofErr w:type="spellEnd"/>
      <w:r w:rsidRPr="000502C6">
        <w:rPr>
          <w:rFonts w:ascii="Arial" w:hAnsi="Arial" w:cs="Arial"/>
          <w:b/>
          <w:sz w:val="21"/>
          <w:szCs w:val="21"/>
        </w:rPr>
        <w:t xml:space="preserve">, K. F. (1984). Small wins: Redefining the scale of social problems. </w:t>
      </w:r>
      <w:proofErr w:type="gramStart"/>
      <w:r w:rsidRPr="000502C6">
        <w:rPr>
          <w:rFonts w:ascii="Arial" w:hAnsi="Arial" w:cs="Arial"/>
          <w:b/>
          <w:i/>
          <w:iCs/>
          <w:sz w:val="21"/>
          <w:szCs w:val="21"/>
        </w:rPr>
        <w:t>American Psychologist</w:t>
      </w:r>
      <w:r w:rsidRPr="000502C6">
        <w:rPr>
          <w:rFonts w:ascii="Arial" w:hAnsi="Arial" w:cs="Arial"/>
          <w:b/>
          <w:sz w:val="21"/>
          <w:szCs w:val="21"/>
        </w:rPr>
        <w:t>, 39, 40-49.</w:t>
      </w:r>
      <w:proofErr w:type="gramEnd"/>
    </w:p>
    <w:p w14:paraId="2E46CFE3" w14:textId="77777777" w:rsidR="00E41C2D" w:rsidRDefault="00E41C2D" w:rsidP="00246EB2">
      <w:pPr>
        <w:ind w:left="540" w:hanging="540"/>
        <w:rPr>
          <w:rFonts w:ascii="Arial" w:hAnsi="Arial" w:cs="Arial"/>
          <w:b/>
          <w:sz w:val="21"/>
          <w:szCs w:val="21"/>
        </w:rPr>
      </w:pPr>
      <w:proofErr w:type="spellStart"/>
      <w:r w:rsidRPr="000502C6">
        <w:rPr>
          <w:rFonts w:ascii="Arial" w:hAnsi="Arial" w:cs="Arial"/>
          <w:b/>
          <w:sz w:val="21"/>
          <w:szCs w:val="21"/>
        </w:rPr>
        <w:t>Maton</w:t>
      </w:r>
      <w:proofErr w:type="spellEnd"/>
      <w:r w:rsidRPr="000502C6">
        <w:rPr>
          <w:rFonts w:ascii="Arial" w:hAnsi="Arial" w:cs="Arial"/>
          <w:b/>
          <w:sz w:val="21"/>
          <w:szCs w:val="21"/>
        </w:rPr>
        <w:t xml:space="preserve">, K. I. (1989). </w:t>
      </w:r>
      <w:proofErr w:type="gramStart"/>
      <w:r w:rsidRPr="000502C6">
        <w:rPr>
          <w:rFonts w:ascii="Arial" w:hAnsi="Arial" w:cs="Arial"/>
          <w:b/>
          <w:sz w:val="21"/>
          <w:szCs w:val="21"/>
        </w:rPr>
        <w:t>Community settings as buffers of life stress?</w:t>
      </w:r>
      <w:proofErr w:type="gramEnd"/>
      <w:r w:rsidRPr="000502C6">
        <w:rPr>
          <w:rFonts w:ascii="Arial" w:hAnsi="Arial" w:cs="Arial"/>
          <w:b/>
          <w:sz w:val="21"/>
          <w:szCs w:val="21"/>
        </w:rPr>
        <w:t xml:space="preserve"> Highly supportive churches, mutual help groups, and senior centers. </w:t>
      </w:r>
      <w:proofErr w:type="gramStart"/>
      <w:r w:rsidRPr="000502C6">
        <w:rPr>
          <w:rFonts w:ascii="Arial" w:hAnsi="Arial" w:cs="Arial"/>
          <w:b/>
          <w:i/>
          <w:iCs/>
          <w:sz w:val="21"/>
          <w:szCs w:val="21"/>
        </w:rPr>
        <w:t>American Journal of Community Psychology, 17</w:t>
      </w:r>
      <w:r w:rsidRPr="000502C6">
        <w:rPr>
          <w:rFonts w:ascii="Arial" w:hAnsi="Arial" w:cs="Arial"/>
          <w:b/>
          <w:sz w:val="21"/>
          <w:szCs w:val="21"/>
        </w:rPr>
        <w:t>(2), 203-232.</w:t>
      </w:r>
      <w:proofErr w:type="gramEnd"/>
    </w:p>
    <w:p w14:paraId="6DA20204" w14:textId="77777777" w:rsidR="00E41C2D" w:rsidRPr="000502C6" w:rsidRDefault="00E41C2D" w:rsidP="0068071D">
      <w:pPr>
        <w:widowControl w:val="0"/>
        <w:autoSpaceDE w:val="0"/>
        <w:autoSpaceDN w:val="0"/>
        <w:adjustRightInd w:val="0"/>
        <w:ind w:left="720" w:hanging="720"/>
        <w:rPr>
          <w:rFonts w:ascii="Arial" w:hAnsi="Arial" w:cs="Arial"/>
          <w:b/>
          <w:bCs w:val="0"/>
          <w:sz w:val="21"/>
          <w:szCs w:val="21"/>
        </w:rPr>
      </w:pPr>
      <w:proofErr w:type="gramStart"/>
      <w:r w:rsidRPr="000502C6">
        <w:rPr>
          <w:rFonts w:ascii="Arial" w:hAnsi="Arial" w:cs="Arial"/>
          <w:b/>
          <w:bCs w:val="0"/>
          <w:sz w:val="21"/>
          <w:szCs w:val="21"/>
        </w:rPr>
        <w:lastRenderedPageBreak/>
        <w:t>Barnes, S. L. (2008).</w:t>
      </w:r>
      <w:proofErr w:type="gramEnd"/>
      <w:r w:rsidRPr="000502C6">
        <w:rPr>
          <w:rFonts w:ascii="Arial" w:hAnsi="Arial" w:cs="Arial"/>
          <w:b/>
          <w:bCs w:val="0"/>
          <w:sz w:val="21"/>
          <w:szCs w:val="21"/>
        </w:rPr>
        <w:t xml:space="preserve"> A case study of the working poor single mother experience: An analysis of the structure versus agency discourse. </w:t>
      </w:r>
      <w:proofErr w:type="gramStart"/>
      <w:r w:rsidRPr="000502C6">
        <w:rPr>
          <w:rFonts w:ascii="Arial" w:hAnsi="Arial" w:cs="Arial"/>
          <w:b/>
          <w:bCs w:val="0"/>
          <w:i/>
          <w:iCs/>
          <w:sz w:val="21"/>
          <w:szCs w:val="21"/>
        </w:rPr>
        <w:t>Journal of Poverty, 12</w:t>
      </w:r>
      <w:r w:rsidRPr="000502C6">
        <w:rPr>
          <w:rFonts w:ascii="Arial" w:hAnsi="Arial" w:cs="Arial"/>
          <w:b/>
          <w:bCs w:val="0"/>
          <w:sz w:val="21"/>
          <w:szCs w:val="21"/>
        </w:rPr>
        <w:t>(2), 175-200.</w:t>
      </w:r>
      <w:proofErr w:type="gramEnd"/>
    </w:p>
    <w:p w14:paraId="7B344963" w14:textId="77777777" w:rsidR="00E41C2D" w:rsidRDefault="00E41C2D" w:rsidP="00CD3F0E">
      <w:pPr>
        <w:widowControl w:val="0"/>
        <w:autoSpaceDE w:val="0"/>
        <w:autoSpaceDN w:val="0"/>
        <w:adjustRightInd w:val="0"/>
        <w:ind w:left="720" w:hanging="720"/>
        <w:rPr>
          <w:rFonts w:ascii="Arial" w:hAnsi="Arial" w:cs="Arial"/>
          <w:b/>
          <w:bCs w:val="0"/>
          <w:sz w:val="21"/>
          <w:szCs w:val="21"/>
        </w:rPr>
      </w:pPr>
      <w:proofErr w:type="gramStart"/>
      <w:r w:rsidRPr="000502C6">
        <w:rPr>
          <w:rFonts w:ascii="Arial" w:hAnsi="Arial" w:cs="Arial"/>
          <w:b/>
          <w:bCs w:val="0"/>
          <w:sz w:val="21"/>
          <w:szCs w:val="21"/>
        </w:rPr>
        <w:t xml:space="preserve">Pedersen, S., </w:t>
      </w:r>
      <w:proofErr w:type="spellStart"/>
      <w:r w:rsidRPr="000502C6">
        <w:rPr>
          <w:rFonts w:ascii="Arial" w:hAnsi="Arial" w:cs="Arial"/>
          <w:b/>
          <w:bCs w:val="0"/>
          <w:sz w:val="21"/>
          <w:szCs w:val="21"/>
        </w:rPr>
        <w:t>Seidman</w:t>
      </w:r>
      <w:proofErr w:type="spellEnd"/>
      <w:r w:rsidRPr="000502C6">
        <w:rPr>
          <w:rFonts w:ascii="Arial" w:hAnsi="Arial" w:cs="Arial"/>
          <w:b/>
          <w:bCs w:val="0"/>
          <w:sz w:val="21"/>
          <w:szCs w:val="21"/>
        </w:rPr>
        <w:t xml:space="preserve">, E., Yoshikawa, H., Rivera, A. C., Allen, L., &amp; </w:t>
      </w:r>
      <w:proofErr w:type="spellStart"/>
      <w:r w:rsidRPr="000502C6">
        <w:rPr>
          <w:rFonts w:ascii="Arial" w:hAnsi="Arial" w:cs="Arial"/>
          <w:b/>
          <w:bCs w:val="0"/>
          <w:sz w:val="21"/>
          <w:szCs w:val="21"/>
        </w:rPr>
        <w:t>Aber</w:t>
      </w:r>
      <w:proofErr w:type="spellEnd"/>
      <w:r w:rsidRPr="000502C6">
        <w:rPr>
          <w:rFonts w:ascii="Arial" w:hAnsi="Arial" w:cs="Arial"/>
          <w:b/>
          <w:bCs w:val="0"/>
          <w:sz w:val="21"/>
          <w:szCs w:val="21"/>
        </w:rPr>
        <w:t>, J. L. (2005).</w:t>
      </w:r>
      <w:proofErr w:type="gramEnd"/>
      <w:r w:rsidRPr="000502C6">
        <w:rPr>
          <w:rFonts w:ascii="Arial" w:hAnsi="Arial" w:cs="Arial"/>
          <w:b/>
          <w:bCs w:val="0"/>
          <w:sz w:val="21"/>
          <w:szCs w:val="21"/>
        </w:rPr>
        <w:t xml:space="preserve"> Contextual competence: Multiple manifestations among urban adolescents. </w:t>
      </w:r>
      <w:proofErr w:type="gramStart"/>
      <w:r w:rsidRPr="000502C6">
        <w:rPr>
          <w:rFonts w:ascii="Arial" w:hAnsi="Arial" w:cs="Arial"/>
          <w:b/>
          <w:bCs w:val="0"/>
          <w:i/>
          <w:iCs/>
          <w:sz w:val="21"/>
          <w:szCs w:val="21"/>
        </w:rPr>
        <w:t>American Journal of Community Psychology, 35</w:t>
      </w:r>
      <w:r w:rsidRPr="000502C6">
        <w:rPr>
          <w:rFonts w:ascii="Arial" w:hAnsi="Arial" w:cs="Arial"/>
          <w:b/>
          <w:bCs w:val="0"/>
          <w:sz w:val="21"/>
          <w:szCs w:val="21"/>
        </w:rPr>
        <w:t>(1-2), 65-82.</w:t>
      </w:r>
      <w:proofErr w:type="gramEnd"/>
    </w:p>
    <w:p w14:paraId="690C6A2B" w14:textId="20669587" w:rsidR="000C0CF4" w:rsidRPr="000C0CF4" w:rsidRDefault="000C0CF4" w:rsidP="000C0CF4">
      <w:pPr>
        <w:ind w:left="540" w:hanging="540"/>
        <w:rPr>
          <w:rFonts w:ascii="Arial" w:hAnsi="Arial" w:cs="Arial"/>
          <w:b/>
          <w:sz w:val="21"/>
          <w:szCs w:val="21"/>
        </w:rPr>
      </w:pPr>
      <w:proofErr w:type="spellStart"/>
      <w:proofErr w:type="gramStart"/>
      <w:r w:rsidRPr="000C0CF4">
        <w:rPr>
          <w:rFonts w:ascii="Arial" w:hAnsi="Arial" w:cs="Arial"/>
          <w:b/>
          <w:sz w:val="21"/>
          <w:szCs w:val="21"/>
        </w:rPr>
        <w:t>Suiter</w:t>
      </w:r>
      <w:proofErr w:type="spellEnd"/>
      <w:r w:rsidRPr="000C0CF4">
        <w:rPr>
          <w:rFonts w:ascii="Arial" w:hAnsi="Arial" w:cs="Arial"/>
          <w:b/>
          <w:sz w:val="21"/>
          <w:szCs w:val="21"/>
        </w:rPr>
        <w:t>, S.</w:t>
      </w:r>
      <w:r w:rsidR="008B6125">
        <w:rPr>
          <w:rFonts w:ascii="Arial" w:hAnsi="Arial" w:cs="Arial"/>
          <w:b/>
          <w:sz w:val="21"/>
          <w:szCs w:val="21"/>
        </w:rPr>
        <w:t>V.</w:t>
      </w:r>
      <w:r w:rsidRPr="000C0CF4">
        <w:rPr>
          <w:rFonts w:ascii="Arial" w:hAnsi="Arial" w:cs="Arial"/>
          <w:b/>
          <w:sz w:val="21"/>
          <w:szCs w:val="21"/>
        </w:rPr>
        <w:t xml:space="preserve">, &amp; </w:t>
      </w:r>
      <w:proofErr w:type="spellStart"/>
      <w:r w:rsidRPr="000C0CF4">
        <w:rPr>
          <w:rFonts w:ascii="Arial" w:hAnsi="Arial" w:cs="Arial"/>
          <w:b/>
          <w:sz w:val="21"/>
          <w:szCs w:val="21"/>
        </w:rPr>
        <w:t>Heflinger</w:t>
      </w:r>
      <w:proofErr w:type="spellEnd"/>
      <w:r w:rsidRPr="000C0CF4">
        <w:rPr>
          <w:rFonts w:ascii="Arial" w:hAnsi="Arial" w:cs="Arial"/>
          <w:b/>
          <w:sz w:val="21"/>
          <w:szCs w:val="21"/>
        </w:rPr>
        <w:t>, C.A. (2011).</w:t>
      </w:r>
      <w:proofErr w:type="gramEnd"/>
      <w:r w:rsidRPr="000C0CF4">
        <w:rPr>
          <w:rFonts w:ascii="Arial" w:hAnsi="Arial" w:cs="Arial"/>
          <w:b/>
          <w:sz w:val="21"/>
          <w:szCs w:val="21"/>
        </w:rPr>
        <w:t xml:space="preserve"> Issues of care are issues of justice: Reframing the experiences of family caregivers of children with mental illness. </w:t>
      </w:r>
      <w:proofErr w:type="gramStart"/>
      <w:r w:rsidRPr="000C0CF4">
        <w:rPr>
          <w:rFonts w:ascii="Arial" w:hAnsi="Arial" w:cs="Arial"/>
          <w:b/>
          <w:i/>
          <w:sz w:val="21"/>
          <w:szCs w:val="21"/>
        </w:rPr>
        <w:t>Families in Society, 92(2), 191-198</w:t>
      </w:r>
      <w:r w:rsidRPr="000C0CF4">
        <w:rPr>
          <w:rFonts w:ascii="Arial" w:hAnsi="Arial" w:cs="Arial"/>
          <w:b/>
          <w:sz w:val="21"/>
          <w:szCs w:val="21"/>
        </w:rPr>
        <w:t>.</w:t>
      </w:r>
      <w:proofErr w:type="gramEnd"/>
    </w:p>
    <w:p w14:paraId="1FF05793" w14:textId="77777777" w:rsidR="00E41C2D" w:rsidRPr="000502C6" w:rsidRDefault="00E41C2D" w:rsidP="00794008">
      <w:pPr>
        <w:rPr>
          <w:rStyle w:val="label"/>
          <w:rFonts w:ascii="Arial" w:hAnsi="Arial" w:cs="Arial"/>
          <w:sz w:val="21"/>
          <w:szCs w:val="21"/>
        </w:rPr>
      </w:pPr>
      <w:r w:rsidRPr="000502C6">
        <w:rPr>
          <w:rStyle w:val="label"/>
          <w:rFonts w:ascii="Arial" w:hAnsi="Arial" w:cs="Arial"/>
          <w:b/>
          <w:sz w:val="21"/>
          <w:szCs w:val="21"/>
          <w:u w:val="single"/>
        </w:rPr>
        <w:t>Recommended:</w:t>
      </w:r>
    </w:p>
    <w:p w14:paraId="625C5893" w14:textId="77777777" w:rsidR="00E41C2D" w:rsidRPr="000502C6" w:rsidRDefault="00E41C2D" w:rsidP="002D10CF">
      <w:pPr>
        <w:ind w:left="540" w:hanging="540"/>
        <w:rPr>
          <w:rFonts w:ascii="Arial" w:hAnsi="Arial" w:cs="Arial"/>
          <w:sz w:val="21"/>
          <w:szCs w:val="21"/>
        </w:rPr>
      </w:pPr>
      <w:r w:rsidRPr="000502C6">
        <w:rPr>
          <w:rFonts w:ascii="Arial" w:hAnsi="Arial" w:cs="Arial"/>
          <w:sz w:val="21"/>
          <w:szCs w:val="21"/>
        </w:rPr>
        <w:t xml:space="preserve">Barnes, S. (2003). </w:t>
      </w:r>
      <w:proofErr w:type="gramStart"/>
      <w:r w:rsidRPr="000502C6">
        <w:rPr>
          <w:rFonts w:ascii="Arial" w:hAnsi="Arial" w:cs="Arial"/>
          <w:sz w:val="21"/>
          <w:szCs w:val="21"/>
        </w:rPr>
        <w:t>Determinants of Individual Neighborhood Ties and Social Resources in Poor Urban Neighborhoods.</w:t>
      </w:r>
      <w:proofErr w:type="gramEnd"/>
      <w:r w:rsidRPr="000502C6">
        <w:rPr>
          <w:rFonts w:ascii="Arial" w:hAnsi="Arial" w:cs="Arial"/>
          <w:sz w:val="21"/>
          <w:szCs w:val="21"/>
        </w:rPr>
        <w:t xml:space="preserve"> </w:t>
      </w:r>
      <w:r w:rsidRPr="000502C6">
        <w:rPr>
          <w:rFonts w:ascii="Arial" w:hAnsi="Arial" w:cs="Arial"/>
          <w:i/>
          <w:sz w:val="21"/>
          <w:szCs w:val="21"/>
        </w:rPr>
        <w:t xml:space="preserve">Sociological Spectrum </w:t>
      </w:r>
      <w:r w:rsidRPr="000502C6">
        <w:rPr>
          <w:rFonts w:ascii="Arial" w:hAnsi="Arial" w:cs="Arial"/>
          <w:sz w:val="21"/>
          <w:szCs w:val="21"/>
        </w:rPr>
        <w:t>23(4): 463-497.</w:t>
      </w:r>
    </w:p>
    <w:p w14:paraId="0BBEE5C2" w14:textId="77777777" w:rsidR="00E41C2D" w:rsidRPr="000502C6" w:rsidRDefault="00E41C2D" w:rsidP="00885122">
      <w:pPr>
        <w:ind w:left="540" w:hanging="540"/>
        <w:rPr>
          <w:rFonts w:ascii="Arial" w:hAnsi="Arial" w:cs="Arial"/>
          <w:sz w:val="21"/>
          <w:szCs w:val="21"/>
        </w:rPr>
      </w:pPr>
      <w:proofErr w:type="spellStart"/>
      <w:r w:rsidRPr="000502C6">
        <w:rPr>
          <w:rFonts w:ascii="Arial" w:hAnsi="Arial" w:cs="Arial"/>
          <w:sz w:val="21"/>
          <w:szCs w:val="21"/>
        </w:rPr>
        <w:t>Birman</w:t>
      </w:r>
      <w:proofErr w:type="spellEnd"/>
      <w:r w:rsidRPr="000502C6">
        <w:rPr>
          <w:rFonts w:ascii="Arial" w:hAnsi="Arial" w:cs="Arial"/>
          <w:sz w:val="21"/>
          <w:szCs w:val="21"/>
        </w:rPr>
        <w:t xml:space="preserve">, D., </w:t>
      </w:r>
      <w:proofErr w:type="spellStart"/>
      <w:r w:rsidRPr="000502C6">
        <w:rPr>
          <w:rFonts w:ascii="Arial" w:hAnsi="Arial" w:cs="Arial"/>
          <w:sz w:val="21"/>
          <w:szCs w:val="21"/>
        </w:rPr>
        <w:t>Trickett</w:t>
      </w:r>
      <w:proofErr w:type="spellEnd"/>
      <w:r w:rsidRPr="000502C6">
        <w:rPr>
          <w:rFonts w:ascii="Arial" w:hAnsi="Arial" w:cs="Arial"/>
          <w:sz w:val="21"/>
          <w:szCs w:val="21"/>
        </w:rPr>
        <w:t xml:space="preserve">, E., &amp; Buchanan, R. M. (2005). A tale of two cities: Replication of a study on the acculturation and adaptation of immigrant adolescents from the former Soviet Union in a different community context. </w:t>
      </w:r>
      <w:proofErr w:type="gramStart"/>
      <w:r w:rsidRPr="000502C6">
        <w:rPr>
          <w:rFonts w:ascii="Arial" w:hAnsi="Arial" w:cs="Arial"/>
          <w:i/>
          <w:iCs/>
          <w:sz w:val="21"/>
          <w:szCs w:val="21"/>
        </w:rPr>
        <w:t>American Journal of Community Psychology, 35</w:t>
      </w:r>
      <w:r w:rsidRPr="000502C6">
        <w:rPr>
          <w:rFonts w:ascii="Arial" w:hAnsi="Arial" w:cs="Arial"/>
          <w:sz w:val="21"/>
          <w:szCs w:val="21"/>
        </w:rPr>
        <w:t>(1/2), 83-101.</w:t>
      </w:r>
      <w:proofErr w:type="gramEnd"/>
    </w:p>
    <w:p w14:paraId="3580FB99" w14:textId="19728A46" w:rsidR="00E41C2D" w:rsidRDefault="00E41C2D" w:rsidP="00CD3F0E">
      <w:pPr>
        <w:ind w:left="540" w:hanging="540"/>
        <w:rPr>
          <w:rFonts w:ascii="Arial" w:hAnsi="Arial" w:cs="Arial"/>
          <w:sz w:val="21"/>
          <w:szCs w:val="21"/>
        </w:rPr>
      </w:pPr>
      <w:proofErr w:type="spellStart"/>
      <w:r w:rsidRPr="000502C6">
        <w:rPr>
          <w:rFonts w:ascii="Arial" w:hAnsi="Arial" w:cs="Arial"/>
          <w:sz w:val="21"/>
          <w:szCs w:val="21"/>
        </w:rPr>
        <w:t>Sarason</w:t>
      </w:r>
      <w:proofErr w:type="spellEnd"/>
      <w:r w:rsidRPr="000502C6">
        <w:rPr>
          <w:rFonts w:ascii="Arial" w:hAnsi="Arial" w:cs="Arial"/>
          <w:sz w:val="21"/>
          <w:szCs w:val="21"/>
        </w:rPr>
        <w:t xml:space="preserve">, S.B. (1978). </w:t>
      </w:r>
      <w:proofErr w:type="gramStart"/>
      <w:r w:rsidRPr="000502C6">
        <w:rPr>
          <w:rFonts w:ascii="Arial" w:hAnsi="Arial" w:cs="Arial"/>
          <w:sz w:val="21"/>
          <w:szCs w:val="21"/>
        </w:rPr>
        <w:t>The nature of problem solving in social action.</w:t>
      </w:r>
      <w:proofErr w:type="gramEnd"/>
      <w:r w:rsidRPr="000502C6">
        <w:rPr>
          <w:rFonts w:ascii="Arial" w:hAnsi="Arial" w:cs="Arial"/>
          <w:sz w:val="21"/>
          <w:szCs w:val="21"/>
        </w:rPr>
        <w:t xml:space="preserve"> </w:t>
      </w:r>
      <w:proofErr w:type="gramStart"/>
      <w:r w:rsidRPr="000502C6">
        <w:rPr>
          <w:rFonts w:ascii="Arial" w:hAnsi="Arial" w:cs="Arial"/>
          <w:i/>
          <w:iCs/>
          <w:sz w:val="21"/>
          <w:szCs w:val="21"/>
        </w:rPr>
        <w:t>American Psychologist</w:t>
      </w:r>
      <w:r w:rsidRPr="000502C6">
        <w:rPr>
          <w:rFonts w:ascii="Arial" w:hAnsi="Arial" w:cs="Arial"/>
          <w:sz w:val="21"/>
          <w:szCs w:val="21"/>
          <w:u w:val="single"/>
        </w:rPr>
        <w:t>,</w:t>
      </w:r>
      <w:r w:rsidRPr="000502C6">
        <w:rPr>
          <w:rFonts w:ascii="Arial" w:hAnsi="Arial" w:cs="Arial"/>
          <w:sz w:val="21"/>
          <w:szCs w:val="21"/>
        </w:rPr>
        <w:t xml:space="preserve"> 33</w:t>
      </w:r>
      <w:r w:rsidRPr="000502C6">
        <w:rPr>
          <w:rFonts w:ascii="Arial" w:hAnsi="Arial" w:cs="Arial"/>
          <w:sz w:val="21"/>
          <w:szCs w:val="21"/>
          <w:u w:val="single"/>
        </w:rPr>
        <w:t>,</w:t>
      </w:r>
      <w:r w:rsidR="005E2B88">
        <w:rPr>
          <w:rFonts w:ascii="Arial" w:hAnsi="Arial" w:cs="Arial"/>
          <w:sz w:val="21"/>
          <w:szCs w:val="21"/>
        </w:rPr>
        <w:t xml:space="preserve"> 370-380.</w:t>
      </w:r>
      <w:proofErr w:type="gramEnd"/>
    </w:p>
    <w:p w14:paraId="2FD72E2F" w14:textId="77777777" w:rsidR="000C0CF4" w:rsidRPr="000C0CF4" w:rsidRDefault="000C0CF4" w:rsidP="000C0CF4">
      <w:pPr>
        <w:ind w:left="540" w:hanging="540"/>
        <w:rPr>
          <w:rFonts w:ascii="Arial" w:hAnsi="Arial" w:cs="Arial"/>
          <w:sz w:val="21"/>
          <w:szCs w:val="21"/>
        </w:rPr>
      </w:pPr>
      <w:proofErr w:type="gramStart"/>
      <w:r w:rsidRPr="000C0CF4">
        <w:rPr>
          <w:rFonts w:ascii="Arial" w:hAnsi="Arial" w:cs="Arial"/>
          <w:sz w:val="21"/>
          <w:szCs w:val="21"/>
        </w:rPr>
        <w:t xml:space="preserve">Taylor-Richardson, K.D., </w:t>
      </w:r>
      <w:proofErr w:type="spellStart"/>
      <w:r w:rsidRPr="000C0CF4">
        <w:rPr>
          <w:rFonts w:ascii="Arial" w:hAnsi="Arial" w:cs="Arial"/>
          <w:sz w:val="21"/>
          <w:szCs w:val="21"/>
        </w:rPr>
        <w:t>Heflinger</w:t>
      </w:r>
      <w:proofErr w:type="spellEnd"/>
      <w:r w:rsidRPr="000C0CF4">
        <w:rPr>
          <w:rFonts w:ascii="Arial" w:hAnsi="Arial" w:cs="Arial"/>
          <w:sz w:val="21"/>
          <w:szCs w:val="21"/>
        </w:rPr>
        <w:t>, C.A., &amp; Brown T. (2006).</w:t>
      </w:r>
      <w:proofErr w:type="gramEnd"/>
      <w:r w:rsidRPr="000C0CF4">
        <w:rPr>
          <w:rFonts w:ascii="Arial" w:hAnsi="Arial" w:cs="Arial"/>
          <w:sz w:val="21"/>
          <w:szCs w:val="21"/>
        </w:rPr>
        <w:t xml:space="preserve"> </w:t>
      </w:r>
      <w:proofErr w:type="gramStart"/>
      <w:r w:rsidRPr="000C0CF4">
        <w:rPr>
          <w:rFonts w:ascii="Arial" w:hAnsi="Arial" w:cs="Arial"/>
          <w:sz w:val="21"/>
          <w:szCs w:val="21"/>
        </w:rPr>
        <w:t>Experience of strain among types of caregivers responsible for children with serious emotional and behavioral disorders.</w:t>
      </w:r>
      <w:proofErr w:type="gramEnd"/>
      <w:r w:rsidRPr="000C0CF4">
        <w:rPr>
          <w:rFonts w:ascii="Arial" w:hAnsi="Arial" w:cs="Arial"/>
          <w:sz w:val="21"/>
          <w:szCs w:val="21"/>
        </w:rPr>
        <w:t xml:space="preserve"> </w:t>
      </w:r>
      <w:proofErr w:type="gramStart"/>
      <w:r w:rsidRPr="000C0CF4">
        <w:rPr>
          <w:rFonts w:ascii="Arial" w:hAnsi="Arial" w:cs="Arial"/>
          <w:i/>
          <w:sz w:val="21"/>
          <w:szCs w:val="21"/>
        </w:rPr>
        <w:t>Journal of Emotional and Behavioral Disorders, 14</w:t>
      </w:r>
      <w:r w:rsidRPr="000C0CF4">
        <w:rPr>
          <w:rFonts w:ascii="Arial" w:hAnsi="Arial" w:cs="Arial"/>
          <w:sz w:val="21"/>
          <w:szCs w:val="21"/>
        </w:rPr>
        <w:t>(3), 157-168.</w:t>
      </w:r>
      <w:proofErr w:type="gramEnd"/>
    </w:p>
    <w:p w14:paraId="3040F84C" w14:textId="77777777" w:rsidR="00E41C2D" w:rsidRPr="000502C6" w:rsidRDefault="00E41C2D" w:rsidP="00794008">
      <w:pPr>
        <w:rPr>
          <w:rStyle w:val="label"/>
          <w:rFonts w:ascii="Arial" w:hAnsi="Arial" w:cs="Arial"/>
          <w:sz w:val="21"/>
          <w:szCs w:val="21"/>
        </w:rPr>
      </w:pPr>
    </w:p>
    <w:p w14:paraId="47823BAC" w14:textId="77777777" w:rsidR="00E41C2D" w:rsidRPr="000502C6" w:rsidRDefault="00E41C2D" w:rsidP="00E82AE1">
      <w:pPr>
        <w:pStyle w:val="Heading2"/>
        <w:rPr>
          <w:rFonts w:ascii="Arial" w:hAnsi="Arial" w:cs="Arial"/>
          <w:sz w:val="21"/>
          <w:szCs w:val="21"/>
        </w:rPr>
      </w:pPr>
      <w:r w:rsidRPr="000502C6">
        <w:rPr>
          <w:rStyle w:val="label"/>
          <w:rFonts w:ascii="Arial" w:hAnsi="Arial" w:cs="Arial"/>
          <w:b/>
          <w:sz w:val="21"/>
          <w:szCs w:val="21"/>
          <w:u w:val="single"/>
        </w:rPr>
        <w:t xml:space="preserve">2/19--Week 7: </w:t>
      </w:r>
      <w:r w:rsidRPr="000502C6">
        <w:rPr>
          <w:rFonts w:ascii="Arial" w:hAnsi="Arial" w:cs="Arial"/>
          <w:b/>
          <w:sz w:val="21"/>
          <w:szCs w:val="21"/>
          <w:u w:val="single"/>
        </w:rPr>
        <w:t>Micro/</w:t>
      </w:r>
      <w:proofErr w:type="spellStart"/>
      <w:r w:rsidRPr="000502C6">
        <w:rPr>
          <w:rFonts w:ascii="Arial" w:hAnsi="Arial" w:cs="Arial"/>
          <w:b/>
          <w:sz w:val="21"/>
          <w:szCs w:val="21"/>
          <w:u w:val="single"/>
        </w:rPr>
        <w:t>meso</w:t>
      </w:r>
      <w:proofErr w:type="spellEnd"/>
      <w:r w:rsidRPr="000502C6">
        <w:rPr>
          <w:rFonts w:ascii="Arial" w:hAnsi="Arial" w:cs="Arial"/>
          <w:b/>
          <w:sz w:val="21"/>
          <w:szCs w:val="21"/>
          <w:u w:val="single"/>
        </w:rPr>
        <w:t xml:space="preserve"> 1: Systems change </w:t>
      </w:r>
      <w:bookmarkStart w:id="3" w:name="OLE_LINK1"/>
      <w:bookmarkStart w:id="4" w:name="OLE_LINK2"/>
      <w:bookmarkEnd w:id="0"/>
      <w:bookmarkEnd w:id="1"/>
    </w:p>
    <w:p w14:paraId="6A381AEF" w14:textId="77777777" w:rsidR="00E41C2D" w:rsidRPr="000502C6" w:rsidRDefault="00E41C2D" w:rsidP="00475553">
      <w:pPr>
        <w:rPr>
          <w:rFonts w:ascii="Arial" w:hAnsi="Arial" w:cs="Arial"/>
          <w:b/>
          <w:color w:val="000000"/>
          <w:sz w:val="21"/>
          <w:szCs w:val="21"/>
          <w:u w:val="single"/>
        </w:rPr>
      </w:pPr>
      <w:r w:rsidRPr="000502C6">
        <w:rPr>
          <w:rFonts w:ascii="Arial" w:hAnsi="Arial" w:cs="Arial"/>
          <w:b/>
          <w:sz w:val="21"/>
          <w:szCs w:val="21"/>
          <w:u w:val="single"/>
        </w:rPr>
        <w:t>Synthesizing Literature 2 Ways Assignment (10%):</w:t>
      </w:r>
    </w:p>
    <w:p w14:paraId="056E40C8" w14:textId="77777777" w:rsidR="00E41C2D" w:rsidRPr="000502C6" w:rsidRDefault="00E41C2D" w:rsidP="00475553">
      <w:pPr>
        <w:rPr>
          <w:rFonts w:ascii="Arial" w:hAnsi="Arial" w:cs="Arial"/>
          <w:sz w:val="21"/>
          <w:szCs w:val="21"/>
        </w:rPr>
      </w:pPr>
      <w:r w:rsidRPr="000502C6">
        <w:rPr>
          <w:rFonts w:ascii="Arial" w:hAnsi="Arial" w:cs="Arial"/>
          <w:sz w:val="21"/>
          <w:szCs w:val="21"/>
        </w:rPr>
        <w:t>1. Review instructions for, and examples of, the lit review outline and matrix. Think about what matrix columns will be most relevant and helpful to you in organizing the literature on your topic. Begin to fill in your matrix. (You might start with the most relevant articles from your literature search assignment.)  Revise your lit review outline in light of any refinement of your topic or new understandings resulting from filling in your matrix.  Post drafts of both 2 days before class.</w:t>
      </w:r>
    </w:p>
    <w:p w14:paraId="71B7F918" w14:textId="77777777" w:rsidR="00E41C2D" w:rsidRPr="000502C6" w:rsidRDefault="00E41C2D" w:rsidP="00475553">
      <w:pPr>
        <w:rPr>
          <w:rFonts w:ascii="Arial" w:hAnsi="Arial" w:cs="Arial"/>
          <w:color w:val="000000"/>
          <w:sz w:val="21"/>
          <w:szCs w:val="21"/>
        </w:rPr>
      </w:pPr>
      <w:r w:rsidRPr="000502C6">
        <w:rPr>
          <w:rFonts w:ascii="Arial" w:hAnsi="Arial" w:cs="Arial"/>
          <w:sz w:val="21"/>
          <w:szCs w:val="21"/>
        </w:rPr>
        <w:t>Post comments on matrices and outlines of others in your group.</w:t>
      </w:r>
    </w:p>
    <w:p w14:paraId="39DBEFA7" w14:textId="77777777" w:rsidR="00E41C2D" w:rsidRPr="000502C6" w:rsidRDefault="00E41C2D" w:rsidP="00475553">
      <w:pPr>
        <w:rPr>
          <w:rFonts w:ascii="Arial" w:hAnsi="Arial" w:cs="Arial"/>
          <w:color w:val="000000"/>
          <w:sz w:val="21"/>
          <w:szCs w:val="21"/>
        </w:rPr>
      </w:pPr>
      <w:r w:rsidRPr="000502C6">
        <w:rPr>
          <w:rFonts w:ascii="Arial" w:hAnsi="Arial" w:cs="Arial"/>
          <w:sz w:val="21"/>
          <w:szCs w:val="21"/>
        </w:rPr>
        <w:t xml:space="preserve">Continue to think about your topic and research questions.  </w:t>
      </w:r>
    </w:p>
    <w:p w14:paraId="45859CBB" w14:textId="77777777" w:rsidR="00E41C2D" w:rsidRPr="000502C6" w:rsidRDefault="00E41C2D" w:rsidP="00475553">
      <w:pPr>
        <w:pStyle w:val="Heading2"/>
        <w:rPr>
          <w:rFonts w:ascii="Arial" w:hAnsi="Arial" w:cs="Arial"/>
          <w:sz w:val="21"/>
          <w:szCs w:val="21"/>
        </w:rPr>
      </w:pPr>
      <w:r w:rsidRPr="000502C6">
        <w:rPr>
          <w:rFonts w:ascii="Arial" w:hAnsi="Arial" w:cs="Arial"/>
          <w:sz w:val="21"/>
          <w:szCs w:val="21"/>
        </w:rPr>
        <w:t>Class Activities: Discuss lit matrices and review outlines; Discuss readings</w:t>
      </w:r>
    </w:p>
    <w:p w14:paraId="31DA7B37" w14:textId="77777777" w:rsidR="00E41C2D" w:rsidRPr="000502C6" w:rsidRDefault="00E41C2D" w:rsidP="00220D66">
      <w:pPr>
        <w:ind w:left="720" w:hanging="720"/>
        <w:rPr>
          <w:rFonts w:ascii="Arial" w:hAnsi="Arial" w:cs="Arial"/>
          <w:b/>
          <w:sz w:val="21"/>
          <w:szCs w:val="21"/>
          <w:u w:val="single"/>
        </w:rPr>
      </w:pPr>
      <w:r w:rsidRPr="000502C6">
        <w:rPr>
          <w:rFonts w:ascii="Arial" w:hAnsi="Arial" w:cs="Arial"/>
          <w:b/>
          <w:sz w:val="21"/>
          <w:szCs w:val="21"/>
          <w:u w:val="single"/>
        </w:rPr>
        <w:t>Readings:</w:t>
      </w:r>
    </w:p>
    <w:p w14:paraId="25B5B92F" w14:textId="77777777" w:rsidR="00E41C2D" w:rsidRPr="000502C6" w:rsidRDefault="00E41C2D" w:rsidP="00220D66">
      <w:pPr>
        <w:ind w:left="540" w:hanging="540"/>
        <w:rPr>
          <w:rFonts w:ascii="Arial" w:hAnsi="Arial" w:cs="Arial"/>
          <w:b/>
          <w:sz w:val="21"/>
          <w:szCs w:val="21"/>
        </w:rPr>
      </w:pPr>
      <w:proofErr w:type="gramStart"/>
      <w:r w:rsidRPr="000502C6">
        <w:rPr>
          <w:rFonts w:ascii="Arial" w:hAnsi="Arial" w:cs="Arial"/>
          <w:b/>
          <w:sz w:val="21"/>
          <w:szCs w:val="21"/>
        </w:rPr>
        <w:t xml:space="preserve">Brown, L.D., Shepherd, M.D., </w:t>
      </w:r>
      <w:proofErr w:type="spellStart"/>
      <w:r w:rsidRPr="000502C6">
        <w:rPr>
          <w:rFonts w:ascii="Arial" w:hAnsi="Arial" w:cs="Arial"/>
          <w:b/>
          <w:sz w:val="21"/>
          <w:szCs w:val="21"/>
        </w:rPr>
        <w:t>Wituk</w:t>
      </w:r>
      <w:proofErr w:type="spellEnd"/>
      <w:r w:rsidRPr="000502C6">
        <w:rPr>
          <w:rFonts w:ascii="Arial" w:hAnsi="Arial" w:cs="Arial"/>
          <w:b/>
          <w:sz w:val="21"/>
          <w:szCs w:val="21"/>
        </w:rPr>
        <w:t>, S.A., &amp; Meissen, G. (2007).</w:t>
      </w:r>
      <w:proofErr w:type="gramEnd"/>
      <w:r w:rsidRPr="000502C6">
        <w:rPr>
          <w:rFonts w:ascii="Arial" w:hAnsi="Arial" w:cs="Arial"/>
          <w:b/>
          <w:sz w:val="21"/>
          <w:szCs w:val="21"/>
        </w:rPr>
        <w:t xml:space="preserve"> How settings change people: Applying behavior setting theory to consumer-run organizations. </w:t>
      </w:r>
      <w:proofErr w:type="gramStart"/>
      <w:r w:rsidRPr="000502C6">
        <w:rPr>
          <w:rFonts w:ascii="Arial" w:hAnsi="Arial" w:cs="Arial"/>
          <w:b/>
          <w:i/>
          <w:iCs/>
          <w:sz w:val="21"/>
          <w:szCs w:val="21"/>
        </w:rPr>
        <w:t>Journal of Community Psychology, 35</w:t>
      </w:r>
      <w:r w:rsidRPr="000502C6">
        <w:rPr>
          <w:rFonts w:ascii="Arial" w:hAnsi="Arial" w:cs="Arial"/>
          <w:b/>
          <w:sz w:val="21"/>
          <w:szCs w:val="21"/>
        </w:rPr>
        <w:t>(3), 399-416.</w:t>
      </w:r>
      <w:proofErr w:type="gramEnd"/>
    </w:p>
    <w:p w14:paraId="478E0F80" w14:textId="77777777" w:rsidR="00E41C2D" w:rsidRPr="000502C6" w:rsidRDefault="00E41C2D" w:rsidP="00220D66">
      <w:pPr>
        <w:ind w:left="540" w:hanging="540"/>
        <w:rPr>
          <w:rFonts w:ascii="Arial" w:hAnsi="Arial" w:cs="Arial"/>
          <w:b/>
          <w:sz w:val="21"/>
          <w:szCs w:val="21"/>
        </w:rPr>
      </w:pPr>
      <w:proofErr w:type="spellStart"/>
      <w:r w:rsidRPr="000502C6">
        <w:rPr>
          <w:rFonts w:ascii="Arial" w:hAnsi="Arial" w:cs="Arial"/>
          <w:b/>
          <w:bCs w:val="0"/>
          <w:sz w:val="21"/>
          <w:szCs w:val="21"/>
        </w:rPr>
        <w:t>Heflinger</w:t>
      </w:r>
      <w:proofErr w:type="spellEnd"/>
      <w:r w:rsidRPr="000502C6">
        <w:rPr>
          <w:rFonts w:ascii="Arial" w:hAnsi="Arial" w:cs="Arial"/>
          <w:b/>
          <w:bCs w:val="0"/>
          <w:sz w:val="21"/>
          <w:szCs w:val="21"/>
        </w:rPr>
        <w:t>, C.A. &amp; Christens, B. (2006). Rural behavioral health services for children and</w:t>
      </w:r>
      <w:r w:rsidRPr="000502C6">
        <w:rPr>
          <w:rFonts w:ascii="Arial" w:hAnsi="Arial" w:cs="Arial"/>
          <w:b/>
          <w:sz w:val="21"/>
          <w:szCs w:val="21"/>
        </w:rPr>
        <w:t xml:space="preserve"> </w:t>
      </w:r>
      <w:r w:rsidRPr="000502C6">
        <w:rPr>
          <w:rFonts w:ascii="Arial" w:hAnsi="Arial" w:cs="Arial"/>
          <w:b/>
          <w:bCs w:val="0"/>
          <w:sz w:val="21"/>
          <w:szCs w:val="21"/>
        </w:rPr>
        <w:t xml:space="preserve">adolescents: An ecological and community psychology analysis. </w:t>
      </w:r>
      <w:proofErr w:type="gramStart"/>
      <w:r w:rsidRPr="000502C6">
        <w:rPr>
          <w:rFonts w:ascii="Arial" w:hAnsi="Arial" w:cs="Arial"/>
          <w:b/>
          <w:bCs w:val="0"/>
          <w:i/>
          <w:sz w:val="21"/>
          <w:szCs w:val="21"/>
        </w:rPr>
        <w:t>Journal of Community Psychology, 34</w:t>
      </w:r>
      <w:r w:rsidRPr="000502C6">
        <w:rPr>
          <w:rFonts w:ascii="Arial" w:hAnsi="Arial" w:cs="Arial"/>
          <w:b/>
          <w:bCs w:val="0"/>
          <w:sz w:val="21"/>
          <w:szCs w:val="21"/>
        </w:rPr>
        <w:t>(4),</w:t>
      </w:r>
      <w:r w:rsidRPr="000502C6">
        <w:rPr>
          <w:rFonts w:ascii="Arial" w:hAnsi="Arial" w:cs="Arial"/>
          <w:b/>
          <w:sz w:val="21"/>
          <w:szCs w:val="21"/>
        </w:rPr>
        <w:t xml:space="preserve"> </w:t>
      </w:r>
      <w:r w:rsidRPr="000502C6">
        <w:rPr>
          <w:rFonts w:ascii="Arial" w:hAnsi="Arial" w:cs="Arial"/>
          <w:b/>
          <w:bCs w:val="0"/>
          <w:sz w:val="21"/>
          <w:szCs w:val="21"/>
        </w:rPr>
        <w:t>379-400.</w:t>
      </w:r>
      <w:proofErr w:type="gramEnd"/>
    </w:p>
    <w:p w14:paraId="2FF569A8" w14:textId="77777777" w:rsidR="00E41C2D" w:rsidRPr="000502C6" w:rsidRDefault="00E41C2D" w:rsidP="00220D66">
      <w:pPr>
        <w:widowControl w:val="0"/>
        <w:autoSpaceDE w:val="0"/>
        <w:autoSpaceDN w:val="0"/>
        <w:adjustRightInd w:val="0"/>
        <w:ind w:left="720" w:hanging="720"/>
        <w:rPr>
          <w:rFonts w:ascii="Arial" w:hAnsi="Arial" w:cs="Arial"/>
          <w:b/>
          <w:bCs w:val="0"/>
          <w:sz w:val="21"/>
          <w:szCs w:val="21"/>
        </w:rPr>
      </w:pPr>
      <w:proofErr w:type="gramStart"/>
      <w:r w:rsidRPr="000502C6">
        <w:rPr>
          <w:rFonts w:ascii="Arial" w:hAnsi="Arial" w:cs="Arial"/>
          <w:b/>
          <w:bCs w:val="0"/>
          <w:sz w:val="21"/>
          <w:szCs w:val="21"/>
        </w:rPr>
        <w:t>Ruble, N.M., &amp; Turner, W.L. (2000).</w:t>
      </w:r>
      <w:proofErr w:type="gramEnd"/>
      <w:r w:rsidRPr="000502C6">
        <w:rPr>
          <w:rFonts w:ascii="Arial" w:hAnsi="Arial" w:cs="Arial"/>
          <w:b/>
          <w:bCs w:val="0"/>
          <w:sz w:val="21"/>
          <w:szCs w:val="21"/>
        </w:rPr>
        <w:t xml:space="preserve"> </w:t>
      </w:r>
      <w:proofErr w:type="gramStart"/>
      <w:r w:rsidRPr="000502C6">
        <w:rPr>
          <w:rFonts w:ascii="Arial" w:hAnsi="Arial" w:cs="Arial"/>
          <w:b/>
          <w:bCs w:val="0"/>
          <w:sz w:val="21"/>
          <w:szCs w:val="21"/>
        </w:rPr>
        <w:t>A systemic analysis of the dynamics and organization of urban street gangs.</w:t>
      </w:r>
      <w:proofErr w:type="gramEnd"/>
      <w:r w:rsidRPr="000502C6">
        <w:rPr>
          <w:rFonts w:ascii="Arial" w:hAnsi="Arial" w:cs="Arial"/>
          <w:b/>
          <w:bCs w:val="0"/>
          <w:sz w:val="21"/>
          <w:szCs w:val="21"/>
        </w:rPr>
        <w:t xml:space="preserve"> </w:t>
      </w:r>
      <w:proofErr w:type="gramStart"/>
      <w:r w:rsidRPr="000502C6">
        <w:rPr>
          <w:rFonts w:ascii="Arial" w:hAnsi="Arial" w:cs="Arial"/>
          <w:b/>
          <w:bCs w:val="0"/>
          <w:i/>
          <w:iCs/>
          <w:sz w:val="21"/>
          <w:szCs w:val="21"/>
        </w:rPr>
        <w:t>American Journal of Family Therapy, 28</w:t>
      </w:r>
      <w:r w:rsidRPr="000502C6">
        <w:rPr>
          <w:rFonts w:ascii="Arial" w:hAnsi="Arial" w:cs="Arial"/>
          <w:b/>
          <w:bCs w:val="0"/>
          <w:sz w:val="21"/>
          <w:szCs w:val="21"/>
        </w:rPr>
        <w:t>(2), 117-132.</w:t>
      </w:r>
      <w:proofErr w:type="gramEnd"/>
    </w:p>
    <w:p w14:paraId="74E328CC" w14:textId="77777777" w:rsidR="00E41C2D" w:rsidRPr="000502C6" w:rsidRDefault="00E41C2D" w:rsidP="00C1064A">
      <w:pPr>
        <w:ind w:left="540" w:hanging="540"/>
        <w:rPr>
          <w:rFonts w:ascii="Arial" w:hAnsi="Arial" w:cs="Arial"/>
          <w:b/>
          <w:bCs w:val="0"/>
          <w:sz w:val="21"/>
          <w:szCs w:val="21"/>
        </w:rPr>
      </w:pPr>
      <w:r w:rsidRPr="000502C6">
        <w:rPr>
          <w:rFonts w:ascii="Arial" w:hAnsi="Arial" w:cs="Arial"/>
          <w:b/>
          <w:bCs w:val="0"/>
          <w:sz w:val="21"/>
          <w:szCs w:val="21"/>
        </w:rPr>
        <w:t xml:space="preserve">Foster Fishman, P. G., </w:t>
      </w:r>
      <w:proofErr w:type="spellStart"/>
      <w:r w:rsidRPr="000502C6">
        <w:rPr>
          <w:rFonts w:ascii="Arial" w:hAnsi="Arial" w:cs="Arial"/>
          <w:b/>
          <w:bCs w:val="0"/>
          <w:sz w:val="21"/>
          <w:szCs w:val="21"/>
        </w:rPr>
        <w:t>Nowell</w:t>
      </w:r>
      <w:proofErr w:type="spellEnd"/>
      <w:r w:rsidRPr="000502C6">
        <w:rPr>
          <w:rFonts w:ascii="Arial" w:hAnsi="Arial" w:cs="Arial"/>
          <w:b/>
          <w:bCs w:val="0"/>
          <w:sz w:val="21"/>
          <w:szCs w:val="21"/>
        </w:rPr>
        <w:t xml:space="preserve">, B., &amp; Yang, H. (2007). Putting the system back into systems change: A framework for understanding and changing organizational and community systems. </w:t>
      </w:r>
      <w:proofErr w:type="gramStart"/>
      <w:r w:rsidRPr="000502C6">
        <w:rPr>
          <w:rFonts w:ascii="Arial" w:hAnsi="Arial" w:cs="Arial"/>
          <w:b/>
          <w:bCs w:val="0"/>
          <w:i/>
          <w:iCs/>
          <w:sz w:val="21"/>
          <w:szCs w:val="21"/>
        </w:rPr>
        <w:t>American Journal of Community Psychology, 39</w:t>
      </w:r>
      <w:r w:rsidRPr="000502C6">
        <w:rPr>
          <w:rFonts w:ascii="Arial" w:hAnsi="Arial" w:cs="Arial"/>
          <w:b/>
          <w:bCs w:val="0"/>
          <w:sz w:val="21"/>
          <w:szCs w:val="21"/>
        </w:rPr>
        <w:t>(3-4), 197-215.</w:t>
      </w:r>
      <w:proofErr w:type="gramEnd"/>
    </w:p>
    <w:p w14:paraId="49A100FC" w14:textId="77777777" w:rsidR="00E41C2D" w:rsidRPr="000502C6" w:rsidRDefault="00E41C2D" w:rsidP="00C1064A">
      <w:pPr>
        <w:ind w:left="720" w:hanging="720"/>
        <w:rPr>
          <w:rFonts w:ascii="Arial" w:hAnsi="Arial" w:cs="Arial"/>
          <w:b/>
          <w:sz w:val="21"/>
          <w:szCs w:val="21"/>
        </w:rPr>
      </w:pPr>
      <w:proofErr w:type="gramStart"/>
      <w:r w:rsidRPr="000502C6">
        <w:rPr>
          <w:rFonts w:ascii="Arial" w:hAnsi="Arial" w:cs="Arial"/>
          <w:b/>
          <w:sz w:val="21"/>
          <w:szCs w:val="21"/>
        </w:rPr>
        <w:t xml:space="preserve">Tseng, V., &amp; </w:t>
      </w:r>
      <w:proofErr w:type="spellStart"/>
      <w:r w:rsidRPr="000502C6">
        <w:rPr>
          <w:rFonts w:ascii="Arial" w:hAnsi="Arial" w:cs="Arial"/>
          <w:b/>
          <w:sz w:val="21"/>
          <w:szCs w:val="21"/>
        </w:rPr>
        <w:t>Seidman</w:t>
      </w:r>
      <w:proofErr w:type="spellEnd"/>
      <w:r w:rsidRPr="000502C6">
        <w:rPr>
          <w:rFonts w:ascii="Arial" w:hAnsi="Arial" w:cs="Arial"/>
          <w:b/>
          <w:sz w:val="21"/>
          <w:szCs w:val="21"/>
        </w:rPr>
        <w:t>, E. (2007).</w:t>
      </w:r>
      <w:proofErr w:type="gramEnd"/>
      <w:r w:rsidRPr="000502C6">
        <w:rPr>
          <w:rFonts w:ascii="Arial" w:hAnsi="Arial" w:cs="Arial"/>
          <w:b/>
          <w:sz w:val="21"/>
          <w:szCs w:val="21"/>
        </w:rPr>
        <w:t xml:space="preserve"> </w:t>
      </w:r>
      <w:proofErr w:type="gramStart"/>
      <w:r w:rsidRPr="000502C6">
        <w:rPr>
          <w:rFonts w:ascii="Arial" w:hAnsi="Arial" w:cs="Arial"/>
          <w:b/>
          <w:sz w:val="21"/>
          <w:szCs w:val="21"/>
        </w:rPr>
        <w:t>A systems framework for understanding social settings.</w:t>
      </w:r>
      <w:proofErr w:type="gramEnd"/>
      <w:r w:rsidRPr="000502C6">
        <w:rPr>
          <w:rFonts w:ascii="Arial" w:hAnsi="Arial" w:cs="Arial"/>
          <w:b/>
          <w:sz w:val="21"/>
          <w:szCs w:val="21"/>
        </w:rPr>
        <w:t xml:space="preserve"> </w:t>
      </w:r>
      <w:proofErr w:type="gramStart"/>
      <w:r w:rsidRPr="000502C6">
        <w:rPr>
          <w:rFonts w:ascii="Arial" w:hAnsi="Arial" w:cs="Arial"/>
          <w:b/>
          <w:i/>
          <w:sz w:val="21"/>
          <w:szCs w:val="21"/>
        </w:rPr>
        <w:t>American Journal of Community Psychology, 39</w:t>
      </w:r>
      <w:r w:rsidRPr="000502C6">
        <w:rPr>
          <w:rFonts w:ascii="Arial" w:hAnsi="Arial" w:cs="Arial"/>
          <w:b/>
          <w:sz w:val="21"/>
          <w:szCs w:val="21"/>
        </w:rPr>
        <w:t>, 217-228.</w:t>
      </w:r>
      <w:proofErr w:type="gramEnd"/>
      <w:r w:rsidRPr="000502C6">
        <w:rPr>
          <w:rFonts w:ascii="Arial" w:hAnsi="Arial" w:cs="Arial"/>
          <w:b/>
          <w:sz w:val="21"/>
          <w:szCs w:val="21"/>
        </w:rPr>
        <w:t xml:space="preserve"> </w:t>
      </w:r>
    </w:p>
    <w:p w14:paraId="40AFAC86" w14:textId="77777777" w:rsidR="00E41C2D" w:rsidRPr="000502C6" w:rsidRDefault="00E41C2D" w:rsidP="00C1064A">
      <w:pPr>
        <w:ind w:left="540" w:hanging="540"/>
        <w:rPr>
          <w:rFonts w:ascii="Arial" w:hAnsi="Arial" w:cs="Arial"/>
          <w:bCs w:val="0"/>
          <w:sz w:val="21"/>
          <w:szCs w:val="21"/>
        </w:rPr>
      </w:pPr>
      <w:r w:rsidRPr="000502C6">
        <w:rPr>
          <w:rFonts w:ascii="Arial" w:hAnsi="Arial" w:cs="Arial"/>
          <w:b/>
          <w:bCs w:val="0"/>
          <w:sz w:val="21"/>
          <w:szCs w:val="21"/>
        </w:rPr>
        <w:t xml:space="preserve">Christens, B. D., </w:t>
      </w:r>
      <w:proofErr w:type="spellStart"/>
      <w:r w:rsidRPr="000502C6">
        <w:rPr>
          <w:rFonts w:ascii="Arial" w:hAnsi="Arial" w:cs="Arial"/>
          <w:b/>
          <w:bCs w:val="0"/>
          <w:sz w:val="21"/>
          <w:szCs w:val="21"/>
        </w:rPr>
        <w:t>Hanlin</w:t>
      </w:r>
      <w:proofErr w:type="spellEnd"/>
      <w:r w:rsidRPr="000502C6">
        <w:rPr>
          <w:rFonts w:ascii="Arial" w:hAnsi="Arial" w:cs="Arial"/>
          <w:b/>
          <w:bCs w:val="0"/>
          <w:sz w:val="21"/>
          <w:szCs w:val="21"/>
        </w:rPr>
        <w:t xml:space="preserve">, C. E., &amp; </w:t>
      </w:r>
      <w:proofErr w:type="spellStart"/>
      <w:r w:rsidRPr="000502C6">
        <w:rPr>
          <w:rFonts w:ascii="Arial" w:hAnsi="Arial" w:cs="Arial"/>
          <w:b/>
          <w:bCs w:val="0"/>
          <w:sz w:val="21"/>
          <w:szCs w:val="21"/>
        </w:rPr>
        <w:t>Speer</w:t>
      </w:r>
      <w:proofErr w:type="spellEnd"/>
      <w:r w:rsidRPr="000502C6">
        <w:rPr>
          <w:rFonts w:ascii="Arial" w:hAnsi="Arial" w:cs="Arial"/>
          <w:b/>
          <w:bCs w:val="0"/>
          <w:sz w:val="21"/>
          <w:szCs w:val="21"/>
        </w:rPr>
        <w:t xml:space="preserve">, P. W. (2007). Getting the social organism thinking: Strategy for systems change. </w:t>
      </w:r>
      <w:proofErr w:type="gramStart"/>
      <w:r w:rsidRPr="000502C6">
        <w:rPr>
          <w:rFonts w:ascii="Arial" w:hAnsi="Arial" w:cs="Arial"/>
          <w:b/>
          <w:bCs w:val="0"/>
          <w:i/>
          <w:iCs/>
          <w:sz w:val="21"/>
          <w:szCs w:val="21"/>
        </w:rPr>
        <w:t>American Journal of Community Psychology, 39</w:t>
      </w:r>
      <w:r w:rsidRPr="000502C6">
        <w:rPr>
          <w:rFonts w:ascii="Arial" w:hAnsi="Arial" w:cs="Arial"/>
          <w:b/>
          <w:bCs w:val="0"/>
          <w:sz w:val="21"/>
          <w:szCs w:val="21"/>
        </w:rPr>
        <w:t>(3-4), 229-238.</w:t>
      </w:r>
      <w:proofErr w:type="gramEnd"/>
    </w:p>
    <w:p w14:paraId="2E7A5684" w14:textId="77777777" w:rsidR="00E41C2D" w:rsidRPr="000502C6" w:rsidRDefault="00E41C2D" w:rsidP="00220D66">
      <w:pPr>
        <w:widowControl w:val="0"/>
        <w:autoSpaceDE w:val="0"/>
        <w:autoSpaceDN w:val="0"/>
        <w:adjustRightInd w:val="0"/>
        <w:ind w:left="720" w:hanging="720"/>
        <w:rPr>
          <w:rFonts w:ascii="Arial" w:hAnsi="Arial" w:cs="Arial"/>
          <w:bCs w:val="0"/>
          <w:sz w:val="21"/>
          <w:szCs w:val="21"/>
        </w:rPr>
      </w:pPr>
    </w:p>
    <w:p w14:paraId="2655C485" w14:textId="77777777" w:rsidR="00E41C2D" w:rsidRPr="000502C6" w:rsidRDefault="00E41C2D" w:rsidP="00220D66">
      <w:pPr>
        <w:ind w:left="540" w:hanging="540"/>
        <w:rPr>
          <w:rFonts w:ascii="Arial" w:hAnsi="Arial" w:cs="Arial"/>
          <w:b/>
          <w:sz w:val="21"/>
          <w:szCs w:val="21"/>
          <w:u w:val="single"/>
        </w:rPr>
      </w:pPr>
      <w:r w:rsidRPr="000502C6">
        <w:rPr>
          <w:rFonts w:ascii="Arial" w:hAnsi="Arial" w:cs="Arial"/>
          <w:b/>
          <w:sz w:val="21"/>
          <w:szCs w:val="21"/>
          <w:u w:val="single"/>
        </w:rPr>
        <w:t>Recommended:</w:t>
      </w:r>
    </w:p>
    <w:p w14:paraId="4360EF7E" w14:textId="77777777" w:rsidR="00E41C2D" w:rsidRPr="000502C6" w:rsidRDefault="00E41C2D" w:rsidP="005956D0">
      <w:pPr>
        <w:pStyle w:val="NormalWeb"/>
        <w:spacing w:before="0" w:beforeAutospacing="0" w:after="0" w:afterAutospacing="0"/>
        <w:ind w:left="480" w:hanging="480"/>
        <w:rPr>
          <w:rFonts w:ascii="Arial" w:hAnsi="Arial" w:cs="Arial"/>
          <w:sz w:val="21"/>
          <w:szCs w:val="21"/>
        </w:rPr>
      </w:pPr>
      <w:r w:rsidRPr="000502C6">
        <w:rPr>
          <w:rFonts w:ascii="Arial" w:hAnsi="Arial" w:cs="Arial"/>
          <w:sz w:val="21"/>
          <w:szCs w:val="21"/>
        </w:rPr>
        <w:t>Cook, J.R. &amp; Kilmer, R.P.  (2004). Evaluating systems of care: Missing links in children’s mental health research.  </w:t>
      </w:r>
      <w:proofErr w:type="gramStart"/>
      <w:r w:rsidRPr="000502C6">
        <w:rPr>
          <w:rFonts w:ascii="Arial" w:hAnsi="Arial" w:cs="Arial"/>
          <w:i/>
          <w:sz w:val="21"/>
          <w:szCs w:val="21"/>
        </w:rPr>
        <w:t>Journal of Community Psychology</w:t>
      </w:r>
      <w:r w:rsidRPr="000502C6">
        <w:rPr>
          <w:rFonts w:ascii="Arial" w:hAnsi="Arial" w:cs="Arial"/>
          <w:sz w:val="21"/>
          <w:szCs w:val="21"/>
        </w:rPr>
        <w:t xml:space="preserve">, </w:t>
      </w:r>
      <w:r w:rsidRPr="000502C6">
        <w:rPr>
          <w:rFonts w:ascii="Arial" w:hAnsi="Arial" w:cs="Arial"/>
          <w:i/>
          <w:sz w:val="21"/>
          <w:szCs w:val="21"/>
        </w:rPr>
        <w:t>32</w:t>
      </w:r>
      <w:r w:rsidRPr="000502C6">
        <w:rPr>
          <w:rFonts w:ascii="Arial" w:hAnsi="Arial" w:cs="Arial"/>
          <w:sz w:val="21"/>
          <w:szCs w:val="21"/>
        </w:rPr>
        <w:t>(6), 355-374.</w:t>
      </w:r>
      <w:proofErr w:type="gramEnd"/>
    </w:p>
    <w:p w14:paraId="78D0920E" w14:textId="77777777" w:rsidR="00E41C2D" w:rsidRPr="000502C6" w:rsidRDefault="00E41C2D" w:rsidP="00220D66">
      <w:pPr>
        <w:ind w:left="540" w:hanging="540"/>
        <w:rPr>
          <w:rFonts w:ascii="Arial" w:hAnsi="Arial" w:cs="Arial"/>
          <w:i/>
          <w:sz w:val="21"/>
          <w:szCs w:val="21"/>
        </w:rPr>
      </w:pPr>
      <w:r w:rsidRPr="000502C6">
        <w:rPr>
          <w:rFonts w:ascii="Arial" w:hAnsi="Arial" w:cs="Arial"/>
          <w:sz w:val="21"/>
          <w:szCs w:val="21"/>
        </w:rPr>
        <w:t>Cook, J.R., &amp; Kilmer, R.P. (2010). Defining the scope of Systems of Care: An ecological perspective.</w:t>
      </w:r>
      <w:r w:rsidRPr="000502C6">
        <w:rPr>
          <w:rFonts w:ascii="Arial" w:hAnsi="Arial" w:cs="Arial"/>
          <w:i/>
          <w:sz w:val="21"/>
          <w:szCs w:val="21"/>
        </w:rPr>
        <w:t xml:space="preserve"> </w:t>
      </w:r>
      <w:proofErr w:type="gramStart"/>
      <w:r w:rsidRPr="000502C6">
        <w:rPr>
          <w:rFonts w:ascii="Arial" w:hAnsi="Arial" w:cs="Arial"/>
          <w:i/>
          <w:sz w:val="21"/>
          <w:szCs w:val="21"/>
        </w:rPr>
        <w:t>Evaluation and Program Planning, 33,</w:t>
      </w:r>
      <w:r w:rsidRPr="000502C6">
        <w:rPr>
          <w:rFonts w:ascii="Arial" w:hAnsi="Arial" w:cs="Arial"/>
          <w:sz w:val="21"/>
          <w:szCs w:val="21"/>
        </w:rPr>
        <w:t xml:space="preserve"> 18-20</w:t>
      </w:r>
      <w:r w:rsidRPr="000502C6">
        <w:rPr>
          <w:rFonts w:ascii="Arial" w:hAnsi="Arial" w:cs="Arial"/>
          <w:i/>
          <w:sz w:val="21"/>
          <w:szCs w:val="21"/>
        </w:rPr>
        <w:t>.</w:t>
      </w:r>
      <w:proofErr w:type="gramEnd"/>
    </w:p>
    <w:p w14:paraId="748028C1" w14:textId="77777777" w:rsidR="00E41C2D" w:rsidRPr="000502C6" w:rsidRDefault="00E41C2D" w:rsidP="006E7F22">
      <w:pPr>
        <w:pStyle w:val="NormalWeb"/>
        <w:spacing w:before="0" w:beforeAutospacing="0" w:after="0" w:afterAutospacing="0"/>
        <w:ind w:left="480" w:hanging="480"/>
        <w:rPr>
          <w:rStyle w:val="fnt0"/>
          <w:rFonts w:ascii="Arial" w:hAnsi="Arial" w:cs="Arial"/>
          <w:sz w:val="21"/>
          <w:szCs w:val="21"/>
        </w:rPr>
      </w:pPr>
      <w:proofErr w:type="spellStart"/>
      <w:r w:rsidRPr="000502C6">
        <w:rPr>
          <w:rStyle w:val="fnt0"/>
          <w:rFonts w:ascii="Arial" w:hAnsi="Arial" w:cs="Arial"/>
          <w:sz w:val="21"/>
          <w:szCs w:val="21"/>
        </w:rPr>
        <w:t>Dryfoos</w:t>
      </w:r>
      <w:proofErr w:type="spellEnd"/>
      <w:r w:rsidRPr="000502C6">
        <w:rPr>
          <w:rStyle w:val="fnt0"/>
          <w:rFonts w:ascii="Arial" w:hAnsi="Arial" w:cs="Arial"/>
          <w:sz w:val="21"/>
          <w:szCs w:val="21"/>
        </w:rPr>
        <w:t xml:space="preserve">, J., (1996). Adolescents at risk: Shaping programs to fit the need. </w:t>
      </w:r>
      <w:proofErr w:type="gramStart"/>
      <w:r w:rsidRPr="000502C6">
        <w:rPr>
          <w:rStyle w:val="fnt0"/>
          <w:rFonts w:ascii="Arial" w:hAnsi="Arial" w:cs="Arial"/>
          <w:i/>
          <w:sz w:val="21"/>
          <w:szCs w:val="21"/>
        </w:rPr>
        <w:t>The Journal of Negro Education, 65</w:t>
      </w:r>
      <w:r w:rsidRPr="000502C6">
        <w:rPr>
          <w:rStyle w:val="fnt0"/>
          <w:rFonts w:ascii="Arial" w:hAnsi="Arial" w:cs="Arial"/>
          <w:sz w:val="21"/>
          <w:szCs w:val="21"/>
        </w:rPr>
        <w:t>, 5-19.</w:t>
      </w:r>
      <w:proofErr w:type="gramEnd"/>
    </w:p>
    <w:p w14:paraId="73A8761C" w14:textId="77777777" w:rsidR="00E41C2D" w:rsidRPr="000502C6" w:rsidRDefault="00E41C2D" w:rsidP="006E7F22">
      <w:pPr>
        <w:pStyle w:val="NormalWeb"/>
        <w:spacing w:before="0" w:beforeAutospacing="0" w:after="0" w:afterAutospacing="0"/>
        <w:ind w:left="480" w:hanging="480"/>
        <w:rPr>
          <w:rStyle w:val="fnt0"/>
          <w:rFonts w:ascii="Arial" w:hAnsi="Arial" w:cs="Arial"/>
          <w:sz w:val="21"/>
          <w:szCs w:val="21"/>
        </w:rPr>
      </w:pPr>
      <w:proofErr w:type="gramStart"/>
      <w:r w:rsidRPr="00C724DD">
        <w:rPr>
          <w:rStyle w:val="fnt0"/>
          <w:rFonts w:ascii="Arial" w:hAnsi="Arial" w:cs="Arial"/>
          <w:sz w:val="21"/>
          <w:szCs w:val="21"/>
        </w:rPr>
        <w:t>Finc</w:t>
      </w:r>
      <w:r w:rsidRPr="00813B74">
        <w:rPr>
          <w:rStyle w:val="fnt0"/>
          <w:rFonts w:ascii="Arial" w:hAnsi="Arial" w:cs="Arial"/>
          <w:sz w:val="21"/>
          <w:szCs w:val="21"/>
        </w:rPr>
        <w:t>h</w:t>
      </w:r>
      <w:r w:rsidRPr="000502C6">
        <w:rPr>
          <w:rStyle w:val="fnt0"/>
          <w:rFonts w:ascii="Arial" w:hAnsi="Arial" w:cs="Arial"/>
          <w:sz w:val="21"/>
          <w:szCs w:val="21"/>
        </w:rPr>
        <w:t xml:space="preserve">, A.J., </w:t>
      </w:r>
      <w:proofErr w:type="spellStart"/>
      <w:r w:rsidRPr="000502C6">
        <w:rPr>
          <w:rStyle w:val="fnt0"/>
          <w:rFonts w:ascii="Arial" w:hAnsi="Arial" w:cs="Arial"/>
          <w:sz w:val="21"/>
          <w:szCs w:val="21"/>
        </w:rPr>
        <w:t>Moberg</w:t>
      </w:r>
      <w:proofErr w:type="spellEnd"/>
      <w:r w:rsidRPr="000502C6">
        <w:rPr>
          <w:rStyle w:val="fnt0"/>
          <w:rFonts w:ascii="Arial" w:hAnsi="Arial" w:cs="Arial"/>
          <w:sz w:val="21"/>
          <w:szCs w:val="21"/>
        </w:rPr>
        <w:t>, D.P., and Krupp, A.L. (in press).</w:t>
      </w:r>
      <w:proofErr w:type="gramEnd"/>
      <w:r w:rsidRPr="000502C6">
        <w:rPr>
          <w:rStyle w:val="fnt0"/>
          <w:rFonts w:ascii="Arial" w:hAnsi="Arial" w:cs="Arial"/>
          <w:sz w:val="21"/>
          <w:szCs w:val="21"/>
        </w:rPr>
        <w:t xml:space="preserve"> “Continuing care in high schools: A descriptive study of recovery high school programs.”  </w:t>
      </w:r>
      <w:proofErr w:type="gramStart"/>
      <w:r w:rsidRPr="000502C6">
        <w:rPr>
          <w:rStyle w:val="fnt0"/>
          <w:rFonts w:ascii="Arial" w:hAnsi="Arial" w:cs="Arial"/>
          <w:sz w:val="21"/>
          <w:szCs w:val="21"/>
        </w:rPr>
        <w:t>Journal of Child and Adolescent Substance Abuse.</w:t>
      </w:r>
      <w:proofErr w:type="gramEnd"/>
    </w:p>
    <w:p w14:paraId="20C81612" w14:textId="77777777" w:rsidR="00E41C2D" w:rsidRPr="000502C6" w:rsidRDefault="00E41C2D" w:rsidP="00351F0B">
      <w:pPr>
        <w:ind w:left="540" w:hanging="540"/>
        <w:rPr>
          <w:rFonts w:ascii="Arial" w:hAnsi="Arial" w:cs="Arial"/>
          <w:bCs w:val="0"/>
          <w:sz w:val="21"/>
          <w:szCs w:val="21"/>
        </w:rPr>
      </w:pPr>
      <w:r w:rsidRPr="000502C6">
        <w:rPr>
          <w:rFonts w:ascii="Arial" w:hAnsi="Arial" w:cs="Arial"/>
          <w:bCs w:val="0"/>
          <w:sz w:val="21"/>
          <w:szCs w:val="21"/>
        </w:rPr>
        <w:lastRenderedPageBreak/>
        <w:t xml:space="preserve">Foster Fishman, P. G., &amp; Behrens, T. R. (2007). Systems change reborn: Rethinking our theories, methods, and efforts in human services reform and community-based change. </w:t>
      </w:r>
      <w:proofErr w:type="gramStart"/>
      <w:r w:rsidRPr="000502C6">
        <w:rPr>
          <w:rFonts w:ascii="Arial" w:hAnsi="Arial" w:cs="Arial"/>
          <w:bCs w:val="0"/>
          <w:i/>
          <w:iCs/>
          <w:sz w:val="21"/>
          <w:szCs w:val="21"/>
        </w:rPr>
        <w:t>American Journal of Community Psychology, 39</w:t>
      </w:r>
      <w:r w:rsidRPr="000502C6">
        <w:rPr>
          <w:rFonts w:ascii="Arial" w:hAnsi="Arial" w:cs="Arial"/>
          <w:bCs w:val="0"/>
          <w:sz w:val="21"/>
          <w:szCs w:val="21"/>
        </w:rPr>
        <w:t>(3-4), 191-196.</w:t>
      </w:r>
      <w:proofErr w:type="gramEnd"/>
    </w:p>
    <w:p w14:paraId="37037ACB" w14:textId="77777777" w:rsidR="00E41C2D" w:rsidRPr="000502C6" w:rsidRDefault="00E41C2D" w:rsidP="00BF1078">
      <w:pPr>
        <w:ind w:left="540" w:hanging="540"/>
        <w:rPr>
          <w:rFonts w:ascii="Arial" w:hAnsi="Arial" w:cs="Arial"/>
          <w:sz w:val="21"/>
          <w:szCs w:val="21"/>
        </w:rPr>
      </w:pPr>
      <w:proofErr w:type="gramStart"/>
      <w:r w:rsidRPr="000502C6">
        <w:rPr>
          <w:rFonts w:ascii="Arial" w:hAnsi="Arial" w:cs="Arial"/>
          <w:sz w:val="21"/>
          <w:szCs w:val="21"/>
        </w:rPr>
        <w:t xml:space="preserve">Jones, D.L., </w:t>
      </w:r>
      <w:proofErr w:type="spellStart"/>
      <w:r w:rsidRPr="000502C6">
        <w:rPr>
          <w:rFonts w:ascii="Arial" w:hAnsi="Arial" w:cs="Arial"/>
          <w:sz w:val="21"/>
          <w:szCs w:val="21"/>
        </w:rPr>
        <w:t>Heflinger</w:t>
      </w:r>
      <w:proofErr w:type="spellEnd"/>
      <w:r w:rsidRPr="000502C6">
        <w:rPr>
          <w:rFonts w:ascii="Arial" w:hAnsi="Arial" w:cs="Arial"/>
          <w:sz w:val="21"/>
          <w:szCs w:val="21"/>
        </w:rPr>
        <w:t>, C.A., &amp; Saunders, R.C. (2007).</w:t>
      </w:r>
      <w:proofErr w:type="gramEnd"/>
      <w:r w:rsidRPr="000502C6">
        <w:rPr>
          <w:rFonts w:ascii="Arial" w:hAnsi="Arial" w:cs="Arial"/>
          <w:sz w:val="21"/>
          <w:szCs w:val="21"/>
        </w:rPr>
        <w:t xml:space="preserve"> </w:t>
      </w:r>
      <w:proofErr w:type="gramStart"/>
      <w:r w:rsidRPr="000502C6">
        <w:rPr>
          <w:rFonts w:ascii="Arial" w:hAnsi="Arial" w:cs="Arial"/>
          <w:sz w:val="21"/>
          <w:szCs w:val="21"/>
        </w:rPr>
        <w:t>The ecology of adolescent substance abuse service utilization.</w:t>
      </w:r>
      <w:proofErr w:type="gramEnd"/>
      <w:r w:rsidRPr="000502C6">
        <w:rPr>
          <w:rFonts w:ascii="Arial" w:hAnsi="Arial" w:cs="Arial"/>
          <w:sz w:val="21"/>
          <w:szCs w:val="21"/>
        </w:rPr>
        <w:t xml:space="preserve"> </w:t>
      </w:r>
      <w:proofErr w:type="gramStart"/>
      <w:r w:rsidRPr="000502C6">
        <w:rPr>
          <w:rFonts w:ascii="Arial" w:hAnsi="Arial" w:cs="Arial"/>
          <w:i/>
          <w:sz w:val="21"/>
          <w:szCs w:val="21"/>
        </w:rPr>
        <w:t>American Journal of Community Psychology, 40</w:t>
      </w:r>
      <w:r w:rsidRPr="000502C6">
        <w:rPr>
          <w:rFonts w:ascii="Arial" w:hAnsi="Arial" w:cs="Arial"/>
          <w:sz w:val="21"/>
          <w:szCs w:val="21"/>
        </w:rPr>
        <w:t>, 345-358.</w:t>
      </w:r>
      <w:proofErr w:type="gramEnd"/>
    </w:p>
    <w:p w14:paraId="1B8A97D0" w14:textId="77777777" w:rsidR="00E41C2D" w:rsidRPr="000502C6" w:rsidRDefault="00E41C2D" w:rsidP="00220D66">
      <w:pPr>
        <w:ind w:left="540" w:hanging="540"/>
        <w:rPr>
          <w:rFonts w:ascii="Arial" w:hAnsi="Arial" w:cs="Arial"/>
          <w:i/>
          <w:sz w:val="21"/>
          <w:szCs w:val="21"/>
        </w:rPr>
      </w:pPr>
      <w:r w:rsidRPr="000502C6">
        <w:rPr>
          <w:rFonts w:ascii="Arial" w:hAnsi="Arial" w:cs="Arial"/>
          <w:sz w:val="21"/>
          <w:szCs w:val="21"/>
        </w:rPr>
        <w:t xml:space="preserve">Kilmer, R.P., Cook, J.R., &amp; </w:t>
      </w:r>
      <w:proofErr w:type="spellStart"/>
      <w:r w:rsidRPr="000502C6">
        <w:rPr>
          <w:rFonts w:ascii="Arial" w:hAnsi="Arial" w:cs="Arial"/>
          <w:sz w:val="21"/>
          <w:szCs w:val="21"/>
        </w:rPr>
        <w:t>Palamaro</w:t>
      </w:r>
      <w:proofErr w:type="spellEnd"/>
      <w:r w:rsidRPr="000502C6">
        <w:rPr>
          <w:rFonts w:ascii="Arial" w:hAnsi="Arial" w:cs="Arial"/>
          <w:sz w:val="21"/>
          <w:szCs w:val="21"/>
        </w:rPr>
        <w:t xml:space="preserve"> </w:t>
      </w:r>
      <w:proofErr w:type="spellStart"/>
      <w:r w:rsidRPr="000502C6">
        <w:rPr>
          <w:rFonts w:ascii="Arial" w:hAnsi="Arial" w:cs="Arial"/>
          <w:sz w:val="21"/>
          <w:szCs w:val="21"/>
        </w:rPr>
        <w:t>Munsell</w:t>
      </w:r>
      <w:proofErr w:type="spellEnd"/>
      <w:r w:rsidRPr="000502C6">
        <w:rPr>
          <w:rFonts w:ascii="Arial" w:hAnsi="Arial" w:cs="Arial"/>
          <w:sz w:val="21"/>
          <w:szCs w:val="21"/>
        </w:rPr>
        <w:t xml:space="preserve">, E. (2010). Moving from Principles to Practice: Recommended Policy Changes to Promote Family-Centered Care. </w:t>
      </w:r>
      <w:proofErr w:type="gramStart"/>
      <w:r w:rsidRPr="000502C6">
        <w:rPr>
          <w:rFonts w:ascii="Arial" w:hAnsi="Arial" w:cs="Arial"/>
          <w:i/>
          <w:sz w:val="21"/>
          <w:szCs w:val="21"/>
        </w:rPr>
        <w:t>American Journal of Community Psychology, 46</w:t>
      </w:r>
      <w:r w:rsidRPr="000502C6">
        <w:rPr>
          <w:rFonts w:ascii="Arial" w:hAnsi="Arial" w:cs="Arial"/>
          <w:sz w:val="21"/>
          <w:szCs w:val="21"/>
        </w:rPr>
        <w:t>(3-4), 332-341.</w:t>
      </w:r>
      <w:proofErr w:type="gramEnd"/>
    </w:p>
    <w:p w14:paraId="2EEEC6C7" w14:textId="77777777" w:rsidR="00E41C2D" w:rsidRPr="000502C6" w:rsidRDefault="00E41C2D" w:rsidP="00636C43">
      <w:pPr>
        <w:widowControl w:val="0"/>
        <w:autoSpaceDE w:val="0"/>
        <w:autoSpaceDN w:val="0"/>
        <w:adjustRightInd w:val="0"/>
        <w:ind w:left="720" w:hanging="720"/>
        <w:rPr>
          <w:rFonts w:ascii="Arial" w:hAnsi="Arial" w:cs="Arial"/>
          <w:bCs w:val="0"/>
          <w:sz w:val="21"/>
          <w:szCs w:val="21"/>
        </w:rPr>
      </w:pPr>
      <w:proofErr w:type="spellStart"/>
      <w:r w:rsidRPr="000502C6">
        <w:rPr>
          <w:rFonts w:ascii="Arial" w:hAnsi="Arial" w:cs="Arial"/>
          <w:bCs w:val="0"/>
          <w:sz w:val="21"/>
          <w:szCs w:val="21"/>
        </w:rPr>
        <w:t>Stroul</w:t>
      </w:r>
      <w:proofErr w:type="spellEnd"/>
      <w:r w:rsidRPr="000502C6">
        <w:rPr>
          <w:rFonts w:ascii="Arial" w:hAnsi="Arial" w:cs="Arial"/>
          <w:bCs w:val="0"/>
          <w:sz w:val="21"/>
          <w:szCs w:val="21"/>
        </w:rPr>
        <w:t xml:space="preserve">, B.A., </w:t>
      </w:r>
      <w:proofErr w:type="spellStart"/>
      <w:r w:rsidRPr="000502C6">
        <w:rPr>
          <w:rFonts w:ascii="Arial" w:hAnsi="Arial" w:cs="Arial"/>
          <w:bCs w:val="0"/>
          <w:sz w:val="21"/>
          <w:szCs w:val="21"/>
        </w:rPr>
        <w:t>Heflinger</w:t>
      </w:r>
      <w:proofErr w:type="spellEnd"/>
      <w:r w:rsidRPr="000502C6">
        <w:rPr>
          <w:rFonts w:ascii="Arial" w:hAnsi="Arial" w:cs="Arial"/>
          <w:bCs w:val="0"/>
          <w:sz w:val="21"/>
          <w:szCs w:val="21"/>
        </w:rPr>
        <w:t xml:space="preserve">, C.A. et al. (2010).  Improving the linkage between research and system change: Making it real. </w:t>
      </w:r>
      <w:proofErr w:type="gramStart"/>
      <w:r w:rsidRPr="000502C6">
        <w:rPr>
          <w:rFonts w:ascii="Arial" w:hAnsi="Arial" w:cs="Arial"/>
          <w:bCs w:val="0"/>
          <w:i/>
          <w:sz w:val="21"/>
          <w:szCs w:val="21"/>
        </w:rPr>
        <w:t>Administration and Policy in Mental Health and Mental Health Services Research, 37</w:t>
      </w:r>
      <w:r w:rsidRPr="000502C6">
        <w:rPr>
          <w:rFonts w:ascii="Arial" w:hAnsi="Arial" w:cs="Arial"/>
          <w:bCs w:val="0"/>
          <w:sz w:val="21"/>
          <w:szCs w:val="21"/>
        </w:rPr>
        <w:t>, 125-127.</w:t>
      </w:r>
      <w:proofErr w:type="gramEnd"/>
    </w:p>
    <w:p w14:paraId="194C8D52" w14:textId="77777777" w:rsidR="00E41C2D" w:rsidRPr="000502C6" w:rsidRDefault="00E41C2D" w:rsidP="00220D66">
      <w:pPr>
        <w:widowControl w:val="0"/>
        <w:autoSpaceDE w:val="0"/>
        <w:autoSpaceDN w:val="0"/>
        <w:adjustRightInd w:val="0"/>
        <w:ind w:left="720" w:hanging="720"/>
        <w:rPr>
          <w:rFonts w:ascii="Arial" w:hAnsi="Arial" w:cs="Arial"/>
          <w:bCs w:val="0"/>
          <w:sz w:val="21"/>
          <w:szCs w:val="21"/>
        </w:rPr>
      </w:pPr>
      <w:proofErr w:type="gramStart"/>
      <w:r w:rsidRPr="000502C6">
        <w:rPr>
          <w:rFonts w:ascii="Arial" w:hAnsi="Arial" w:cs="Arial"/>
          <w:bCs w:val="0"/>
          <w:sz w:val="21"/>
          <w:szCs w:val="21"/>
        </w:rPr>
        <w:t xml:space="preserve">Weeks, M.R., Convey, M., Dickson-Gomez, J., Li, J., </w:t>
      </w:r>
      <w:proofErr w:type="spellStart"/>
      <w:r w:rsidRPr="000502C6">
        <w:rPr>
          <w:rFonts w:ascii="Arial" w:hAnsi="Arial" w:cs="Arial"/>
          <w:bCs w:val="0"/>
          <w:sz w:val="21"/>
          <w:szCs w:val="21"/>
        </w:rPr>
        <w:t>Radda</w:t>
      </w:r>
      <w:proofErr w:type="spellEnd"/>
      <w:r w:rsidRPr="000502C6">
        <w:rPr>
          <w:rFonts w:ascii="Arial" w:hAnsi="Arial" w:cs="Arial"/>
          <w:bCs w:val="0"/>
          <w:sz w:val="21"/>
          <w:szCs w:val="21"/>
        </w:rPr>
        <w:t>, K., Martinez, M., et al. (2009).</w:t>
      </w:r>
      <w:proofErr w:type="gramEnd"/>
      <w:r w:rsidRPr="000502C6">
        <w:rPr>
          <w:rFonts w:ascii="Arial" w:hAnsi="Arial" w:cs="Arial"/>
          <w:bCs w:val="0"/>
          <w:sz w:val="21"/>
          <w:szCs w:val="21"/>
        </w:rPr>
        <w:t xml:space="preserve"> Changing drug users' risk environments: Peer health advocates as multi-level community change agents. </w:t>
      </w:r>
      <w:proofErr w:type="gramStart"/>
      <w:r w:rsidRPr="000502C6">
        <w:rPr>
          <w:rFonts w:ascii="Arial" w:hAnsi="Arial" w:cs="Arial"/>
          <w:bCs w:val="0"/>
          <w:i/>
          <w:iCs/>
          <w:sz w:val="21"/>
          <w:szCs w:val="21"/>
        </w:rPr>
        <w:t>American Journal of Community Psychology, 43</w:t>
      </w:r>
      <w:r w:rsidRPr="000502C6">
        <w:rPr>
          <w:rFonts w:ascii="Arial" w:hAnsi="Arial" w:cs="Arial"/>
          <w:bCs w:val="0"/>
          <w:sz w:val="21"/>
          <w:szCs w:val="21"/>
        </w:rPr>
        <w:t>(3-4), 330-344.</w:t>
      </w:r>
      <w:proofErr w:type="gramEnd"/>
    </w:p>
    <w:p w14:paraId="28D65224" w14:textId="77777777" w:rsidR="00E41C2D" w:rsidRPr="000502C6" w:rsidRDefault="00E41C2D" w:rsidP="00366D5E">
      <w:pPr>
        <w:rPr>
          <w:rStyle w:val="label"/>
          <w:rFonts w:ascii="Arial" w:hAnsi="Arial" w:cs="Arial"/>
          <w:sz w:val="21"/>
          <w:szCs w:val="21"/>
        </w:rPr>
      </w:pPr>
    </w:p>
    <w:p w14:paraId="4119F044" w14:textId="5AC7CB0D" w:rsidR="00E41C2D" w:rsidRPr="000502C6" w:rsidRDefault="00E41C2D" w:rsidP="00F1294F">
      <w:pPr>
        <w:rPr>
          <w:rFonts w:ascii="Arial" w:hAnsi="Arial" w:cs="Arial"/>
          <w:b/>
          <w:sz w:val="21"/>
          <w:szCs w:val="21"/>
          <w:u w:val="single"/>
        </w:rPr>
      </w:pPr>
      <w:r w:rsidRPr="000502C6">
        <w:rPr>
          <w:rStyle w:val="label"/>
          <w:rFonts w:ascii="Arial" w:hAnsi="Arial" w:cs="Arial"/>
          <w:b/>
          <w:sz w:val="21"/>
          <w:szCs w:val="21"/>
          <w:u w:val="single"/>
        </w:rPr>
        <w:t xml:space="preserve">2/26--Week 8: </w:t>
      </w:r>
      <w:r w:rsidRPr="000502C6">
        <w:rPr>
          <w:rFonts w:ascii="Arial" w:hAnsi="Arial" w:cs="Arial"/>
          <w:b/>
          <w:sz w:val="21"/>
          <w:szCs w:val="21"/>
          <w:u w:val="single"/>
        </w:rPr>
        <w:t>Micro/</w:t>
      </w:r>
      <w:proofErr w:type="spellStart"/>
      <w:r w:rsidRPr="000502C6">
        <w:rPr>
          <w:rFonts w:ascii="Arial" w:hAnsi="Arial" w:cs="Arial"/>
          <w:b/>
          <w:sz w:val="21"/>
          <w:szCs w:val="21"/>
          <w:u w:val="single"/>
        </w:rPr>
        <w:t>meso</w:t>
      </w:r>
      <w:proofErr w:type="spellEnd"/>
      <w:r w:rsidRPr="000502C6">
        <w:rPr>
          <w:rFonts w:ascii="Arial" w:hAnsi="Arial" w:cs="Arial"/>
          <w:b/>
          <w:sz w:val="21"/>
          <w:szCs w:val="21"/>
          <w:u w:val="single"/>
        </w:rPr>
        <w:t xml:space="preserve"> 2: Primary prevention &amp; promotion programs and coalitions</w:t>
      </w:r>
      <w:r w:rsidR="003D1B43">
        <w:rPr>
          <w:rStyle w:val="label"/>
          <w:rFonts w:ascii="Arial" w:hAnsi="Arial" w:cs="Arial"/>
          <w:b/>
          <w:sz w:val="21"/>
          <w:szCs w:val="21"/>
          <w:u w:val="single"/>
        </w:rPr>
        <w:t>;</w:t>
      </w:r>
    </w:p>
    <w:p w14:paraId="1B233B98" w14:textId="77777777" w:rsidR="00E41C2D" w:rsidRPr="000502C6" w:rsidRDefault="00E41C2D" w:rsidP="00F1294F">
      <w:pPr>
        <w:rPr>
          <w:rFonts w:ascii="Arial" w:hAnsi="Arial" w:cs="Arial"/>
          <w:b/>
          <w:sz w:val="21"/>
          <w:szCs w:val="21"/>
          <w:u w:val="single"/>
        </w:rPr>
      </w:pPr>
      <w:r w:rsidRPr="000502C6">
        <w:rPr>
          <w:rFonts w:ascii="Arial" w:hAnsi="Arial" w:cs="Arial"/>
          <w:b/>
          <w:sz w:val="21"/>
          <w:szCs w:val="21"/>
          <w:u w:val="single"/>
        </w:rPr>
        <w:t>Assignment: Post draft Lit Review section of proposal (full proposal graded at end of semester for 50%): Post comments on drafts of others in your group.</w:t>
      </w:r>
    </w:p>
    <w:p w14:paraId="31B1F65C" w14:textId="77777777" w:rsidR="00E41C2D" w:rsidRPr="000502C6" w:rsidRDefault="00E41C2D" w:rsidP="00E85118">
      <w:pPr>
        <w:rPr>
          <w:rFonts w:ascii="Arial" w:hAnsi="Arial" w:cs="Arial"/>
          <w:sz w:val="21"/>
          <w:szCs w:val="21"/>
        </w:rPr>
      </w:pPr>
      <w:r w:rsidRPr="000502C6">
        <w:rPr>
          <w:rFonts w:ascii="Arial" w:hAnsi="Arial" w:cs="Arial"/>
          <w:b/>
          <w:sz w:val="21"/>
          <w:szCs w:val="21"/>
          <w:u w:val="single"/>
        </w:rPr>
        <w:t>Class Activities:</w:t>
      </w:r>
      <w:r w:rsidRPr="000502C6">
        <w:rPr>
          <w:rFonts w:ascii="Arial" w:hAnsi="Arial" w:cs="Arial"/>
          <w:sz w:val="21"/>
          <w:szCs w:val="21"/>
        </w:rPr>
        <w:t xml:space="preserve"> Discuss literature reviews: Discuss how reading the literature has led you to identify, modify or refine your research questions or project goals. Discuss the narrative structure of your literature review, and how it will serve as an argument or justification for your questions. [If time: begin discussion of possible methods]. Discuss readings.</w:t>
      </w:r>
    </w:p>
    <w:p w14:paraId="1344ED7C" w14:textId="77777777" w:rsidR="00E41C2D" w:rsidRPr="000502C6" w:rsidRDefault="00E41C2D" w:rsidP="00220D66">
      <w:pPr>
        <w:ind w:left="720" w:hanging="720"/>
        <w:rPr>
          <w:rFonts w:ascii="Arial" w:hAnsi="Arial" w:cs="Arial"/>
          <w:b/>
          <w:sz w:val="21"/>
          <w:szCs w:val="21"/>
          <w:u w:val="single"/>
        </w:rPr>
      </w:pPr>
      <w:r w:rsidRPr="000502C6">
        <w:rPr>
          <w:rFonts w:ascii="Arial" w:hAnsi="Arial" w:cs="Arial"/>
          <w:b/>
          <w:sz w:val="21"/>
          <w:szCs w:val="21"/>
          <w:u w:val="single"/>
        </w:rPr>
        <w:t>Readings:</w:t>
      </w:r>
    </w:p>
    <w:p w14:paraId="56575B27" w14:textId="77777777" w:rsidR="00E41C2D" w:rsidRPr="000502C6" w:rsidRDefault="00E41C2D" w:rsidP="00220D66">
      <w:pPr>
        <w:pStyle w:val="NormalWeb"/>
        <w:spacing w:before="0" w:beforeAutospacing="0" w:after="0" w:afterAutospacing="0"/>
        <w:ind w:left="480" w:hanging="480"/>
        <w:rPr>
          <w:rFonts w:ascii="Arial" w:hAnsi="Arial" w:cs="Arial"/>
          <w:b/>
          <w:sz w:val="21"/>
          <w:szCs w:val="21"/>
        </w:rPr>
      </w:pPr>
      <w:r w:rsidRPr="000502C6">
        <w:rPr>
          <w:rFonts w:ascii="Arial" w:hAnsi="Arial" w:cs="Arial"/>
          <w:b/>
          <w:sz w:val="21"/>
          <w:szCs w:val="21"/>
        </w:rPr>
        <w:t xml:space="preserve">Cohn, J. (2001). Drug education: The triumph of bad science. </w:t>
      </w:r>
      <w:proofErr w:type="gramStart"/>
      <w:r w:rsidRPr="000502C6">
        <w:rPr>
          <w:rFonts w:ascii="Arial" w:hAnsi="Arial" w:cs="Arial"/>
          <w:b/>
          <w:i/>
          <w:iCs/>
          <w:sz w:val="21"/>
          <w:szCs w:val="21"/>
        </w:rPr>
        <w:t xml:space="preserve">Rolling Stone </w:t>
      </w:r>
      <w:r w:rsidRPr="000502C6">
        <w:rPr>
          <w:rFonts w:ascii="Arial" w:hAnsi="Arial" w:cs="Arial"/>
          <w:b/>
          <w:sz w:val="21"/>
          <w:szCs w:val="21"/>
        </w:rPr>
        <w:t>(May 24), 41-42, 96.</w:t>
      </w:r>
      <w:proofErr w:type="gramEnd"/>
    </w:p>
    <w:p w14:paraId="7050CE57" w14:textId="77777777" w:rsidR="00E41C2D" w:rsidRPr="000502C6" w:rsidRDefault="00E41C2D" w:rsidP="00220D66">
      <w:pPr>
        <w:pStyle w:val="NormalWeb"/>
        <w:spacing w:before="0" w:beforeAutospacing="0" w:after="0" w:afterAutospacing="0"/>
        <w:ind w:left="720" w:hanging="720"/>
        <w:rPr>
          <w:rStyle w:val="fnt0"/>
          <w:rFonts w:ascii="Arial" w:hAnsi="Arial" w:cs="Arial"/>
          <w:b/>
          <w:sz w:val="21"/>
          <w:szCs w:val="21"/>
        </w:rPr>
      </w:pPr>
      <w:r w:rsidRPr="000502C6">
        <w:rPr>
          <w:rStyle w:val="fnt0"/>
          <w:rFonts w:ascii="Arial" w:hAnsi="Arial" w:cs="Arial"/>
          <w:b/>
          <w:sz w:val="21"/>
          <w:szCs w:val="21"/>
          <w:lang w:val="de-DE"/>
        </w:rPr>
        <w:t xml:space="preserve">Nation, M., </w:t>
      </w:r>
      <w:r w:rsidRPr="000502C6">
        <w:rPr>
          <w:rStyle w:val="fnt0"/>
          <w:rFonts w:ascii="Arial" w:hAnsi="Arial" w:cs="Arial"/>
          <w:b/>
          <w:i/>
          <w:sz w:val="21"/>
          <w:szCs w:val="21"/>
          <w:lang w:val="de-DE"/>
        </w:rPr>
        <w:t>et al</w:t>
      </w:r>
      <w:r w:rsidRPr="000502C6">
        <w:rPr>
          <w:rStyle w:val="fnt0"/>
          <w:rFonts w:ascii="Arial" w:hAnsi="Arial" w:cs="Arial"/>
          <w:b/>
          <w:sz w:val="21"/>
          <w:szCs w:val="21"/>
          <w:lang w:val="de-DE"/>
        </w:rPr>
        <w:t xml:space="preserve"> (2003). </w:t>
      </w:r>
      <w:r w:rsidRPr="000502C6">
        <w:rPr>
          <w:rStyle w:val="fnt0"/>
          <w:rFonts w:ascii="Arial" w:hAnsi="Arial" w:cs="Arial"/>
          <w:b/>
          <w:sz w:val="21"/>
          <w:szCs w:val="21"/>
        </w:rPr>
        <w:t xml:space="preserve">What works in prevention: Principles of effective prevention programs. </w:t>
      </w:r>
      <w:proofErr w:type="gramStart"/>
      <w:r w:rsidRPr="000502C6">
        <w:rPr>
          <w:rStyle w:val="fnt0"/>
          <w:rFonts w:ascii="Arial" w:hAnsi="Arial" w:cs="Arial"/>
          <w:b/>
          <w:i/>
          <w:sz w:val="21"/>
          <w:szCs w:val="21"/>
        </w:rPr>
        <w:t>American Psychologist, 58</w:t>
      </w:r>
      <w:r w:rsidRPr="000502C6">
        <w:rPr>
          <w:rStyle w:val="fnt0"/>
          <w:rFonts w:ascii="Arial" w:hAnsi="Arial" w:cs="Arial"/>
          <w:b/>
          <w:sz w:val="21"/>
          <w:szCs w:val="21"/>
        </w:rPr>
        <w:t>(6-7), 449-456.</w:t>
      </w:r>
      <w:proofErr w:type="gramEnd"/>
    </w:p>
    <w:p w14:paraId="6708E460" w14:textId="77777777" w:rsidR="00E41C2D" w:rsidRPr="000502C6" w:rsidRDefault="00E41C2D" w:rsidP="00220D66">
      <w:pPr>
        <w:ind w:left="720" w:hanging="720"/>
        <w:rPr>
          <w:rFonts w:ascii="Arial" w:hAnsi="Arial" w:cs="Arial"/>
          <w:b/>
          <w:sz w:val="21"/>
          <w:szCs w:val="21"/>
        </w:rPr>
      </w:pPr>
      <w:proofErr w:type="gramStart"/>
      <w:r w:rsidRPr="000502C6">
        <w:rPr>
          <w:rFonts w:ascii="Arial" w:hAnsi="Arial" w:cs="Arial"/>
          <w:b/>
          <w:spacing w:val="-2"/>
          <w:sz w:val="21"/>
          <w:szCs w:val="21"/>
        </w:rPr>
        <w:t>Miller, R. L. &amp; Shinn, M. (2005).</w:t>
      </w:r>
      <w:proofErr w:type="gramEnd"/>
      <w:r w:rsidRPr="000502C6">
        <w:rPr>
          <w:rFonts w:ascii="Arial" w:hAnsi="Arial" w:cs="Arial"/>
          <w:b/>
          <w:spacing w:val="-2"/>
          <w:sz w:val="21"/>
          <w:szCs w:val="21"/>
        </w:rPr>
        <w:t xml:space="preserve"> </w:t>
      </w:r>
      <w:r w:rsidRPr="000502C6">
        <w:rPr>
          <w:rFonts w:ascii="Arial" w:hAnsi="Arial" w:cs="Arial"/>
          <w:b/>
          <w:sz w:val="21"/>
          <w:szCs w:val="21"/>
        </w:rPr>
        <w:t xml:space="preserve">Learning from communities: Overcoming difficulties in dissemination of prevention and promotion efforts. </w:t>
      </w:r>
      <w:proofErr w:type="gramStart"/>
      <w:r w:rsidRPr="000502C6">
        <w:rPr>
          <w:rFonts w:ascii="Arial" w:hAnsi="Arial" w:cs="Arial"/>
          <w:b/>
          <w:i/>
          <w:sz w:val="21"/>
          <w:szCs w:val="21"/>
        </w:rPr>
        <w:t>American Journal of Community Psychology, 35,</w:t>
      </w:r>
      <w:r w:rsidRPr="000502C6">
        <w:rPr>
          <w:rFonts w:ascii="Arial" w:hAnsi="Arial" w:cs="Arial"/>
          <w:b/>
          <w:sz w:val="21"/>
          <w:szCs w:val="21"/>
        </w:rPr>
        <w:t xml:space="preserve"> 169-183.</w:t>
      </w:r>
      <w:proofErr w:type="gramEnd"/>
      <w:r w:rsidRPr="000502C6">
        <w:rPr>
          <w:rFonts w:ascii="Arial" w:hAnsi="Arial" w:cs="Arial"/>
          <w:b/>
          <w:sz w:val="21"/>
          <w:szCs w:val="21"/>
        </w:rPr>
        <w:t xml:space="preserve"> </w:t>
      </w:r>
    </w:p>
    <w:p w14:paraId="5B2E31FB" w14:textId="77777777" w:rsidR="00E41C2D" w:rsidRPr="000502C6" w:rsidRDefault="00E41C2D" w:rsidP="00FD6630">
      <w:pPr>
        <w:pStyle w:val="NormalWeb"/>
        <w:spacing w:before="0" w:beforeAutospacing="0" w:after="0" w:afterAutospacing="0"/>
        <w:ind w:left="475" w:hanging="475"/>
        <w:rPr>
          <w:rFonts w:ascii="Arial" w:hAnsi="Arial" w:cs="Arial"/>
          <w:b/>
          <w:sz w:val="21"/>
          <w:szCs w:val="21"/>
        </w:rPr>
      </w:pPr>
      <w:proofErr w:type="gramStart"/>
      <w:r w:rsidRPr="000502C6">
        <w:rPr>
          <w:rFonts w:ascii="Arial" w:hAnsi="Arial" w:cs="Arial"/>
          <w:b/>
          <w:sz w:val="21"/>
          <w:szCs w:val="21"/>
        </w:rPr>
        <w:t>Turner, W. L. (2000).</w:t>
      </w:r>
      <w:proofErr w:type="gramEnd"/>
      <w:r w:rsidRPr="000502C6">
        <w:rPr>
          <w:rFonts w:ascii="Arial" w:hAnsi="Arial" w:cs="Arial"/>
          <w:b/>
          <w:sz w:val="21"/>
          <w:szCs w:val="21"/>
        </w:rPr>
        <w:t xml:space="preserve"> Cultural considerations in family-based primary prevention programs in drug abuse. </w:t>
      </w:r>
      <w:proofErr w:type="gramStart"/>
      <w:r w:rsidRPr="000502C6">
        <w:rPr>
          <w:rFonts w:ascii="Arial" w:hAnsi="Arial" w:cs="Arial"/>
          <w:b/>
          <w:i/>
          <w:iCs/>
          <w:sz w:val="21"/>
          <w:szCs w:val="21"/>
        </w:rPr>
        <w:t>Journal of Primary Prevention, 21</w:t>
      </w:r>
      <w:r w:rsidRPr="000502C6">
        <w:rPr>
          <w:rFonts w:ascii="Arial" w:hAnsi="Arial" w:cs="Arial"/>
          <w:b/>
          <w:sz w:val="21"/>
          <w:szCs w:val="21"/>
        </w:rPr>
        <w:t>(2), 285-303.</w:t>
      </w:r>
      <w:proofErr w:type="gramEnd"/>
    </w:p>
    <w:p w14:paraId="164054BC" w14:textId="77777777" w:rsidR="00E41C2D" w:rsidRPr="000502C6" w:rsidRDefault="00E41C2D" w:rsidP="00220D66">
      <w:pPr>
        <w:widowControl w:val="0"/>
        <w:autoSpaceDE w:val="0"/>
        <w:autoSpaceDN w:val="0"/>
        <w:adjustRightInd w:val="0"/>
        <w:ind w:left="720" w:hanging="720"/>
        <w:rPr>
          <w:rFonts w:ascii="Arial" w:hAnsi="Arial" w:cs="Arial"/>
          <w:b/>
          <w:bCs w:val="0"/>
          <w:sz w:val="21"/>
          <w:szCs w:val="21"/>
        </w:rPr>
      </w:pPr>
      <w:proofErr w:type="spellStart"/>
      <w:proofErr w:type="gramStart"/>
      <w:r w:rsidRPr="000502C6">
        <w:rPr>
          <w:rFonts w:ascii="Arial" w:hAnsi="Arial" w:cs="Arial"/>
          <w:b/>
          <w:bCs w:val="0"/>
          <w:sz w:val="21"/>
          <w:szCs w:val="21"/>
        </w:rPr>
        <w:t>Murry</w:t>
      </w:r>
      <w:proofErr w:type="spellEnd"/>
      <w:r w:rsidRPr="000502C6">
        <w:rPr>
          <w:rFonts w:ascii="Arial" w:hAnsi="Arial" w:cs="Arial"/>
          <w:b/>
          <w:bCs w:val="0"/>
          <w:sz w:val="21"/>
          <w:szCs w:val="21"/>
        </w:rPr>
        <w:t xml:space="preserve">, V. M., </w:t>
      </w:r>
      <w:proofErr w:type="spellStart"/>
      <w:r w:rsidRPr="000502C6">
        <w:rPr>
          <w:rFonts w:ascii="Arial" w:hAnsi="Arial" w:cs="Arial"/>
          <w:b/>
          <w:bCs w:val="0"/>
          <w:sz w:val="21"/>
          <w:szCs w:val="21"/>
        </w:rPr>
        <w:t>Berkel</w:t>
      </w:r>
      <w:proofErr w:type="spellEnd"/>
      <w:r w:rsidRPr="000502C6">
        <w:rPr>
          <w:rFonts w:ascii="Arial" w:hAnsi="Arial" w:cs="Arial"/>
          <w:b/>
          <w:bCs w:val="0"/>
          <w:sz w:val="21"/>
          <w:szCs w:val="21"/>
        </w:rPr>
        <w:t>, C., Brody, G. H., Gibbons, M., &amp; Gibbons, F. X. (2007).</w:t>
      </w:r>
      <w:proofErr w:type="gramEnd"/>
      <w:r w:rsidRPr="000502C6">
        <w:rPr>
          <w:rFonts w:ascii="Arial" w:hAnsi="Arial" w:cs="Arial"/>
          <w:b/>
          <w:bCs w:val="0"/>
          <w:sz w:val="21"/>
          <w:szCs w:val="21"/>
        </w:rPr>
        <w:t xml:space="preserve"> The Strong African American Families Program: Longitudinal pathways to sexual risk reduction. </w:t>
      </w:r>
      <w:proofErr w:type="gramStart"/>
      <w:r w:rsidRPr="000502C6">
        <w:rPr>
          <w:rFonts w:ascii="Arial" w:hAnsi="Arial" w:cs="Arial"/>
          <w:b/>
          <w:bCs w:val="0"/>
          <w:i/>
          <w:iCs/>
          <w:sz w:val="21"/>
          <w:szCs w:val="21"/>
        </w:rPr>
        <w:t>Journal of Adolescent Health, 41</w:t>
      </w:r>
      <w:r w:rsidRPr="000502C6">
        <w:rPr>
          <w:rFonts w:ascii="Arial" w:hAnsi="Arial" w:cs="Arial"/>
          <w:b/>
          <w:bCs w:val="0"/>
          <w:sz w:val="21"/>
          <w:szCs w:val="21"/>
        </w:rPr>
        <w:t>(4), 333-342.</w:t>
      </w:r>
      <w:proofErr w:type="gramEnd"/>
    </w:p>
    <w:p w14:paraId="3CFF6F03" w14:textId="77777777" w:rsidR="00E41C2D" w:rsidRPr="000502C6" w:rsidRDefault="00E41C2D" w:rsidP="00220D66">
      <w:pPr>
        <w:pStyle w:val="NormalWeb"/>
        <w:spacing w:before="0" w:beforeAutospacing="0" w:after="0" w:afterAutospacing="0"/>
        <w:ind w:left="720" w:hanging="720"/>
        <w:rPr>
          <w:rFonts w:ascii="Arial" w:hAnsi="Arial" w:cs="Arial"/>
          <w:sz w:val="21"/>
          <w:szCs w:val="21"/>
        </w:rPr>
      </w:pPr>
      <w:r w:rsidRPr="000502C6">
        <w:rPr>
          <w:rFonts w:ascii="Arial" w:hAnsi="Arial" w:cs="Arial"/>
          <w:b/>
          <w:sz w:val="21"/>
          <w:szCs w:val="21"/>
        </w:rPr>
        <w:t xml:space="preserve">Kelly, J.A. (2004). Popular opinion leaders and HIV prevention peer education: Resolving discrepant findings and implications for the development of effective community </w:t>
      </w:r>
      <w:proofErr w:type="spellStart"/>
      <w:r w:rsidRPr="000502C6">
        <w:rPr>
          <w:rFonts w:ascii="Arial" w:hAnsi="Arial" w:cs="Arial"/>
          <w:b/>
          <w:sz w:val="21"/>
          <w:szCs w:val="21"/>
        </w:rPr>
        <w:t>programmes</w:t>
      </w:r>
      <w:proofErr w:type="spellEnd"/>
      <w:r w:rsidRPr="000502C6">
        <w:rPr>
          <w:rFonts w:ascii="Arial" w:hAnsi="Arial" w:cs="Arial"/>
          <w:b/>
          <w:sz w:val="21"/>
          <w:szCs w:val="21"/>
        </w:rPr>
        <w:t xml:space="preserve">. </w:t>
      </w:r>
      <w:r w:rsidRPr="000502C6">
        <w:rPr>
          <w:rFonts w:ascii="Arial" w:hAnsi="Arial" w:cs="Arial"/>
          <w:b/>
          <w:i/>
          <w:iCs/>
          <w:sz w:val="21"/>
          <w:szCs w:val="21"/>
        </w:rPr>
        <w:t>AIDS Care</w:t>
      </w:r>
      <w:r w:rsidRPr="000502C6">
        <w:rPr>
          <w:rFonts w:ascii="Arial" w:hAnsi="Arial" w:cs="Arial"/>
          <w:b/>
          <w:sz w:val="21"/>
          <w:szCs w:val="21"/>
        </w:rPr>
        <w:t>, 16, 139-150.</w:t>
      </w:r>
    </w:p>
    <w:p w14:paraId="2E52A134" w14:textId="77777777" w:rsidR="00E41C2D" w:rsidRPr="000502C6" w:rsidRDefault="00E41C2D" w:rsidP="00220D66">
      <w:pPr>
        <w:ind w:left="540" w:hanging="540"/>
        <w:rPr>
          <w:rFonts w:ascii="Arial" w:hAnsi="Arial" w:cs="Arial"/>
          <w:b/>
          <w:sz w:val="21"/>
          <w:szCs w:val="21"/>
          <w:u w:val="single"/>
        </w:rPr>
      </w:pPr>
      <w:r w:rsidRPr="000502C6">
        <w:rPr>
          <w:rFonts w:ascii="Arial" w:hAnsi="Arial" w:cs="Arial"/>
          <w:b/>
          <w:sz w:val="21"/>
          <w:szCs w:val="21"/>
          <w:u w:val="single"/>
        </w:rPr>
        <w:t>Recommended:</w:t>
      </w:r>
    </w:p>
    <w:p w14:paraId="32FF1CEF" w14:textId="77777777" w:rsidR="00E41C2D" w:rsidRPr="000502C6" w:rsidRDefault="00E41C2D" w:rsidP="00220D66">
      <w:pPr>
        <w:pStyle w:val="NormalWeb"/>
        <w:spacing w:before="0" w:beforeAutospacing="0" w:after="0" w:afterAutospacing="0"/>
        <w:ind w:left="480" w:hanging="480"/>
        <w:rPr>
          <w:rFonts w:ascii="Arial" w:hAnsi="Arial" w:cs="Arial"/>
          <w:sz w:val="21"/>
          <w:szCs w:val="21"/>
        </w:rPr>
      </w:pPr>
      <w:proofErr w:type="spellStart"/>
      <w:r w:rsidRPr="000502C6">
        <w:rPr>
          <w:rStyle w:val="fnt0"/>
          <w:rFonts w:ascii="Arial" w:hAnsi="Arial" w:cs="Arial"/>
          <w:sz w:val="21"/>
          <w:szCs w:val="21"/>
        </w:rPr>
        <w:t>Biglan</w:t>
      </w:r>
      <w:proofErr w:type="spellEnd"/>
      <w:r w:rsidRPr="000502C6">
        <w:rPr>
          <w:rStyle w:val="fnt0"/>
          <w:rFonts w:ascii="Arial" w:hAnsi="Arial" w:cs="Arial"/>
          <w:sz w:val="21"/>
          <w:szCs w:val="21"/>
        </w:rPr>
        <w:t xml:space="preserve">, A., </w:t>
      </w:r>
      <w:proofErr w:type="spellStart"/>
      <w:r w:rsidRPr="000502C6">
        <w:rPr>
          <w:rStyle w:val="fnt0"/>
          <w:rFonts w:ascii="Arial" w:hAnsi="Arial" w:cs="Arial"/>
          <w:sz w:val="21"/>
          <w:szCs w:val="21"/>
        </w:rPr>
        <w:t>Mrazek</w:t>
      </w:r>
      <w:proofErr w:type="spellEnd"/>
      <w:r w:rsidRPr="000502C6">
        <w:rPr>
          <w:rStyle w:val="fnt0"/>
          <w:rFonts w:ascii="Arial" w:hAnsi="Arial" w:cs="Arial"/>
          <w:sz w:val="21"/>
          <w:szCs w:val="21"/>
        </w:rPr>
        <w:t xml:space="preserve">, P. J., </w:t>
      </w:r>
      <w:proofErr w:type="spellStart"/>
      <w:r w:rsidRPr="000502C6">
        <w:rPr>
          <w:rStyle w:val="fnt0"/>
          <w:rFonts w:ascii="Arial" w:hAnsi="Arial" w:cs="Arial"/>
          <w:sz w:val="21"/>
          <w:szCs w:val="21"/>
        </w:rPr>
        <w:t>Carnine</w:t>
      </w:r>
      <w:proofErr w:type="spellEnd"/>
      <w:r w:rsidRPr="000502C6">
        <w:rPr>
          <w:rStyle w:val="fnt0"/>
          <w:rFonts w:ascii="Arial" w:hAnsi="Arial" w:cs="Arial"/>
          <w:sz w:val="21"/>
          <w:szCs w:val="21"/>
        </w:rPr>
        <w:t xml:space="preserve">, D., &amp; Flay, B. R. (2003). </w:t>
      </w:r>
      <w:proofErr w:type="gramStart"/>
      <w:r w:rsidRPr="000502C6">
        <w:rPr>
          <w:rStyle w:val="fnt0"/>
          <w:rFonts w:ascii="Arial" w:hAnsi="Arial" w:cs="Arial"/>
          <w:sz w:val="21"/>
          <w:szCs w:val="21"/>
        </w:rPr>
        <w:t>The integration of research and practice in the prevention of youth problem behaviors.</w:t>
      </w:r>
      <w:proofErr w:type="gramEnd"/>
      <w:r w:rsidRPr="000502C6">
        <w:rPr>
          <w:rStyle w:val="fnt0"/>
          <w:rFonts w:ascii="Arial" w:hAnsi="Arial" w:cs="Arial"/>
          <w:sz w:val="21"/>
          <w:szCs w:val="21"/>
        </w:rPr>
        <w:t xml:space="preserve"> </w:t>
      </w:r>
      <w:proofErr w:type="gramStart"/>
      <w:r w:rsidRPr="000502C6">
        <w:rPr>
          <w:rStyle w:val="fnt0"/>
          <w:rFonts w:ascii="Arial" w:hAnsi="Arial" w:cs="Arial"/>
          <w:i/>
          <w:sz w:val="21"/>
          <w:szCs w:val="21"/>
        </w:rPr>
        <w:t>American Psychologist, 58</w:t>
      </w:r>
      <w:r w:rsidRPr="000502C6">
        <w:rPr>
          <w:rStyle w:val="fnt0"/>
          <w:rFonts w:ascii="Arial" w:hAnsi="Arial" w:cs="Arial"/>
          <w:sz w:val="21"/>
          <w:szCs w:val="21"/>
        </w:rPr>
        <w:t>, 433-440.</w:t>
      </w:r>
      <w:proofErr w:type="gramEnd"/>
    </w:p>
    <w:p w14:paraId="0005DCE3" w14:textId="77777777" w:rsidR="00E41C2D" w:rsidRPr="000502C6" w:rsidRDefault="00E41C2D" w:rsidP="00220D66">
      <w:pPr>
        <w:pStyle w:val="NormalWeb"/>
        <w:spacing w:before="0" w:beforeAutospacing="0" w:after="0" w:afterAutospacing="0"/>
        <w:ind w:left="480" w:hanging="480"/>
        <w:rPr>
          <w:rFonts w:ascii="Arial" w:hAnsi="Arial" w:cs="Arial"/>
          <w:bCs/>
          <w:sz w:val="21"/>
          <w:szCs w:val="21"/>
        </w:rPr>
      </w:pPr>
      <w:proofErr w:type="spellStart"/>
      <w:r w:rsidRPr="000502C6">
        <w:rPr>
          <w:rFonts w:ascii="Arial" w:hAnsi="Arial" w:cs="Arial"/>
          <w:bCs/>
          <w:sz w:val="21"/>
          <w:szCs w:val="21"/>
        </w:rPr>
        <w:t>Durlak</w:t>
      </w:r>
      <w:proofErr w:type="spellEnd"/>
      <w:r w:rsidRPr="000502C6">
        <w:rPr>
          <w:rFonts w:ascii="Arial" w:hAnsi="Arial" w:cs="Arial"/>
          <w:bCs/>
          <w:sz w:val="21"/>
          <w:szCs w:val="21"/>
        </w:rPr>
        <w:t xml:space="preserve">, J. A., Taylor, R. D., Kawashima, K., </w:t>
      </w:r>
      <w:proofErr w:type="spellStart"/>
      <w:r w:rsidRPr="000502C6">
        <w:rPr>
          <w:rFonts w:ascii="Arial" w:hAnsi="Arial" w:cs="Arial"/>
          <w:bCs/>
          <w:sz w:val="21"/>
          <w:szCs w:val="21"/>
        </w:rPr>
        <w:t>Pachan</w:t>
      </w:r>
      <w:proofErr w:type="spellEnd"/>
      <w:r w:rsidRPr="000502C6">
        <w:rPr>
          <w:rFonts w:ascii="Arial" w:hAnsi="Arial" w:cs="Arial"/>
          <w:bCs/>
          <w:sz w:val="21"/>
          <w:szCs w:val="21"/>
        </w:rPr>
        <w:t xml:space="preserve">, M. K., </w:t>
      </w:r>
      <w:proofErr w:type="spellStart"/>
      <w:r w:rsidRPr="000502C6">
        <w:rPr>
          <w:rFonts w:ascii="Arial" w:hAnsi="Arial" w:cs="Arial"/>
          <w:bCs/>
          <w:sz w:val="21"/>
          <w:szCs w:val="21"/>
        </w:rPr>
        <w:t>DuPre</w:t>
      </w:r>
      <w:proofErr w:type="spellEnd"/>
      <w:r w:rsidRPr="000502C6">
        <w:rPr>
          <w:rFonts w:ascii="Arial" w:hAnsi="Arial" w:cs="Arial"/>
          <w:bCs/>
          <w:sz w:val="21"/>
          <w:szCs w:val="21"/>
        </w:rPr>
        <w:t xml:space="preserve">, E. P., </w:t>
      </w:r>
      <w:proofErr w:type="spellStart"/>
      <w:r w:rsidRPr="000502C6">
        <w:rPr>
          <w:rFonts w:ascii="Arial" w:hAnsi="Arial" w:cs="Arial"/>
          <w:bCs/>
          <w:sz w:val="21"/>
          <w:szCs w:val="21"/>
        </w:rPr>
        <w:t>Celio</w:t>
      </w:r>
      <w:proofErr w:type="spellEnd"/>
      <w:r w:rsidRPr="000502C6">
        <w:rPr>
          <w:rFonts w:ascii="Arial" w:hAnsi="Arial" w:cs="Arial"/>
          <w:bCs/>
          <w:sz w:val="21"/>
          <w:szCs w:val="21"/>
        </w:rPr>
        <w:t xml:space="preserve">, C. I., et al. (2007). </w:t>
      </w:r>
      <w:proofErr w:type="gramStart"/>
      <w:r w:rsidRPr="000502C6">
        <w:rPr>
          <w:rFonts w:ascii="Arial" w:hAnsi="Arial" w:cs="Arial"/>
          <w:bCs/>
          <w:sz w:val="21"/>
          <w:szCs w:val="21"/>
        </w:rPr>
        <w:t>Effects of positive youth development programs on school, family, and community systems.</w:t>
      </w:r>
      <w:proofErr w:type="gramEnd"/>
      <w:r w:rsidRPr="000502C6">
        <w:rPr>
          <w:rFonts w:ascii="Arial" w:hAnsi="Arial" w:cs="Arial"/>
          <w:bCs/>
          <w:sz w:val="21"/>
          <w:szCs w:val="21"/>
        </w:rPr>
        <w:t xml:space="preserve"> </w:t>
      </w:r>
      <w:proofErr w:type="gramStart"/>
      <w:r w:rsidRPr="000502C6">
        <w:rPr>
          <w:rFonts w:ascii="Arial" w:hAnsi="Arial" w:cs="Arial"/>
          <w:bCs/>
          <w:i/>
          <w:iCs/>
          <w:sz w:val="21"/>
          <w:szCs w:val="21"/>
        </w:rPr>
        <w:t>American Journal of Community Psychology, 39</w:t>
      </w:r>
      <w:r w:rsidRPr="000502C6">
        <w:rPr>
          <w:rFonts w:ascii="Arial" w:hAnsi="Arial" w:cs="Arial"/>
          <w:bCs/>
          <w:sz w:val="21"/>
          <w:szCs w:val="21"/>
        </w:rPr>
        <w:t>(3-4), 269-286.</w:t>
      </w:r>
      <w:proofErr w:type="gramEnd"/>
    </w:p>
    <w:p w14:paraId="7BF79EB1" w14:textId="77777777" w:rsidR="00E41C2D" w:rsidRPr="000502C6" w:rsidRDefault="00E41C2D" w:rsidP="00220D66">
      <w:pPr>
        <w:pStyle w:val="NormalWeb"/>
        <w:spacing w:before="0" w:beforeAutospacing="0" w:after="0" w:afterAutospacing="0"/>
        <w:ind w:left="480" w:hanging="480"/>
        <w:rPr>
          <w:rFonts w:ascii="Arial" w:hAnsi="Arial" w:cs="Arial"/>
          <w:sz w:val="21"/>
          <w:szCs w:val="21"/>
        </w:rPr>
      </w:pPr>
      <w:proofErr w:type="spellStart"/>
      <w:r w:rsidRPr="000502C6">
        <w:rPr>
          <w:rFonts w:ascii="Arial" w:hAnsi="Arial" w:cs="Arial"/>
          <w:bCs/>
          <w:sz w:val="21"/>
          <w:szCs w:val="21"/>
        </w:rPr>
        <w:t>Durlak</w:t>
      </w:r>
      <w:proofErr w:type="spellEnd"/>
      <w:r w:rsidRPr="000502C6">
        <w:rPr>
          <w:rFonts w:ascii="Arial" w:hAnsi="Arial" w:cs="Arial"/>
          <w:bCs/>
          <w:sz w:val="21"/>
          <w:szCs w:val="21"/>
        </w:rPr>
        <w:t xml:space="preserve">, J. A., &amp; </w:t>
      </w:r>
      <w:proofErr w:type="spellStart"/>
      <w:r w:rsidRPr="000502C6">
        <w:rPr>
          <w:rFonts w:ascii="Arial" w:hAnsi="Arial" w:cs="Arial"/>
          <w:bCs/>
          <w:sz w:val="21"/>
          <w:szCs w:val="21"/>
        </w:rPr>
        <w:t>DuPre</w:t>
      </w:r>
      <w:proofErr w:type="spellEnd"/>
      <w:r w:rsidRPr="000502C6">
        <w:rPr>
          <w:rFonts w:ascii="Arial" w:hAnsi="Arial" w:cs="Arial"/>
          <w:bCs/>
          <w:sz w:val="21"/>
          <w:szCs w:val="21"/>
        </w:rPr>
        <w:t xml:space="preserve">, E. P. (2008). Implementation Matters: A Review of Research on the Influence of Implementation on Program Outcomes and the Factors Affecting Implementation. </w:t>
      </w:r>
      <w:proofErr w:type="gramStart"/>
      <w:r w:rsidRPr="000502C6">
        <w:rPr>
          <w:rFonts w:ascii="Arial" w:hAnsi="Arial" w:cs="Arial"/>
          <w:bCs/>
          <w:i/>
          <w:iCs/>
          <w:sz w:val="21"/>
          <w:szCs w:val="21"/>
        </w:rPr>
        <w:t>American Journal of Community Psychology, 41</w:t>
      </w:r>
      <w:r w:rsidRPr="000502C6">
        <w:rPr>
          <w:rFonts w:ascii="Arial" w:hAnsi="Arial" w:cs="Arial"/>
          <w:bCs/>
          <w:sz w:val="21"/>
          <w:szCs w:val="21"/>
        </w:rPr>
        <w:t>(3-4), 327-350.</w:t>
      </w:r>
      <w:proofErr w:type="gramEnd"/>
    </w:p>
    <w:p w14:paraId="658FEF46" w14:textId="77777777" w:rsidR="00E41C2D" w:rsidRPr="000502C6" w:rsidRDefault="00E41C2D" w:rsidP="00220D66">
      <w:pPr>
        <w:ind w:left="720" w:hanging="720"/>
        <w:rPr>
          <w:rFonts w:ascii="Arial" w:hAnsi="Arial" w:cs="Arial"/>
          <w:spacing w:val="-2"/>
          <w:sz w:val="21"/>
          <w:szCs w:val="21"/>
        </w:rPr>
      </w:pPr>
      <w:r w:rsidRPr="000502C6">
        <w:rPr>
          <w:rFonts w:ascii="Arial" w:hAnsi="Arial" w:cs="Arial"/>
          <w:spacing w:val="-2"/>
          <w:sz w:val="21"/>
          <w:szCs w:val="21"/>
        </w:rPr>
        <w:t xml:space="preserve">Freedman, D. A., Bess, K. D., Tucker, H. A., Boyd, D. L., Tuchman, A. M., &amp; </w:t>
      </w:r>
      <w:proofErr w:type="spellStart"/>
      <w:r w:rsidRPr="000502C6">
        <w:rPr>
          <w:rFonts w:ascii="Arial" w:hAnsi="Arial" w:cs="Arial"/>
          <w:spacing w:val="-2"/>
          <w:sz w:val="21"/>
          <w:szCs w:val="21"/>
        </w:rPr>
        <w:t>Wallston</w:t>
      </w:r>
      <w:proofErr w:type="spellEnd"/>
      <w:r w:rsidRPr="000502C6">
        <w:rPr>
          <w:rFonts w:ascii="Arial" w:hAnsi="Arial" w:cs="Arial"/>
          <w:spacing w:val="-2"/>
          <w:sz w:val="21"/>
          <w:szCs w:val="21"/>
        </w:rPr>
        <w:t xml:space="preserve">, K. A. (2009). Public health literacy defined. </w:t>
      </w:r>
      <w:proofErr w:type="gramStart"/>
      <w:r w:rsidRPr="000502C6">
        <w:rPr>
          <w:rFonts w:ascii="Arial" w:hAnsi="Arial" w:cs="Arial"/>
          <w:i/>
          <w:iCs/>
          <w:spacing w:val="-2"/>
          <w:sz w:val="21"/>
          <w:szCs w:val="21"/>
        </w:rPr>
        <w:t>American Journal of Preventive Medicine, 36</w:t>
      </w:r>
      <w:r w:rsidRPr="000502C6">
        <w:rPr>
          <w:rFonts w:ascii="Arial" w:hAnsi="Arial" w:cs="Arial"/>
          <w:spacing w:val="-2"/>
          <w:sz w:val="21"/>
          <w:szCs w:val="21"/>
        </w:rPr>
        <w:t>(5), 446-451.</w:t>
      </w:r>
      <w:proofErr w:type="gramEnd"/>
    </w:p>
    <w:p w14:paraId="5DDB4BAF" w14:textId="77777777" w:rsidR="00E41C2D" w:rsidRPr="000502C6" w:rsidRDefault="00E41C2D" w:rsidP="00220D66">
      <w:pPr>
        <w:ind w:left="540" w:hanging="540"/>
        <w:rPr>
          <w:rFonts w:ascii="Arial" w:hAnsi="Arial" w:cs="Arial"/>
          <w:sz w:val="21"/>
          <w:szCs w:val="21"/>
        </w:rPr>
      </w:pPr>
      <w:proofErr w:type="spellStart"/>
      <w:r w:rsidRPr="000502C6">
        <w:rPr>
          <w:rFonts w:ascii="Arial" w:hAnsi="Arial" w:cs="Arial"/>
          <w:sz w:val="21"/>
          <w:szCs w:val="21"/>
        </w:rPr>
        <w:t>Garces</w:t>
      </w:r>
      <w:proofErr w:type="spellEnd"/>
      <w:r w:rsidRPr="000502C6">
        <w:rPr>
          <w:rFonts w:ascii="Arial" w:hAnsi="Arial" w:cs="Arial"/>
          <w:sz w:val="21"/>
          <w:szCs w:val="21"/>
        </w:rPr>
        <w:t xml:space="preserve">, E., Thomas, D., &amp; Currie, J. (2002). </w:t>
      </w:r>
      <w:proofErr w:type="gramStart"/>
      <w:r w:rsidRPr="000502C6">
        <w:rPr>
          <w:rFonts w:ascii="Arial" w:hAnsi="Arial" w:cs="Arial"/>
          <w:sz w:val="21"/>
          <w:szCs w:val="21"/>
        </w:rPr>
        <w:t>Longer-term effects of Head Start.</w:t>
      </w:r>
      <w:proofErr w:type="gramEnd"/>
      <w:r w:rsidRPr="000502C6">
        <w:rPr>
          <w:rFonts w:ascii="Arial" w:hAnsi="Arial" w:cs="Arial"/>
          <w:sz w:val="21"/>
          <w:szCs w:val="21"/>
        </w:rPr>
        <w:t xml:space="preserve"> </w:t>
      </w:r>
      <w:proofErr w:type="gramStart"/>
      <w:r w:rsidRPr="000502C6">
        <w:rPr>
          <w:rFonts w:ascii="Arial" w:hAnsi="Arial" w:cs="Arial"/>
          <w:i/>
          <w:iCs/>
          <w:sz w:val="21"/>
          <w:szCs w:val="21"/>
        </w:rPr>
        <w:t>American Economic Review, 92</w:t>
      </w:r>
      <w:r w:rsidRPr="000502C6">
        <w:rPr>
          <w:rFonts w:ascii="Arial" w:hAnsi="Arial" w:cs="Arial"/>
          <w:sz w:val="21"/>
          <w:szCs w:val="21"/>
        </w:rPr>
        <w:t>(4), 999-1012.</w:t>
      </w:r>
      <w:proofErr w:type="gramEnd"/>
    </w:p>
    <w:p w14:paraId="40F3710F" w14:textId="77777777" w:rsidR="00E41C2D" w:rsidRPr="000502C6" w:rsidRDefault="00E41C2D" w:rsidP="00220D66">
      <w:pPr>
        <w:pStyle w:val="NormalWeb"/>
        <w:spacing w:before="0" w:beforeAutospacing="0" w:after="0" w:afterAutospacing="0"/>
        <w:ind w:left="480" w:hanging="480"/>
        <w:rPr>
          <w:rFonts w:ascii="Arial" w:hAnsi="Arial" w:cs="Arial"/>
          <w:sz w:val="21"/>
          <w:szCs w:val="21"/>
        </w:rPr>
      </w:pPr>
      <w:r w:rsidRPr="000502C6">
        <w:rPr>
          <w:rStyle w:val="fnt0"/>
          <w:rFonts w:ascii="Arial" w:hAnsi="Arial" w:cs="Arial"/>
          <w:sz w:val="21"/>
          <w:szCs w:val="21"/>
        </w:rPr>
        <w:t>Review research reports and whole website of the High/Scope Perry Research Project:</w:t>
      </w:r>
      <w:r w:rsidRPr="000502C6">
        <w:rPr>
          <w:rFonts w:ascii="Arial" w:hAnsi="Arial" w:cs="Arial"/>
          <w:sz w:val="21"/>
          <w:szCs w:val="21"/>
        </w:rPr>
        <w:br/>
      </w:r>
      <w:r w:rsidR="009D7CC1" w:rsidRPr="000502C6">
        <w:fldChar w:fldCharType="begin"/>
      </w:r>
      <w:r w:rsidR="009D7CC1" w:rsidRPr="000502C6">
        <w:rPr>
          <w:rFonts w:ascii="Arial" w:hAnsi="Arial" w:cs="Arial"/>
          <w:sz w:val="21"/>
          <w:szCs w:val="21"/>
        </w:rPr>
        <w:instrText xml:space="preserve"> HYPERLINK "http://www.highscope.org/index.asp" \t "_new" \o "http://www.highscope.org/index.asp" </w:instrText>
      </w:r>
      <w:r w:rsidR="009D7CC1" w:rsidRPr="000502C6">
        <w:fldChar w:fldCharType="separate"/>
      </w:r>
      <w:r w:rsidRPr="000502C6">
        <w:rPr>
          <w:rStyle w:val="Hyperlink"/>
          <w:rFonts w:ascii="Arial" w:hAnsi="Arial" w:cs="Arial"/>
          <w:sz w:val="21"/>
          <w:szCs w:val="21"/>
        </w:rPr>
        <w:t>http://www.highscope.org/index.asp</w:t>
      </w:r>
      <w:r w:rsidR="009D7CC1" w:rsidRPr="000502C6">
        <w:rPr>
          <w:rStyle w:val="Hyperlink"/>
          <w:rFonts w:ascii="Arial" w:hAnsi="Arial" w:cs="Arial"/>
          <w:sz w:val="21"/>
          <w:szCs w:val="21"/>
        </w:rPr>
        <w:fldChar w:fldCharType="end"/>
      </w:r>
      <w:r w:rsidRPr="000502C6">
        <w:rPr>
          <w:rStyle w:val="fnt0"/>
          <w:rFonts w:ascii="Arial" w:hAnsi="Arial" w:cs="Arial"/>
          <w:sz w:val="21"/>
          <w:szCs w:val="21"/>
        </w:rPr>
        <w:t xml:space="preserve"> </w:t>
      </w:r>
    </w:p>
    <w:p w14:paraId="56452949" w14:textId="77777777" w:rsidR="00E41C2D" w:rsidRPr="000502C6" w:rsidRDefault="00E41C2D" w:rsidP="00220D66">
      <w:pPr>
        <w:pStyle w:val="NormalWeb"/>
        <w:spacing w:before="0" w:beforeAutospacing="0" w:after="0" w:afterAutospacing="0"/>
        <w:ind w:left="475" w:hanging="475"/>
        <w:rPr>
          <w:rFonts w:ascii="Arial" w:hAnsi="Arial" w:cs="Arial"/>
          <w:bCs/>
          <w:sz w:val="21"/>
          <w:szCs w:val="21"/>
        </w:rPr>
      </w:pPr>
      <w:proofErr w:type="spellStart"/>
      <w:r w:rsidRPr="000502C6">
        <w:rPr>
          <w:rFonts w:ascii="Arial" w:hAnsi="Arial" w:cs="Arial"/>
          <w:bCs/>
          <w:sz w:val="21"/>
          <w:szCs w:val="21"/>
        </w:rPr>
        <w:t>Murry</w:t>
      </w:r>
      <w:proofErr w:type="spellEnd"/>
      <w:r w:rsidRPr="000502C6">
        <w:rPr>
          <w:rFonts w:ascii="Arial" w:hAnsi="Arial" w:cs="Arial"/>
          <w:bCs/>
          <w:sz w:val="21"/>
          <w:szCs w:val="21"/>
        </w:rPr>
        <w:t xml:space="preserve">, V.M., &amp; Brody, G.H. (2004). Partnering with Community Stakeholders: Engaging Rural African American Families in Basic Research and the Strong African American Families Preventive Intervention Program. </w:t>
      </w:r>
      <w:proofErr w:type="gramStart"/>
      <w:r w:rsidRPr="000502C6">
        <w:rPr>
          <w:rFonts w:ascii="Arial" w:hAnsi="Arial" w:cs="Arial"/>
          <w:bCs/>
          <w:i/>
          <w:iCs/>
          <w:sz w:val="21"/>
          <w:szCs w:val="21"/>
        </w:rPr>
        <w:t>Journal of Marital and Family Therapy, 30</w:t>
      </w:r>
      <w:r w:rsidRPr="000502C6">
        <w:rPr>
          <w:rFonts w:ascii="Arial" w:hAnsi="Arial" w:cs="Arial"/>
          <w:bCs/>
          <w:sz w:val="21"/>
          <w:szCs w:val="21"/>
        </w:rPr>
        <w:t>(3), 271-283.</w:t>
      </w:r>
      <w:proofErr w:type="gramEnd"/>
    </w:p>
    <w:p w14:paraId="5D9ACA9A" w14:textId="78D5A3EB" w:rsidR="00E41C2D" w:rsidRPr="000502C6" w:rsidRDefault="00B01EC8" w:rsidP="00220D66">
      <w:pPr>
        <w:widowControl w:val="0"/>
        <w:autoSpaceDE w:val="0"/>
        <w:autoSpaceDN w:val="0"/>
        <w:adjustRightInd w:val="0"/>
        <w:ind w:left="720" w:hanging="720"/>
        <w:rPr>
          <w:rFonts w:ascii="Arial" w:hAnsi="Arial" w:cs="Arial"/>
          <w:bCs w:val="0"/>
          <w:sz w:val="21"/>
          <w:szCs w:val="21"/>
        </w:rPr>
      </w:pPr>
      <w:r>
        <w:rPr>
          <w:rFonts w:ascii="Arial" w:hAnsi="Arial" w:cs="Arial"/>
          <w:bCs w:val="0"/>
          <w:sz w:val="21"/>
          <w:szCs w:val="21"/>
        </w:rPr>
        <w:t>Turner, W.L., &amp; Hench, M.</w:t>
      </w:r>
      <w:r w:rsidR="00E41C2D" w:rsidRPr="000502C6">
        <w:rPr>
          <w:rFonts w:ascii="Arial" w:hAnsi="Arial" w:cs="Arial"/>
          <w:bCs w:val="0"/>
          <w:sz w:val="21"/>
          <w:szCs w:val="21"/>
        </w:rPr>
        <w:t xml:space="preserve">J. (2006). </w:t>
      </w:r>
      <w:proofErr w:type="gramStart"/>
      <w:r w:rsidR="00E41C2D" w:rsidRPr="000502C6">
        <w:rPr>
          <w:rFonts w:ascii="Arial" w:hAnsi="Arial" w:cs="Arial"/>
          <w:bCs w:val="0"/>
          <w:sz w:val="21"/>
          <w:szCs w:val="21"/>
        </w:rPr>
        <w:t>African-American substance use epidemiology and prevention issues.</w:t>
      </w:r>
      <w:proofErr w:type="gramEnd"/>
      <w:r w:rsidR="00E41C2D" w:rsidRPr="000502C6">
        <w:rPr>
          <w:rFonts w:ascii="Arial" w:hAnsi="Arial" w:cs="Arial"/>
          <w:bCs w:val="0"/>
          <w:sz w:val="21"/>
          <w:szCs w:val="21"/>
        </w:rPr>
        <w:t xml:space="preserve"> In Z. </w:t>
      </w:r>
      <w:proofErr w:type="spellStart"/>
      <w:r w:rsidR="00E41C2D" w:rsidRPr="000502C6">
        <w:rPr>
          <w:rFonts w:ascii="Arial" w:hAnsi="Arial" w:cs="Arial"/>
          <w:bCs w:val="0"/>
          <w:sz w:val="21"/>
          <w:szCs w:val="21"/>
        </w:rPr>
        <w:t>Sloboda</w:t>
      </w:r>
      <w:proofErr w:type="spellEnd"/>
      <w:r w:rsidR="00E41C2D" w:rsidRPr="000502C6">
        <w:rPr>
          <w:rFonts w:ascii="Arial" w:hAnsi="Arial" w:cs="Arial"/>
          <w:bCs w:val="0"/>
          <w:sz w:val="21"/>
          <w:szCs w:val="21"/>
        </w:rPr>
        <w:t xml:space="preserve"> &amp; W. J. </w:t>
      </w:r>
      <w:proofErr w:type="spellStart"/>
      <w:r w:rsidR="00E41C2D" w:rsidRPr="000502C6">
        <w:rPr>
          <w:rFonts w:ascii="Arial" w:hAnsi="Arial" w:cs="Arial"/>
          <w:bCs w:val="0"/>
          <w:sz w:val="21"/>
          <w:szCs w:val="21"/>
        </w:rPr>
        <w:t>Bukoski</w:t>
      </w:r>
      <w:proofErr w:type="spellEnd"/>
      <w:r w:rsidR="00E41C2D" w:rsidRPr="000502C6">
        <w:rPr>
          <w:rFonts w:ascii="Arial" w:hAnsi="Arial" w:cs="Arial"/>
          <w:bCs w:val="0"/>
          <w:sz w:val="21"/>
          <w:szCs w:val="21"/>
        </w:rPr>
        <w:t xml:space="preserve"> (Eds.), </w:t>
      </w:r>
      <w:r w:rsidR="00E41C2D" w:rsidRPr="000502C6">
        <w:rPr>
          <w:rFonts w:ascii="Arial" w:hAnsi="Arial" w:cs="Arial"/>
          <w:bCs w:val="0"/>
          <w:i/>
          <w:iCs/>
          <w:sz w:val="21"/>
          <w:szCs w:val="21"/>
        </w:rPr>
        <w:t>Handbook of drug abuse prevention</w:t>
      </w:r>
      <w:r w:rsidR="00E41C2D" w:rsidRPr="000502C6">
        <w:rPr>
          <w:rFonts w:ascii="Arial" w:hAnsi="Arial" w:cs="Arial"/>
          <w:bCs w:val="0"/>
          <w:sz w:val="21"/>
          <w:szCs w:val="21"/>
        </w:rPr>
        <w:t xml:space="preserve"> (pp. 381-391). Springer.</w:t>
      </w:r>
    </w:p>
    <w:p w14:paraId="165B5329" w14:textId="77777777" w:rsidR="00E41C2D" w:rsidRPr="000502C6" w:rsidRDefault="00E41C2D" w:rsidP="00E7190F">
      <w:pPr>
        <w:widowControl w:val="0"/>
        <w:autoSpaceDE w:val="0"/>
        <w:autoSpaceDN w:val="0"/>
        <w:adjustRightInd w:val="0"/>
        <w:ind w:left="720" w:hanging="720"/>
        <w:rPr>
          <w:rFonts w:ascii="Arial" w:hAnsi="Arial" w:cs="Arial"/>
          <w:bCs w:val="0"/>
          <w:sz w:val="21"/>
          <w:szCs w:val="21"/>
        </w:rPr>
      </w:pPr>
      <w:proofErr w:type="spellStart"/>
      <w:r w:rsidRPr="000502C6">
        <w:rPr>
          <w:rFonts w:ascii="Arial" w:hAnsi="Arial" w:cs="Arial"/>
          <w:bCs w:val="0"/>
          <w:sz w:val="21"/>
          <w:szCs w:val="21"/>
        </w:rPr>
        <w:lastRenderedPageBreak/>
        <w:t>Wandersman</w:t>
      </w:r>
      <w:proofErr w:type="spellEnd"/>
      <w:r w:rsidRPr="000502C6">
        <w:rPr>
          <w:rFonts w:ascii="Arial" w:hAnsi="Arial" w:cs="Arial"/>
          <w:bCs w:val="0"/>
          <w:sz w:val="21"/>
          <w:szCs w:val="21"/>
        </w:rPr>
        <w:t xml:space="preserve">, A., Duffy, J., </w:t>
      </w:r>
      <w:proofErr w:type="spellStart"/>
      <w:r w:rsidRPr="000502C6">
        <w:rPr>
          <w:rFonts w:ascii="Arial" w:hAnsi="Arial" w:cs="Arial"/>
          <w:bCs w:val="0"/>
          <w:sz w:val="21"/>
          <w:szCs w:val="21"/>
        </w:rPr>
        <w:t>Flaspohler</w:t>
      </w:r>
      <w:proofErr w:type="spellEnd"/>
      <w:r w:rsidRPr="000502C6">
        <w:rPr>
          <w:rFonts w:ascii="Arial" w:hAnsi="Arial" w:cs="Arial"/>
          <w:bCs w:val="0"/>
          <w:sz w:val="21"/>
          <w:szCs w:val="21"/>
        </w:rPr>
        <w:t xml:space="preserve">, P., Noonan, R., </w:t>
      </w:r>
      <w:proofErr w:type="spellStart"/>
      <w:r w:rsidRPr="000502C6">
        <w:rPr>
          <w:rFonts w:ascii="Arial" w:hAnsi="Arial" w:cs="Arial"/>
          <w:bCs w:val="0"/>
          <w:sz w:val="21"/>
          <w:szCs w:val="21"/>
        </w:rPr>
        <w:t>Lubell</w:t>
      </w:r>
      <w:proofErr w:type="spellEnd"/>
      <w:r w:rsidRPr="000502C6">
        <w:rPr>
          <w:rFonts w:ascii="Arial" w:hAnsi="Arial" w:cs="Arial"/>
          <w:bCs w:val="0"/>
          <w:sz w:val="21"/>
          <w:szCs w:val="21"/>
        </w:rPr>
        <w:t xml:space="preserve">, K., </w:t>
      </w:r>
      <w:proofErr w:type="spellStart"/>
      <w:r w:rsidRPr="000502C6">
        <w:rPr>
          <w:rFonts w:ascii="Arial" w:hAnsi="Arial" w:cs="Arial"/>
          <w:bCs w:val="0"/>
          <w:sz w:val="21"/>
          <w:szCs w:val="21"/>
        </w:rPr>
        <w:t>Stillman</w:t>
      </w:r>
      <w:proofErr w:type="spellEnd"/>
      <w:r w:rsidRPr="000502C6">
        <w:rPr>
          <w:rFonts w:ascii="Arial" w:hAnsi="Arial" w:cs="Arial"/>
          <w:bCs w:val="0"/>
          <w:sz w:val="21"/>
          <w:szCs w:val="21"/>
        </w:rPr>
        <w:t xml:space="preserve">, L., et al. (2008). Bridging the gap between prevention research and practice: The Interactive Systems Framework for Dissemination and Implementation. </w:t>
      </w:r>
      <w:proofErr w:type="gramStart"/>
      <w:r w:rsidRPr="000502C6">
        <w:rPr>
          <w:rFonts w:ascii="Arial" w:hAnsi="Arial" w:cs="Arial"/>
          <w:bCs w:val="0"/>
          <w:i/>
          <w:iCs/>
          <w:sz w:val="21"/>
          <w:szCs w:val="21"/>
        </w:rPr>
        <w:t>American Journal of Community Psychology, 41</w:t>
      </w:r>
      <w:r w:rsidRPr="000502C6">
        <w:rPr>
          <w:rFonts w:ascii="Arial" w:hAnsi="Arial" w:cs="Arial"/>
          <w:bCs w:val="0"/>
          <w:sz w:val="21"/>
          <w:szCs w:val="21"/>
        </w:rPr>
        <w:t>(3-4), 171-181.</w:t>
      </w:r>
      <w:proofErr w:type="gramEnd"/>
    </w:p>
    <w:p w14:paraId="4891FDDF" w14:textId="77777777" w:rsidR="00E41C2D" w:rsidRPr="000502C6" w:rsidRDefault="00E41C2D" w:rsidP="00220D66">
      <w:pPr>
        <w:pStyle w:val="NormalWeb"/>
        <w:spacing w:before="0" w:beforeAutospacing="0" w:after="0" w:afterAutospacing="0"/>
        <w:ind w:left="480" w:hanging="480"/>
        <w:rPr>
          <w:rFonts w:ascii="Arial" w:hAnsi="Arial" w:cs="Arial"/>
          <w:sz w:val="21"/>
          <w:szCs w:val="21"/>
        </w:rPr>
      </w:pPr>
      <w:proofErr w:type="spellStart"/>
      <w:r w:rsidRPr="000502C6">
        <w:rPr>
          <w:rStyle w:val="fnt0"/>
          <w:rFonts w:ascii="Arial" w:hAnsi="Arial" w:cs="Arial"/>
          <w:sz w:val="21"/>
          <w:szCs w:val="21"/>
          <w:lang w:val="de-DE"/>
        </w:rPr>
        <w:t>Weissberg</w:t>
      </w:r>
      <w:proofErr w:type="spellEnd"/>
      <w:r w:rsidRPr="000502C6">
        <w:rPr>
          <w:rStyle w:val="fnt0"/>
          <w:rFonts w:ascii="Arial" w:hAnsi="Arial" w:cs="Arial"/>
          <w:sz w:val="21"/>
          <w:szCs w:val="21"/>
          <w:lang w:val="de-DE"/>
        </w:rPr>
        <w:t xml:space="preserve">, R. P., O'Brien, M.U. (2004). </w:t>
      </w:r>
      <w:r w:rsidRPr="000502C6">
        <w:rPr>
          <w:rStyle w:val="fnt0"/>
          <w:rFonts w:ascii="Arial" w:hAnsi="Arial" w:cs="Arial"/>
          <w:sz w:val="21"/>
          <w:szCs w:val="21"/>
        </w:rPr>
        <w:t xml:space="preserve">What works in school-based social and emotional learning programs for positive youth </w:t>
      </w:r>
      <w:proofErr w:type="gramStart"/>
      <w:r w:rsidRPr="000502C6">
        <w:rPr>
          <w:rStyle w:val="fnt0"/>
          <w:rFonts w:ascii="Arial" w:hAnsi="Arial" w:cs="Arial"/>
          <w:sz w:val="21"/>
          <w:szCs w:val="21"/>
        </w:rPr>
        <w:t>development.</w:t>
      </w:r>
      <w:proofErr w:type="gramEnd"/>
      <w:r w:rsidRPr="000502C6">
        <w:rPr>
          <w:rStyle w:val="fnt0"/>
          <w:rFonts w:ascii="Arial" w:hAnsi="Arial" w:cs="Arial"/>
          <w:sz w:val="21"/>
          <w:szCs w:val="21"/>
        </w:rPr>
        <w:t xml:space="preserve"> </w:t>
      </w:r>
      <w:proofErr w:type="gramStart"/>
      <w:r w:rsidRPr="000502C6">
        <w:rPr>
          <w:rStyle w:val="fnt0"/>
          <w:rFonts w:ascii="Arial" w:hAnsi="Arial" w:cs="Arial"/>
          <w:i/>
          <w:sz w:val="21"/>
          <w:szCs w:val="21"/>
        </w:rPr>
        <w:t>The Annals of the American Academy, 591</w:t>
      </w:r>
      <w:r w:rsidRPr="000502C6">
        <w:rPr>
          <w:rStyle w:val="fnt0"/>
          <w:rFonts w:ascii="Arial" w:hAnsi="Arial" w:cs="Arial"/>
          <w:sz w:val="21"/>
          <w:szCs w:val="21"/>
        </w:rPr>
        <w:t>, 86-97.</w:t>
      </w:r>
      <w:proofErr w:type="gramEnd"/>
      <w:r w:rsidRPr="000502C6">
        <w:rPr>
          <w:rFonts w:ascii="Arial" w:hAnsi="Arial" w:cs="Arial"/>
          <w:sz w:val="21"/>
          <w:szCs w:val="21"/>
        </w:rPr>
        <w:br/>
      </w:r>
      <w:hyperlink r:id="rId31" w:history="1">
        <w:r w:rsidRPr="000502C6">
          <w:rPr>
            <w:rStyle w:val="Hyperlink"/>
            <w:rFonts w:ascii="Arial" w:hAnsi="Arial" w:cs="Arial"/>
            <w:sz w:val="21"/>
            <w:szCs w:val="21"/>
            <w:lang w:val="de-DE"/>
          </w:rPr>
          <w:t>http://ann.sagepub.com/cgi/reprint/591/1/86</w:t>
        </w:r>
      </w:hyperlink>
    </w:p>
    <w:p w14:paraId="23C533C6" w14:textId="77777777" w:rsidR="00E41C2D" w:rsidRPr="009A0EDF" w:rsidRDefault="00E41C2D" w:rsidP="00220D66">
      <w:pPr>
        <w:pStyle w:val="NormalWeb"/>
        <w:spacing w:before="0" w:beforeAutospacing="0" w:after="0" w:afterAutospacing="0"/>
        <w:ind w:left="480" w:hanging="480"/>
        <w:rPr>
          <w:rFonts w:ascii="Arial" w:hAnsi="Arial" w:cs="Arial"/>
          <w:bCs/>
          <w:sz w:val="18"/>
          <w:szCs w:val="18"/>
          <w:u w:val="single"/>
        </w:rPr>
      </w:pPr>
      <w:proofErr w:type="spellStart"/>
      <w:proofErr w:type="gramStart"/>
      <w:r w:rsidRPr="000502C6">
        <w:rPr>
          <w:rFonts w:ascii="Arial" w:hAnsi="Arial" w:cs="Arial"/>
          <w:sz w:val="21"/>
          <w:szCs w:val="21"/>
        </w:rPr>
        <w:t>Wollman</w:t>
      </w:r>
      <w:proofErr w:type="spellEnd"/>
      <w:r w:rsidRPr="000502C6">
        <w:rPr>
          <w:rFonts w:ascii="Arial" w:hAnsi="Arial" w:cs="Arial"/>
          <w:sz w:val="21"/>
          <w:szCs w:val="21"/>
        </w:rPr>
        <w:t>, N. (unpublished).</w:t>
      </w:r>
      <w:proofErr w:type="gramEnd"/>
      <w:r w:rsidRPr="000502C6">
        <w:rPr>
          <w:rFonts w:ascii="Arial" w:hAnsi="Arial" w:cs="Arial"/>
          <w:sz w:val="21"/>
          <w:szCs w:val="21"/>
        </w:rPr>
        <w:t xml:space="preserve"> </w:t>
      </w:r>
      <w:proofErr w:type="gramStart"/>
      <w:r w:rsidRPr="000502C6">
        <w:rPr>
          <w:rFonts w:ascii="Arial" w:hAnsi="Arial" w:cs="Arial"/>
          <w:sz w:val="21"/>
          <w:szCs w:val="21"/>
        </w:rPr>
        <w:t>A Prevention Model for Reducing the Federal Deficit While Benefiting Society.</w:t>
      </w:r>
      <w:proofErr w:type="gramEnd"/>
      <w:r w:rsidRPr="000502C6">
        <w:rPr>
          <w:rFonts w:ascii="Arial" w:hAnsi="Arial" w:cs="Arial"/>
          <w:sz w:val="21"/>
          <w:szCs w:val="21"/>
        </w:rPr>
        <w:t xml:space="preserve"> </w:t>
      </w:r>
      <w:hyperlink r:id="rId32" w:history="1">
        <w:r w:rsidRPr="009A0EDF">
          <w:rPr>
            <w:rStyle w:val="Hyperlink"/>
            <w:rFonts w:ascii="Arial" w:hAnsi="Arial" w:cs="Arial"/>
            <w:sz w:val="18"/>
            <w:szCs w:val="18"/>
          </w:rPr>
          <w:t>http://legacy.bentley.edu/alliance/documents/Prevention_Model_Wollman.pdf</w:t>
        </w:r>
      </w:hyperlink>
      <w:r w:rsidRPr="009A0EDF">
        <w:rPr>
          <w:rFonts w:ascii="Arial" w:hAnsi="Arial" w:cs="Arial"/>
          <w:sz w:val="18"/>
          <w:szCs w:val="18"/>
        </w:rPr>
        <w:t xml:space="preserve"> - SEE ALSO </w:t>
      </w:r>
      <w:r w:rsidRPr="009A0EDF">
        <w:rPr>
          <w:rFonts w:ascii="Arial" w:hAnsi="Arial" w:cs="Arial"/>
          <w:color w:val="0000FF"/>
          <w:sz w:val="18"/>
          <w:szCs w:val="18"/>
          <w:u w:val="single"/>
        </w:rPr>
        <w:t>http://www.measureofamerica.org/wp-content/uploads/2010/10/Open-Letter-to-the-Fiscal-Commission-</w:t>
      </w:r>
      <w:proofErr w:type="gramStart"/>
      <w:r w:rsidRPr="009A0EDF">
        <w:rPr>
          <w:rFonts w:ascii="Arial" w:hAnsi="Arial" w:cs="Arial"/>
          <w:color w:val="0000FF"/>
          <w:sz w:val="18"/>
          <w:szCs w:val="18"/>
          <w:u w:val="single"/>
        </w:rPr>
        <w:t>10.07.101.pdf</w:t>
      </w:r>
      <w:r w:rsidRPr="009A0EDF">
        <w:rPr>
          <w:rFonts w:ascii="Arial" w:hAnsi="Arial" w:cs="Arial"/>
          <w:sz w:val="18"/>
          <w:szCs w:val="18"/>
        </w:rPr>
        <w:t xml:space="preserve">  AND</w:t>
      </w:r>
      <w:proofErr w:type="gramEnd"/>
      <w:r w:rsidRPr="009A0EDF">
        <w:rPr>
          <w:rFonts w:ascii="Arial" w:hAnsi="Arial" w:cs="Arial"/>
          <w:sz w:val="18"/>
          <w:szCs w:val="18"/>
        </w:rPr>
        <w:t xml:space="preserve"> </w:t>
      </w:r>
      <w:hyperlink r:id="rId33" w:history="1">
        <w:r w:rsidRPr="009A0EDF">
          <w:rPr>
            <w:rStyle w:val="Hyperlink"/>
            <w:rFonts w:ascii="Arial" w:hAnsi="Arial" w:cs="Arial"/>
            <w:sz w:val="18"/>
            <w:szCs w:val="18"/>
          </w:rPr>
          <w:t>http://www.policylink.org/site/c.lkIXLbMNJrE/b.7943503/k.3664/Dear_Mr_President_Sign_On_Letter.htm?msource=2012SOTU&amp;tr=y&amp;auid=10192582</w:t>
        </w:r>
      </w:hyperlink>
      <w:r w:rsidRPr="009A0EDF">
        <w:rPr>
          <w:rFonts w:ascii="Arial" w:hAnsi="Arial" w:cs="Arial"/>
          <w:bCs/>
          <w:sz w:val="18"/>
          <w:szCs w:val="18"/>
          <w:u w:val="single"/>
        </w:rPr>
        <w:t xml:space="preserve"> </w:t>
      </w:r>
    </w:p>
    <w:p w14:paraId="5F5FEBA6" w14:textId="77777777" w:rsidR="00E41C2D" w:rsidRPr="000502C6" w:rsidRDefault="00E41C2D" w:rsidP="00220D66">
      <w:pPr>
        <w:pStyle w:val="NormalWeb"/>
        <w:spacing w:before="0" w:beforeAutospacing="0" w:after="0" w:afterAutospacing="0"/>
        <w:ind w:left="480" w:hanging="480"/>
        <w:rPr>
          <w:rStyle w:val="label"/>
          <w:rFonts w:ascii="Arial" w:hAnsi="Arial" w:cs="Arial"/>
          <w:sz w:val="21"/>
          <w:szCs w:val="21"/>
        </w:rPr>
      </w:pPr>
      <w:r w:rsidRPr="000502C6">
        <w:rPr>
          <w:rFonts w:ascii="Arial" w:hAnsi="Arial" w:cs="Arial"/>
          <w:sz w:val="21"/>
          <w:szCs w:val="21"/>
        </w:rPr>
        <w:t xml:space="preserve">Yoshikawa, H. (1995). </w:t>
      </w:r>
      <w:proofErr w:type="gramStart"/>
      <w:r w:rsidRPr="000502C6">
        <w:rPr>
          <w:rFonts w:ascii="Arial" w:hAnsi="Arial" w:cs="Arial"/>
          <w:sz w:val="21"/>
          <w:szCs w:val="21"/>
        </w:rPr>
        <w:t>Long-term effects of early childhood programs on social outcomes and delinquency.</w:t>
      </w:r>
      <w:proofErr w:type="gramEnd"/>
      <w:r w:rsidRPr="000502C6">
        <w:rPr>
          <w:rFonts w:ascii="Arial" w:hAnsi="Arial" w:cs="Arial"/>
          <w:sz w:val="21"/>
          <w:szCs w:val="21"/>
        </w:rPr>
        <w:t xml:space="preserve">  </w:t>
      </w:r>
      <w:proofErr w:type="gramStart"/>
      <w:r w:rsidRPr="000502C6">
        <w:rPr>
          <w:rFonts w:ascii="Arial" w:hAnsi="Arial" w:cs="Arial"/>
          <w:i/>
          <w:sz w:val="21"/>
          <w:szCs w:val="21"/>
        </w:rPr>
        <w:t>The Future of Children, 5</w:t>
      </w:r>
      <w:r w:rsidRPr="000502C6">
        <w:rPr>
          <w:rFonts w:ascii="Arial" w:hAnsi="Arial" w:cs="Arial"/>
          <w:sz w:val="21"/>
          <w:szCs w:val="21"/>
        </w:rPr>
        <w:t>(3), 51-75.</w:t>
      </w:r>
      <w:proofErr w:type="gramEnd"/>
    </w:p>
    <w:p w14:paraId="7DE02C66" w14:textId="77777777" w:rsidR="00E41C2D" w:rsidRPr="000502C6" w:rsidRDefault="00E41C2D" w:rsidP="00366D5E">
      <w:pPr>
        <w:rPr>
          <w:rFonts w:ascii="Arial" w:hAnsi="Arial" w:cs="Arial"/>
          <w:b/>
          <w:sz w:val="21"/>
          <w:szCs w:val="21"/>
          <w:u w:val="single"/>
        </w:rPr>
      </w:pPr>
    </w:p>
    <w:p w14:paraId="1C1430E1" w14:textId="77777777" w:rsidR="00E41C2D" w:rsidRPr="000502C6" w:rsidRDefault="00E41C2D" w:rsidP="00467F78">
      <w:pPr>
        <w:rPr>
          <w:rStyle w:val="label"/>
          <w:rFonts w:ascii="Arial" w:hAnsi="Arial" w:cs="Arial"/>
          <w:sz w:val="21"/>
          <w:szCs w:val="21"/>
        </w:rPr>
      </w:pPr>
      <w:r w:rsidRPr="000502C6">
        <w:rPr>
          <w:rStyle w:val="label"/>
          <w:rFonts w:ascii="Arial" w:hAnsi="Arial" w:cs="Arial"/>
          <w:b/>
          <w:sz w:val="21"/>
          <w:szCs w:val="21"/>
          <w:u w:val="single"/>
        </w:rPr>
        <w:t>SEMESTER BREAK: NO CLASS</w:t>
      </w:r>
    </w:p>
    <w:p w14:paraId="4DA3E9E6" w14:textId="77777777" w:rsidR="00E41C2D" w:rsidRPr="000502C6" w:rsidRDefault="00E41C2D" w:rsidP="00467F78">
      <w:pPr>
        <w:rPr>
          <w:rStyle w:val="label"/>
          <w:rFonts w:ascii="Arial" w:hAnsi="Arial" w:cs="Arial"/>
          <w:sz w:val="21"/>
          <w:szCs w:val="21"/>
        </w:rPr>
      </w:pPr>
    </w:p>
    <w:p w14:paraId="2451054E" w14:textId="77777777" w:rsidR="00E41C2D" w:rsidRPr="000502C6" w:rsidRDefault="00E41C2D" w:rsidP="00366D5E">
      <w:pPr>
        <w:rPr>
          <w:rFonts w:ascii="Arial" w:hAnsi="Arial" w:cs="Arial"/>
          <w:b/>
          <w:sz w:val="21"/>
          <w:szCs w:val="21"/>
          <w:u w:val="single"/>
        </w:rPr>
      </w:pPr>
      <w:r w:rsidRPr="000502C6">
        <w:rPr>
          <w:rFonts w:ascii="Arial" w:hAnsi="Arial" w:cs="Arial"/>
          <w:b/>
          <w:sz w:val="21"/>
          <w:szCs w:val="21"/>
          <w:u w:val="single"/>
        </w:rPr>
        <w:t xml:space="preserve">3/12--Week 9: </w:t>
      </w:r>
      <w:proofErr w:type="spellStart"/>
      <w:r w:rsidRPr="000502C6">
        <w:rPr>
          <w:rFonts w:ascii="Arial" w:hAnsi="Arial" w:cs="Arial"/>
          <w:b/>
          <w:sz w:val="21"/>
          <w:szCs w:val="21"/>
          <w:u w:val="single"/>
        </w:rPr>
        <w:t>Exo</w:t>
      </w:r>
      <w:proofErr w:type="spellEnd"/>
      <w:r w:rsidRPr="000502C6">
        <w:rPr>
          <w:rFonts w:ascii="Arial" w:hAnsi="Arial" w:cs="Arial"/>
          <w:b/>
          <w:sz w:val="21"/>
          <w:szCs w:val="21"/>
          <w:u w:val="single"/>
        </w:rPr>
        <w:t xml:space="preserve"> 1: Organizational &amp; institutional change </w:t>
      </w:r>
    </w:p>
    <w:p w14:paraId="534558A0" w14:textId="77777777" w:rsidR="00E41C2D" w:rsidRPr="000502C6" w:rsidRDefault="00E41C2D" w:rsidP="00E237A6">
      <w:pPr>
        <w:pStyle w:val="NormalWeb"/>
        <w:spacing w:before="0" w:beforeAutospacing="0" w:after="0" w:afterAutospacing="0"/>
        <w:rPr>
          <w:rFonts w:ascii="Arial" w:hAnsi="Arial" w:cs="Arial"/>
          <w:sz w:val="21"/>
          <w:szCs w:val="21"/>
        </w:rPr>
      </w:pPr>
      <w:r w:rsidRPr="000502C6">
        <w:rPr>
          <w:rFonts w:ascii="Arial" w:hAnsi="Arial" w:cs="Arial"/>
          <w:b/>
          <w:sz w:val="21"/>
          <w:szCs w:val="21"/>
          <w:u w:val="single"/>
        </w:rPr>
        <w:t>Assignment:</w:t>
      </w:r>
      <w:r w:rsidRPr="000502C6">
        <w:rPr>
          <w:rFonts w:ascii="Arial" w:hAnsi="Arial" w:cs="Arial"/>
          <w:sz w:val="21"/>
          <w:szCs w:val="21"/>
        </w:rPr>
        <w:t xml:space="preserve"> Post draft introduction of your proposal on the Discussion Board.</w:t>
      </w:r>
    </w:p>
    <w:p w14:paraId="2665E36B" w14:textId="77777777" w:rsidR="00E41C2D" w:rsidRPr="000502C6" w:rsidRDefault="00E41C2D" w:rsidP="00E237A6">
      <w:pPr>
        <w:pStyle w:val="NormalWeb"/>
        <w:spacing w:before="0" w:beforeAutospacing="0" w:after="0" w:afterAutospacing="0"/>
        <w:rPr>
          <w:rFonts w:ascii="Arial" w:hAnsi="Arial" w:cs="Arial"/>
          <w:sz w:val="21"/>
          <w:szCs w:val="21"/>
        </w:rPr>
      </w:pPr>
      <w:r w:rsidRPr="000502C6">
        <w:rPr>
          <w:rFonts w:ascii="Arial" w:hAnsi="Arial" w:cs="Arial"/>
          <w:sz w:val="21"/>
          <w:szCs w:val="21"/>
        </w:rPr>
        <w:t xml:space="preserve">Post comments on </w:t>
      </w:r>
      <w:proofErr w:type="gramStart"/>
      <w:r w:rsidRPr="000502C6">
        <w:rPr>
          <w:rFonts w:ascii="Arial" w:hAnsi="Arial" w:cs="Arial"/>
          <w:sz w:val="21"/>
          <w:szCs w:val="21"/>
        </w:rPr>
        <w:t>this sections</w:t>
      </w:r>
      <w:proofErr w:type="gramEnd"/>
      <w:r w:rsidRPr="000502C6">
        <w:rPr>
          <w:rFonts w:ascii="Arial" w:hAnsi="Arial" w:cs="Arial"/>
          <w:sz w:val="21"/>
          <w:szCs w:val="21"/>
        </w:rPr>
        <w:t xml:space="preserve"> for others in your group.</w:t>
      </w:r>
    </w:p>
    <w:p w14:paraId="2DD24BED" w14:textId="77777777" w:rsidR="00E41C2D" w:rsidRPr="000502C6" w:rsidRDefault="00E41C2D" w:rsidP="00E237A6">
      <w:pPr>
        <w:rPr>
          <w:rStyle w:val="label"/>
          <w:rFonts w:ascii="Arial" w:hAnsi="Arial" w:cs="Arial"/>
          <w:bCs w:val="0"/>
          <w:sz w:val="21"/>
          <w:szCs w:val="21"/>
        </w:rPr>
      </w:pPr>
      <w:r w:rsidRPr="000502C6">
        <w:rPr>
          <w:rFonts w:ascii="Arial" w:hAnsi="Arial" w:cs="Arial"/>
          <w:b/>
          <w:sz w:val="21"/>
          <w:szCs w:val="21"/>
          <w:u w:val="single"/>
        </w:rPr>
        <w:t>Class Activities:</w:t>
      </w:r>
      <w:r w:rsidRPr="000502C6">
        <w:rPr>
          <w:rFonts w:ascii="Arial" w:hAnsi="Arial" w:cs="Arial"/>
          <w:sz w:val="21"/>
          <w:szCs w:val="21"/>
        </w:rPr>
        <w:t xml:space="preserve"> Discuss Introductions, </w:t>
      </w:r>
      <w:r w:rsidRPr="000502C6">
        <w:rPr>
          <w:rFonts w:ascii="Arial" w:hAnsi="Arial" w:cs="Arial"/>
          <w:color w:val="000000"/>
          <w:sz w:val="21"/>
          <w:szCs w:val="21"/>
        </w:rPr>
        <w:t xml:space="preserve">criteria for selecting an advisor. What criteria are important to you? Discuss </w:t>
      </w:r>
      <w:r w:rsidRPr="000502C6">
        <w:rPr>
          <w:rFonts w:ascii="Arial" w:hAnsi="Arial" w:cs="Arial"/>
          <w:sz w:val="21"/>
          <w:szCs w:val="21"/>
        </w:rPr>
        <w:t>readings.</w:t>
      </w:r>
    </w:p>
    <w:p w14:paraId="77B78495"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56663EE4" w14:textId="77777777" w:rsidR="00E41C2D" w:rsidRPr="000502C6" w:rsidRDefault="00E41C2D" w:rsidP="00641CD4">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
          <w:sz w:val="21"/>
          <w:szCs w:val="21"/>
        </w:rPr>
      </w:pPr>
      <w:r w:rsidRPr="000502C6">
        <w:rPr>
          <w:rFonts w:ascii="Arial" w:hAnsi="Arial" w:cs="Arial"/>
          <w:b/>
          <w:sz w:val="21"/>
          <w:szCs w:val="21"/>
        </w:rPr>
        <w:t>McKnight, J. (1995).  The careless society: Community and its counterfeits. (</w:t>
      </w:r>
      <w:proofErr w:type="gramStart"/>
      <w:r w:rsidRPr="000502C6">
        <w:rPr>
          <w:rFonts w:ascii="Arial" w:hAnsi="Arial" w:cs="Arial"/>
          <w:b/>
          <w:sz w:val="21"/>
          <w:szCs w:val="21"/>
        </w:rPr>
        <w:t>pp</w:t>
      </w:r>
      <w:proofErr w:type="gramEnd"/>
      <w:r w:rsidRPr="000502C6">
        <w:rPr>
          <w:rFonts w:ascii="Arial" w:hAnsi="Arial" w:cs="Arial"/>
          <w:b/>
          <w:sz w:val="21"/>
          <w:szCs w:val="21"/>
        </w:rPr>
        <w:t>. ix-xiii, 95-123)</w:t>
      </w:r>
    </w:p>
    <w:p w14:paraId="3B51AC9F" w14:textId="42E432FD" w:rsidR="000735E1" w:rsidRDefault="000735E1" w:rsidP="000735E1">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
          <w:bCs w:val="0"/>
          <w:sz w:val="21"/>
          <w:szCs w:val="21"/>
        </w:rPr>
      </w:pPr>
      <w:proofErr w:type="gramStart"/>
      <w:r w:rsidRPr="000735E1">
        <w:rPr>
          <w:rFonts w:ascii="Arial" w:hAnsi="Arial" w:cs="Arial"/>
          <w:b/>
          <w:bCs w:val="0"/>
          <w:sz w:val="21"/>
          <w:szCs w:val="21"/>
        </w:rPr>
        <w:t>Morris, A., Shinn, M., &amp; Dumont, K. (1999).</w:t>
      </w:r>
      <w:proofErr w:type="gramEnd"/>
      <w:r w:rsidRPr="000735E1">
        <w:rPr>
          <w:rFonts w:ascii="Arial" w:hAnsi="Arial" w:cs="Arial"/>
          <w:b/>
          <w:bCs w:val="0"/>
          <w:sz w:val="21"/>
          <w:szCs w:val="21"/>
        </w:rPr>
        <w:t xml:space="preserve"> Contextual factors affecting the organizational commitment of diverse police officers:  A levels of analysis perspective. </w:t>
      </w:r>
      <w:proofErr w:type="gramStart"/>
      <w:r w:rsidRPr="000735E1">
        <w:rPr>
          <w:rFonts w:ascii="Arial" w:hAnsi="Arial" w:cs="Arial"/>
          <w:b/>
          <w:bCs w:val="0"/>
          <w:i/>
          <w:sz w:val="21"/>
          <w:szCs w:val="21"/>
        </w:rPr>
        <w:t>American Journal of Community Psychology, 27</w:t>
      </w:r>
      <w:r w:rsidRPr="000735E1">
        <w:rPr>
          <w:rFonts w:ascii="Arial" w:hAnsi="Arial" w:cs="Arial"/>
          <w:b/>
          <w:bCs w:val="0"/>
          <w:sz w:val="21"/>
          <w:szCs w:val="21"/>
        </w:rPr>
        <w:t>, 75-105.</w:t>
      </w:r>
      <w:proofErr w:type="gramEnd"/>
    </w:p>
    <w:p w14:paraId="2B8786EC" w14:textId="77777777" w:rsidR="00E41C2D" w:rsidRPr="000502C6" w:rsidRDefault="00E41C2D" w:rsidP="00563985">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
          <w:bCs w:val="0"/>
          <w:sz w:val="21"/>
          <w:szCs w:val="21"/>
        </w:rPr>
      </w:pPr>
      <w:r w:rsidRPr="000502C6">
        <w:rPr>
          <w:rFonts w:ascii="Arial" w:hAnsi="Arial" w:cs="Arial"/>
          <w:b/>
          <w:bCs w:val="0"/>
          <w:sz w:val="21"/>
          <w:szCs w:val="21"/>
        </w:rPr>
        <w:t xml:space="preserve">Fraser, J., Kick, E., &amp; Barber, K. (2002). Organizational culture as contested ground in an era of globalization: Worker perceptions and satisfaction in the USPS. </w:t>
      </w:r>
      <w:proofErr w:type="gramStart"/>
      <w:r w:rsidRPr="000502C6">
        <w:rPr>
          <w:rFonts w:ascii="Arial" w:hAnsi="Arial" w:cs="Arial"/>
          <w:b/>
          <w:bCs w:val="0"/>
          <w:i/>
          <w:iCs/>
          <w:sz w:val="21"/>
          <w:szCs w:val="21"/>
        </w:rPr>
        <w:t>Sociological Spectrum, 22</w:t>
      </w:r>
      <w:r w:rsidRPr="000502C6">
        <w:rPr>
          <w:rFonts w:ascii="Arial" w:hAnsi="Arial" w:cs="Arial"/>
          <w:b/>
          <w:bCs w:val="0"/>
          <w:sz w:val="21"/>
          <w:szCs w:val="21"/>
        </w:rPr>
        <w:t>(4), 445-471.</w:t>
      </w:r>
      <w:proofErr w:type="gramEnd"/>
    </w:p>
    <w:p w14:paraId="5774FD9A" w14:textId="77777777" w:rsidR="00E41C2D" w:rsidRPr="00F53BC6" w:rsidRDefault="00940584" w:rsidP="00563985">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
          <w:bCs w:val="0"/>
          <w:sz w:val="21"/>
          <w:szCs w:val="21"/>
        </w:rPr>
      </w:pPr>
      <w:hyperlink r:id="rId34" w:history="1">
        <w:proofErr w:type="gramStart"/>
        <w:r w:rsidR="00E41C2D" w:rsidRPr="00F53BC6">
          <w:rPr>
            <w:rStyle w:val="Hyperlink"/>
            <w:rFonts w:ascii="Arial" w:hAnsi="Arial" w:cs="Arial"/>
            <w:b/>
            <w:bCs w:val="0"/>
            <w:sz w:val="21"/>
            <w:szCs w:val="21"/>
            <w:u w:val="none"/>
          </w:rPr>
          <w:t xml:space="preserve">Perkins, D. D., Bess, K., Cooper, D. G., Jones, D. L., </w:t>
        </w:r>
        <w:proofErr w:type="spellStart"/>
        <w:r w:rsidR="00E41C2D" w:rsidRPr="00F53BC6">
          <w:rPr>
            <w:rStyle w:val="Hyperlink"/>
            <w:rFonts w:ascii="Arial" w:hAnsi="Arial" w:cs="Arial"/>
            <w:b/>
            <w:bCs w:val="0"/>
            <w:sz w:val="21"/>
            <w:szCs w:val="21"/>
            <w:u w:val="none"/>
          </w:rPr>
          <w:t>Armstead</w:t>
        </w:r>
        <w:proofErr w:type="spellEnd"/>
        <w:r w:rsidR="00E41C2D" w:rsidRPr="00F53BC6">
          <w:rPr>
            <w:rStyle w:val="Hyperlink"/>
            <w:rFonts w:ascii="Arial" w:hAnsi="Arial" w:cs="Arial"/>
            <w:b/>
            <w:bCs w:val="0"/>
            <w:sz w:val="21"/>
            <w:szCs w:val="21"/>
            <w:u w:val="none"/>
          </w:rPr>
          <w:t xml:space="preserve">, T., &amp; </w:t>
        </w:r>
        <w:proofErr w:type="spellStart"/>
        <w:r w:rsidR="00E41C2D" w:rsidRPr="00F53BC6">
          <w:rPr>
            <w:rStyle w:val="Hyperlink"/>
            <w:rFonts w:ascii="Arial" w:hAnsi="Arial" w:cs="Arial"/>
            <w:b/>
            <w:bCs w:val="0"/>
            <w:sz w:val="21"/>
            <w:szCs w:val="21"/>
            <w:u w:val="none"/>
          </w:rPr>
          <w:t>Speer</w:t>
        </w:r>
        <w:proofErr w:type="spellEnd"/>
        <w:r w:rsidR="00E41C2D" w:rsidRPr="00F53BC6">
          <w:rPr>
            <w:rStyle w:val="Hyperlink"/>
            <w:rFonts w:ascii="Arial" w:hAnsi="Arial" w:cs="Arial"/>
            <w:b/>
            <w:bCs w:val="0"/>
            <w:sz w:val="21"/>
            <w:szCs w:val="21"/>
            <w:u w:val="none"/>
          </w:rPr>
          <w:t>, P. W. (2007).</w:t>
        </w:r>
        <w:proofErr w:type="gramEnd"/>
        <w:r w:rsidR="00E41C2D" w:rsidRPr="00F53BC6">
          <w:rPr>
            <w:rStyle w:val="Hyperlink"/>
            <w:rFonts w:ascii="Arial" w:hAnsi="Arial" w:cs="Arial"/>
            <w:b/>
            <w:bCs w:val="0"/>
            <w:sz w:val="21"/>
            <w:szCs w:val="21"/>
            <w:u w:val="none"/>
          </w:rPr>
          <w:t xml:space="preserve"> Community organizational learning: Case studies illustrating a three-dimensional model of levels and orders of change. </w:t>
        </w:r>
        <w:proofErr w:type="gramStart"/>
        <w:r w:rsidR="00E41C2D" w:rsidRPr="00F53BC6">
          <w:rPr>
            <w:rStyle w:val="Hyperlink"/>
            <w:rFonts w:ascii="Arial" w:hAnsi="Arial" w:cs="Arial"/>
            <w:b/>
            <w:bCs w:val="0"/>
            <w:i/>
            <w:iCs/>
            <w:sz w:val="21"/>
            <w:szCs w:val="21"/>
            <w:u w:val="none"/>
          </w:rPr>
          <w:t>Journal of Community Psychology, 35</w:t>
        </w:r>
        <w:r w:rsidR="00E41C2D" w:rsidRPr="00F53BC6">
          <w:rPr>
            <w:rStyle w:val="Hyperlink"/>
            <w:rFonts w:ascii="Arial" w:hAnsi="Arial" w:cs="Arial"/>
            <w:b/>
            <w:bCs w:val="0"/>
            <w:sz w:val="21"/>
            <w:szCs w:val="21"/>
            <w:u w:val="none"/>
          </w:rPr>
          <w:t>(3), 303-328.</w:t>
        </w:r>
        <w:proofErr w:type="gramEnd"/>
      </w:hyperlink>
    </w:p>
    <w:p w14:paraId="7E6C6B11" w14:textId="77777777" w:rsidR="00FE0634" w:rsidRPr="00F53BC6" w:rsidRDefault="00940584" w:rsidP="00FE0634">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
          <w:sz w:val="21"/>
          <w:szCs w:val="21"/>
        </w:rPr>
      </w:pPr>
      <w:hyperlink r:id="rId35" w:history="1">
        <w:r w:rsidR="00E41C2D" w:rsidRPr="00F53BC6">
          <w:rPr>
            <w:rStyle w:val="Hyperlink"/>
            <w:rFonts w:ascii="Arial" w:hAnsi="Arial" w:cs="Arial"/>
            <w:b/>
            <w:bCs w:val="0"/>
            <w:sz w:val="21"/>
            <w:szCs w:val="21"/>
            <w:u w:val="none"/>
          </w:rPr>
          <w:t xml:space="preserve">Bess, K. D., </w:t>
        </w:r>
        <w:proofErr w:type="spellStart"/>
        <w:r w:rsidR="00E41C2D" w:rsidRPr="00F53BC6">
          <w:rPr>
            <w:rStyle w:val="Hyperlink"/>
            <w:rFonts w:ascii="Arial" w:hAnsi="Arial" w:cs="Arial"/>
            <w:b/>
            <w:bCs w:val="0"/>
            <w:sz w:val="21"/>
            <w:szCs w:val="21"/>
            <w:u w:val="none"/>
          </w:rPr>
          <w:t>Prilleltensky</w:t>
        </w:r>
        <w:proofErr w:type="spellEnd"/>
        <w:r w:rsidR="00E41C2D" w:rsidRPr="00F53BC6">
          <w:rPr>
            <w:rStyle w:val="Hyperlink"/>
            <w:rFonts w:ascii="Arial" w:hAnsi="Arial" w:cs="Arial"/>
            <w:b/>
            <w:bCs w:val="0"/>
            <w:sz w:val="21"/>
            <w:szCs w:val="21"/>
            <w:u w:val="none"/>
          </w:rPr>
          <w:t xml:space="preserve">, I., Perkins, D. D., &amp; Collins, L. V. (2009). Participatory Organizational Change in Community-based Health and Human Services: From Tokenism to Political Engagement. </w:t>
        </w:r>
        <w:proofErr w:type="gramStart"/>
        <w:r w:rsidR="00E41C2D" w:rsidRPr="00F53BC6">
          <w:rPr>
            <w:rStyle w:val="Hyperlink"/>
            <w:rFonts w:ascii="Arial" w:hAnsi="Arial" w:cs="Arial"/>
            <w:b/>
            <w:bCs w:val="0"/>
            <w:i/>
            <w:iCs/>
            <w:sz w:val="21"/>
            <w:szCs w:val="21"/>
            <w:u w:val="none"/>
          </w:rPr>
          <w:t>American Journal of Community Psychology, 43</w:t>
        </w:r>
        <w:r w:rsidR="00E41C2D" w:rsidRPr="00F53BC6">
          <w:rPr>
            <w:rStyle w:val="Hyperlink"/>
            <w:rFonts w:ascii="Arial" w:hAnsi="Arial" w:cs="Arial"/>
            <w:b/>
            <w:bCs w:val="0"/>
            <w:sz w:val="21"/>
            <w:szCs w:val="21"/>
            <w:u w:val="none"/>
          </w:rPr>
          <w:t>, 134-148.</w:t>
        </w:r>
        <w:proofErr w:type="gramEnd"/>
      </w:hyperlink>
    </w:p>
    <w:p w14:paraId="098360DA" w14:textId="3D6F0A1A" w:rsidR="00F53BC6" w:rsidRPr="00F53BC6" w:rsidRDefault="00940584" w:rsidP="00AF754C">
      <w:pPr>
        <w:pStyle w:val="NormalWeb"/>
        <w:spacing w:before="0" w:beforeAutospacing="0" w:after="0" w:afterAutospacing="0"/>
        <w:ind w:left="720" w:hanging="720"/>
        <w:rPr>
          <w:rFonts w:ascii="Arial" w:hAnsi="Arial" w:cs="Arial"/>
          <w:b/>
          <w:sz w:val="21"/>
          <w:szCs w:val="21"/>
        </w:rPr>
      </w:pPr>
      <w:hyperlink r:id="rId36" w:history="1">
        <w:proofErr w:type="gramStart"/>
        <w:r w:rsidR="00F53BC6" w:rsidRPr="00F53BC6">
          <w:rPr>
            <w:rStyle w:val="Hyperlink"/>
            <w:rFonts w:ascii="Arial" w:hAnsi="Arial" w:cs="Arial"/>
            <w:b/>
            <w:sz w:val="21"/>
            <w:szCs w:val="21"/>
            <w:u w:val="none"/>
          </w:rPr>
          <w:t xml:space="preserve">Nation, M., Bess, K., </w:t>
        </w:r>
        <w:proofErr w:type="spellStart"/>
        <w:r w:rsidR="00F53BC6" w:rsidRPr="00F53BC6">
          <w:rPr>
            <w:rStyle w:val="Hyperlink"/>
            <w:rFonts w:ascii="Arial" w:hAnsi="Arial" w:cs="Arial"/>
            <w:b/>
            <w:sz w:val="21"/>
            <w:szCs w:val="21"/>
            <w:u w:val="none"/>
          </w:rPr>
          <w:t>Voight</w:t>
        </w:r>
        <w:proofErr w:type="spellEnd"/>
        <w:r w:rsidR="00F53BC6" w:rsidRPr="00F53BC6">
          <w:rPr>
            <w:rStyle w:val="Hyperlink"/>
            <w:rFonts w:ascii="Arial" w:hAnsi="Arial" w:cs="Arial"/>
            <w:b/>
            <w:sz w:val="21"/>
            <w:szCs w:val="21"/>
            <w:u w:val="none"/>
          </w:rPr>
          <w:t>, A., Perkins, D. D., &amp; Juarez, P. D. (2011).</w:t>
        </w:r>
        <w:proofErr w:type="gramEnd"/>
        <w:r w:rsidR="00F53BC6" w:rsidRPr="00F53BC6">
          <w:rPr>
            <w:rStyle w:val="Hyperlink"/>
            <w:rFonts w:ascii="Arial" w:hAnsi="Arial" w:cs="Arial"/>
            <w:b/>
            <w:sz w:val="21"/>
            <w:szCs w:val="21"/>
            <w:u w:val="none"/>
          </w:rPr>
          <w:t xml:space="preserve"> Levels of community engagement in youth violence prevention: The role of power in sustaining successful university-community partnerships. </w:t>
        </w:r>
        <w:proofErr w:type="gramStart"/>
        <w:r w:rsidR="00F53BC6" w:rsidRPr="00F53BC6">
          <w:rPr>
            <w:rStyle w:val="Hyperlink"/>
            <w:rFonts w:ascii="Arial" w:hAnsi="Arial" w:cs="Arial"/>
            <w:b/>
            <w:i/>
            <w:sz w:val="21"/>
            <w:szCs w:val="21"/>
            <w:u w:val="none"/>
          </w:rPr>
          <w:t>American Journal of Community Psychology, 48</w:t>
        </w:r>
        <w:r w:rsidR="00F53BC6" w:rsidRPr="00F53BC6">
          <w:rPr>
            <w:rStyle w:val="Hyperlink"/>
            <w:rFonts w:ascii="Arial" w:hAnsi="Arial" w:cs="Arial"/>
            <w:b/>
            <w:sz w:val="21"/>
            <w:szCs w:val="21"/>
            <w:u w:val="none"/>
          </w:rPr>
          <w:t>, 89-96.</w:t>
        </w:r>
        <w:proofErr w:type="gramEnd"/>
      </w:hyperlink>
    </w:p>
    <w:p w14:paraId="3AEDD7FE" w14:textId="77777777" w:rsidR="00E41C2D" w:rsidRPr="000502C6" w:rsidRDefault="00E41C2D" w:rsidP="00C97264">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
          <w:bCs w:val="0"/>
          <w:sz w:val="21"/>
          <w:szCs w:val="21"/>
          <w:u w:val="single"/>
        </w:rPr>
      </w:pPr>
      <w:r w:rsidRPr="000502C6">
        <w:rPr>
          <w:rFonts w:ascii="Arial" w:hAnsi="Arial" w:cs="Arial"/>
          <w:b/>
          <w:bCs w:val="0"/>
          <w:sz w:val="21"/>
          <w:szCs w:val="21"/>
          <w:u w:val="single"/>
        </w:rPr>
        <w:t>Recommended:</w:t>
      </w:r>
    </w:p>
    <w:p w14:paraId="5183FB39" w14:textId="77777777" w:rsidR="00E41C2D" w:rsidRPr="000502C6" w:rsidRDefault="00E41C2D" w:rsidP="00563985">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sz w:val="21"/>
          <w:szCs w:val="21"/>
        </w:rPr>
      </w:pPr>
      <w:proofErr w:type="gramStart"/>
      <w:r w:rsidRPr="000502C6">
        <w:rPr>
          <w:rFonts w:ascii="Arial" w:hAnsi="Arial" w:cs="Arial"/>
          <w:sz w:val="21"/>
          <w:szCs w:val="21"/>
        </w:rPr>
        <w:t>Barnett, W. P. &amp; Carroll, G. R. (1995).</w:t>
      </w:r>
      <w:proofErr w:type="gramEnd"/>
      <w:r w:rsidRPr="000502C6">
        <w:rPr>
          <w:rFonts w:ascii="Arial" w:hAnsi="Arial" w:cs="Arial"/>
          <w:sz w:val="21"/>
          <w:szCs w:val="21"/>
        </w:rPr>
        <w:t xml:space="preserve"> Modeling Internal Organizational Change. </w:t>
      </w:r>
      <w:proofErr w:type="gramStart"/>
      <w:r w:rsidRPr="000502C6">
        <w:rPr>
          <w:rFonts w:ascii="Arial" w:hAnsi="Arial" w:cs="Arial"/>
          <w:i/>
          <w:iCs/>
          <w:sz w:val="21"/>
          <w:szCs w:val="21"/>
        </w:rPr>
        <w:t>Annual Review of Sociology</w:t>
      </w:r>
      <w:r w:rsidRPr="000502C6">
        <w:rPr>
          <w:rFonts w:ascii="Arial" w:hAnsi="Arial" w:cs="Arial"/>
          <w:sz w:val="21"/>
          <w:szCs w:val="21"/>
        </w:rPr>
        <w:t xml:space="preserve">, </w:t>
      </w:r>
      <w:r w:rsidRPr="000502C6">
        <w:rPr>
          <w:rFonts w:ascii="Arial" w:hAnsi="Arial" w:cs="Arial"/>
          <w:i/>
          <w:sz w:val="21"/>
          <w:szCs w:val="21"/>
        </w:rPr>
        <w:t>21</w:t>
      </w:r>
      <w:r w:rsidRPr="000502C6">
        <w:rPr>
          <w:rFonts w:ascii="Arial" w:hAnsi="Arial" w:cs="Arial"/>
          <w:sz w:val="21"/>
          <w:szCs w:val="21"/>
        </w:rPr>
        <w:t>, 217-236.</w:t>
      </w:r>
      <w:proofErr w:type="gramEnd"/>
      <w:r w:rsidRPr="000502C6">
        <w:rPr>
          <w:rFonts w:ascii="Arial" w:hAnsi="Arial" w:cs="Arial"/>
          <w:sz w:val="21"/>
          <w:szCs w:val="21"/>
        </w:rPr>
        <w:t xml:space="preserve"> </w:t>
      </w:r>
    </w:p>
    <w:p w14:paraId="4F498C47" w14:textId="77777777" w:rsidR="00E41C2D" w:rsidRPr="000502C6" w:rsidRDefault="00940584" w:rsidP="00247D20">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sz w:val="21"/>
          <w:szCs w:val="21"/>
        </w:rPr>
      </w:pPr>
      <w:hyperlink r:id="rId37" w:history="1">
        <w:r w:rsidR="00E41C2D" w:rsidRPr="000502C6">
          <w:rPr>
            <w:rStyle w:val="Hyperlink"/>
            <w:rFonts w:ascii="Arial" w:hAnsi="Arial" w:cs="Arial"/>
            <w:sz w:val="21"/>
            <w:szCs w:val="21"/>
          </w:rPr>
          <w:t xml:space="preserve">Bess, K., Perkins, D.D., Cooper, D.G., &amp; Jones, D. (2011). </w:t>
        </w:r>
        <w:proofErr w:type="gramStart"/>
        <w:r w:rsidR="00E41C2D" w:rsidRPr="000502C6">
          <w:rPr>
            <w:rStyle w:val="Hyperlink"/>
            <w:rFonts w:ascii="Arial" w:hAnsi="Arial" w:cs="Arial"/>
            <w:sz w:val="21"/>
            <w:szCs w:val="21"/>
          </w:rPr>
          <w:t>A Heuristic Framework for Understanding the Role of Participatory Decision Making in Community-Based Non-Profits.</w:t>
        </w:r>
        <w:proofErr w:type="gramEnd"/>
        <w:r w:rsidR="00E41C2D" w:rsidRPr="000502C6">
          <w:rPr>
            <w:rStyle w:val="Hyperlink"/>
            <w:rFonts w:ascii="Arial" w:hAnsi="Arial" w:cs="Arial"/>
            <w:sz w:val="21"/>
            <w:szCs w:val="21"/>
          </w:rPr>
          <w:t xml:space="preserve"> </w:t>
        </w:r>
        <w:proofErr w:type="gramStart"/>
        <w:r w:rsidR="00E41C2D" w:rsidRPr="004C386C">
          <w:rPr>
            <w:rStyle w:val="Hyperlink"/>
            <w:rFonts w:ascii="Arial" w:hAnsi="Arial" w:cs="Arial"/>
            <w:i/>
            <w:sz w:val="21"/>
            <w:szCs w:val="21"/>
          </w:rPr>
          <w:t>American Journal of Community Psychology, 47</w:t>
        </w:r>
        <w:r w:rsidR="00E41C2D" w:rsidRPr="000502C6">
          <w:rPr>
            <w:rStyle w:val="Hyperlink"/>
            <w:rFonts w:ascii="Arial" w:hAnsi="Arial" w:cs="Arial"/>
            <w:sz w:val="21"/>
            <w:szCs w:val="21"/>
          </w:rPr>
          <w:t>(3-4), 236-252.</w:t>
        </w:r>
        <w:proofErr w:type="gramEnd"/>
      </w:hyperlink>
    </w:p>
    <w:p w14:paraId="60DD7156" w14:textId="77777777" w:rsidR="00D74DA0" w:rsidRPr="00D74DA0" w:rsidRDefault="00940584" w:rsidP="00D74DA0">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color w:val="0000FF"/>
          <w:sz w:val="21"/>
          <w:szCs w:val="21"/>
        </w:rPr>
      </w:pPr>
      <w:hyperlink r:id="rId38" w:history="1">
        <w:r w:rsidR="00D74DA0" w:rsidRPr="00D74DA0">
          <w:rPr>
            <w:rFonts w:ascii="Arial" w:hAnsi="Arial" w:cs="Arial"/>
            <w:bCs w:val="0"/>
            <w:color w:val="0000FF"/>
            <w:sz w:val="20"/>
            <w:szCs w:val="20"/>
            <w:u w:val="single"/>
            <w:bdr w:val="none" w:sz="0" w:space="0" w:color="auto" w:frame="1"/>
            <w:shd w:val="clear" w:color="auto" w:fill="FFFFFF"/>
          </w:rPr>
          <w:t xml:space="preserve">Bess, K. D., </w:t>
        </w:r>
        <w:proofErr w:type="spellStart"/>
        <w:r w:rsidR="00D74DA0" w:rsidRPr="00D74DA0">
          <w:rPr>
            <w:rFonts w:ascii="Arial" w:hAnsi="Arial" w:cs="Arial"/>
            <w:bCs w:val="0"/>
            <w:color w:val="0000FF"/>
            <w:sz w:val="20"/>
            <w:szCs w:val="20"/>
            <w:u w:val="single"/>
            <w:bdr w:val="none" w:sz="0" w:space="0" w:color="auto" w:frame="1"/>
            <w:shd w:val="clear" w:color="auto" w:fill="FFFFFF"/>
          </w:rPr>
          <w:t>Speer</w:t>
        </w:r>
        <w:proofErr w:type="spellEnd"/>
        <w:r w:rsidR="00D74DA0" w:rsidRPr="00D74DA0">
          <w:rPr>
            <w:rFonts w:ascii="Arial" w:hAnsi="Arial" w:cs="Arial"/>
            <w:bCs w:val="0"/>
            <w:color w:val="0000FF"/>
            <w:sz w:val="20"/>
            <w:szCs w:val="20"/>
            <w:u w:val="single"/>
            <w:bdr w:val="none" w:sz="0" w:space="0" w:color="auto" w:frame="1"/>
            <w:shd w:val="clear" w:color="auto" w:fill="FFFFFF"/>
          </w:rPr>
          <w:t>, P. W., &amp; Perkins, D. D. (2012). Ecological Contexts in the Development of Coalitions for Youth Violence Prevention: An Organizational Network Analysis. </w:t>
        </w:r>
        <w:proofErr w:type="gramStart"/>
        <w:r w:rsidR="00D74DA0" w:rsidRPr="00D74DA0">
          <w:rPr>
            <w:rFonts w:ascii="inherit" w:hAnsi="inherit" w:cs="Arial"/>
            <w:bCs w:val="0"/>
            <w:i/>
            <w:iCs/>
            <w:color w:val="0000FF"/>
            <w:sz w:val="20"/>
            <w:szCs w:val="20"/>
            <w:u w:val="single"/>
            <w:bdr w:val="none" w:sz="0" w:space="0" w:color="auto" w:frame="1"/>
            <w:shd w:val="clear" w:color="auto" w:fill="FFFFFF"/>
          </w:rPr>
          <w:t>Health Education &amp; Behavior.</w:t>
        </w:r>
        <w:proofErr w:type="gramEnd"/>
        <w:r w:rsidR="00D74DA0" w:rsidRPr="00D74DA0">
          <w:rPr>
            <w:rFonts w:ascii="inherit" w:hAnsi="inherit" w:cs="Arial"/>
            <w:bCs w:val="0"/>
            <w:i/>
            <w:iCs/>
            <w:color w:val="0000FF"/>
            <w:sz w:val="20"/>
            <w:szCs w:val="20"/>
            <w:u w:val="single"/>
            <w:bdr w:val="none" w:sz="0" w:space="0" w:color="auto" w:frame="1"/>
            <w:shd w:val="clear" w:color="auto" w:fill="FFFFFF"/>
          </w:rPr>
          <w:t xml:space="preserve"> </w:t>
        </w:r>
        <w:proofErr w:type="gramStart"/>
        <w:r w:rsidR="00D74DA0" w:rsidRPr="00D74DA0">
          <w:rPr>
            <w:rFonts w:ascii="inherit" w:hAnsi="inherit" w:cs="Arial"/>
            <w:bCs w:val="0"/>
            <w:i/>
            <w:iCs/>
            <w:color w:val="0000FF"/>
            <w:sz w:val="20"/>
            <w:szCs w:val="20"/>
            <w:u w:val="single"/>
            <w:bdr w:val="none" w:sz="0" w:space="0" w:color="auto" w:frame="1"/>
            <w:shd w:val="clear" w:color="auto" w:fill="FFFFFF"/>
          </w:rPr>
          <w:t>39</w:t>
        </w:r>
        <w:r w:rsidR="00D74DA0" w:rsidRPr="00D74DA0">
          <w:rPr>
            <w:rFonts w:ascii="Arial" w:hAnsi="Arial" w:cs="Arial"/>
            <w:bCs w:val="0"/>
            <w:color w:val="0000FF"/>
            <w:sz w:val="20"/>
            <w:szCs w:val="20"/>
            <w:u w:val="single"/>
            <w:bdr w:val="none" w:sz="0" w:space="0" w:color="auto" w:frame="1"/>
            <w:shd w:val="clear" w:color="auto" w:fill="FFFFFF"/>
          </w:rPr>
          <w:t>(5), 526-537.</w:t>
        </w:r>
        <w:proofErr w:type="gramEnd"/>
      </w:hyperlink>
    </w:p>
    <w:p w14:paraId="53976013" w14:textId="77777777" w:rsidR="00E41C2D" w:rsidRPr="000502C6" w:rsidRDefault="00E41C2D" w:rsidP="00563985">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sz w:val="21"/>
          <w:szCs w:val="21"/>
        </w:rPr>
      </w:pPr>
      <w:proofErr w:type="spellStart"/>
      <w:r w:rsidRPr="000502C6">
        <w:rPr>
          <w:rFonts w:ascii="Arial" w:hAnsi="Arial" w:cs="Arial"/>
          <w:sz w:val="21"/>
          <w:szCs w:val="21"/>
        </w:rPr>
        <w:t>Cherniss</w:t>
      </w:r>
      <w:proofErr w:type="spellEnd"/>
      <w:r w:rsidRPr="000502C6">
        <w:rPr>
          <w:rFonts w:ascii="Arial" w:hAnsi="Arial" w:cs="Arial"/>
          <w:sz w:val="21"/>
          <w:szCs w:val="21"/>
        </w:rPr>
        <w:t xml:space="preserve">, C., &amp; </w:t>
      </w:r>
      <w:proofErr w:type="spellStart"/>
      <w:r w:rsidRPr="000502C6">
        <w:rPr>
          <w:rFonts w:ascii="Arial" w:hAnsi="Arial" w:cs="Arial"/>
          <w:sz w:val="21"/>
          <w:szCs w:val="21"/>
        </w:rPr>
        <w:t>Deegan</w:t>
      </w:r>
      <w:proofErr w:type="spellEnd"/>
      <w:r w:rsidRPr="000502C6">
        <w:rPr>
          <w:rFonts w:ascii="Arial" w:hAnsi="Arial" w:cs="Arial"/>
          <w:sz w:val="21"/>
          <w:szCs w:val="21"/>
        </w:rPr>
        <w:t xml:space="preserve">, G. (2000). </w:t>
      </w:r>
      <w:proofErr w:type="gramStart"/>
      <w:r w:rsidRPr="000502C6">
        <w:rPr>
          <w:rFonts w:ascii="Arial" w:hAnsi="Arial" w:cs="Arial"/>
          <w:sz w:val="21"/>
          <w:szCs w:val="21"/>
        </w:rPr>
        <w:t>The creation of alternative settings.</w:t>
      </w:r>
      <w:proofErr w:type="gramEnd"/>
      <w:r w:rsidRPr="000502C6">
        <w:rPr>
          <w:rFonts w:ascii="Arial" w:hAnsi="Arial" w:cs="Arial"/>
          <w:sz w:val="21"/>
          <w:szCs w:val="21"/>
        </w:rPr>
        <w:t xml:space="preserve"> </w:t>
      </w:r>
      <w:proofErr w:type="gramStart"/>
      <w:r w:rsidRPr="000502C6">
        <w:rPr>
          <w:rFonts w:ascii="Arial" w:hAnsi="Arial" w:cs="Arial"/>
          <w:sz w:val="21"/>
          <w:szCs w:val="21"/>
        </w:rPr>
        <w:t xml:space="preserve">In J. Rappaport &amp; E. </w:t>
      </w:r>
      <w:proofErr w:type="spellStart"/>
      <w:r w:rsidRPr="000502C6">
        <w:rPr>
          <w:rFonts w:ascii="Arial" w:hAnsi="Arial" w:cs="Arial"/>
          <w:sz w:val="21"/>
          <w:szCs w:val="21"/>
        </w:rPr>
        <w:t>Seidman</w:t>
      </w:r>
      <w:proofErr w:type="spellEnd"/>
      <w:r w:rsidRPr="000502C6">
        <w:rPr>
          <w:rFonts w:ascii="Arial" w:hAnsi="Arial" w:cs="Arial"/>
          <w:sz w:val="21"/>
          <w:szCs w:val="21"/>
        </w:rPr>
        <w:t xml:space="preserve"> (Eds.), </w:t>
      </w:r>
      <w:r w:rsidRPr="000502C6">
        <w:rPr>
          <w:rFonts w:ascii="Arial" w:hAnsi="Arial" w:cs="Arial"/>
          <w:i/>
          <w:iCs/>
          <w:sz w:val="21"/>
          <w:szCs w:val="21"/>
        </w:rPr>
        <w:t>Handbook of Community Psychology</w:t>
      </w:r>
      <w:r w:rsidRPr="000502C6">
        <w:rPr>
          <w:rFonts w:ascii="Arial" w:hAnsi="Arial" w:cs="Arial"/>
          <w:sz w:val="21"/>
          <w:szCs w:val="21"/>
        </w:rPr>
        <w:t xml:space="preserve"> (pp. 359-377).</w:t>
      </w:r>
      <w:proofErr w:type="gramEnd"/>
      <w:r w:rsidRPr="000502C6">
        <w:rPr>
          <w:rFonts w:ascii="Arial" w:hAnsi="Arial" w:cs="Arial"/>
          <w:sz w:val="21"/>
          <w:szCs w:val="21"/>
        </w:rPr>
        <w:t xml:space="preserve"> New York: Kluwer Academic/Plenum.</w:t>
      </w:r>
    </w:p>
    <w:p w14:paraId="714DA266" w14:textId="77777777" w:rsidR="00E41C2D" w:rsidRPr="000502C6" w:rsidRDefault="00E41C2D" w:rsidP="00C97264">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Cs w:val="0"/>
          <w:sz w:val="21"/>
          <w:szCs w:val="21"/>
        </w:rPr>
      </w:pPr>
      <w:r w:rsidRPr="000502C6">
        <w:rPr>
          <w:rFonts w:ascii="Arial" w:hAnsi="Arial" w:cs="Arial"/>
          <w:bCs w:val="0"/>
          <w:sz w:val="21"/>
          <w:szCs w:val="21"/>
        </w:rPr>
        <w:t xml:space="preserve">Evans, S. D., </w:t>
      </w:r>
      <w:proofErr w:type="spellStart"/>
      <w:r w:rsidRPr="000502C6">
        <w:rPr>
          <w:rFonts w:ascii="Arial" w:hAnsi="Arial" w:cs="Arial"/>
          <w:bCs w:val="0"/>
          <w:sz w:val="21"/>
          <w:szCs w:val="21"/>
        </w:rPr>
        <w:t>Hanlin</w:t>
      </w:r>
      <w:proofErr w:type="spellEnd"/>
      <w:r w:rsidRPr="000502C6">
        <w:rPr>
          <w:rFonts w:ascii="Arial" w:hAnsi="Arial" w:cs="Arial"/>
          <w:bCs w:val="0"/>
          <w:sz w:val="21"/>
          <w:szCs w:val="21"/>
        </w:rPr>
        <w:t xml:space="preserve">, C. E., &amp; </w:t>
      </w:r>
      <w:proofErr w:type="spellStart"/>
      <w:r w:rsidRPr="000502C6">
        <w:rPr>
          <w:rFonts w:ascii="Arial" w:hAnsi="Arial" w:cs="Arial"/>
          <w:bCs w:val="0"/>
          <w:sz w:val="21"/>
          <w:szCs w:val="21"/>
        </w:rPr>
        <w:t>Prilleltensky</w:t>
      </w:r>
      <w:proofErr w:type="spellEnd"/>
      <w:r w:rsidRPr="000502C6">
        <w:rPr>
          <w:rFonts w:ascii="Arial" w:hAnsi="Arial" w:cs="Arial"/>
          <w:bCs w:val="0"/>
          <w:sz w:val="21"/>
          <w:szCs w:val="21"/>
        </w:rPr>
        <w:t xml:space="preserve">, I. (2007). Blending ameliorative and transformative approaches in human service organizations: A case study. </w:t>
      </w:r>
      <w:r w:rsidRPr="000502C6">
        <w:rPr>
          <w:rFonts w:ascii="Arial" w:hAnsi="Arial" w:cs="Arial"/>
          <w:bCs w:val="0"/>
          <w:i/>
          <w:iCs/>
          <w:sz w:val="21"/>
          <w:szCs w:val="21"/>
        </w:rPr>
        <w:t>Journal of Community Psychology, 35</w:t>
      </w:r>
      <w:r w:rsidRPr="000502C6">
        <w:rPr>
          <w:rFonts w:ascii="Arial" w:hAnsi="Arial" w:cs="Arial"/>
          <w:bCs w:val="0"/>
          <w:sz w:val="21"/>
          <w:szCs w:val="21"/>
        </w:rPr>
        <w:t>(3), 329–346.</w:t>
      </w:r>
    </w:p>
    <w:p w14:paraId="4A5C19AA" w14:textId="77777777" w:rsidR="00E41C2D" w:rsidRPr="000502C6" w:rsidRDefault="00E41C2D" w:rsidP="00F174A1">
      <w:pPr>
        <w:widowControl w:val="0"/>
        <w:autoSpaceDE w:val="0"/>
        <w:autoSpaceDN w:val="0"/>
        <w:adjustRightInd w:val="0"/>
        <w:ind w:left="720" w:hanging="720"/>
        <w:rPr>
          <w:rFonts w:ascii="Arial" w:hAnsi="Arial" w:cs="Arial"/>
          <w:bCs w:val="0"/>
          <w:sz w:val="21"/>
          <w:szCs w:val="21"/>
        </w:rPr>
      </w:pPr>
      <w:r w:rsidRPr="000502C6">
        <w:rPr>
          <w:rFonts w:ascii="Arial" w:hAnsi="Arial" w:cs="Arial"/>
          <w:bCs w:val="0"/>
          <w:sz w:val="21"/>
          <w:szCs w:val="21"/>
        </w:rPr>
        <w:t xml:space="preserve">Guerra, N. G., &amp; Knox, L. (2008). How culture impacts the dissemination and implementation of innovation: A case study of the Families and Schools Together Program (FAST) for preventing violence with immigrant Latino youth. </w:t>
      </w:r>
      <w:proofErr w:type="gramStart"/>
      <w:r w:rsidRPr="000502C6">
        <w:rPr>
          <w:rFonts w:ascii="Arial" w:hAnsi="Arial" w:cs="Arial"/>
          <w:bCs w:val="0"/>
          <w:i/>
          <w:iCs/>
          <w:sz w:val="21"/>
          <w:szCs w:val="21"/>
        </w:rPr>
        <w:t>American Journal of Community Psychology, 41</w:t>
      </w:r>
      <w:r w:rsidRPr="000502C6">
        <w:rPr>
          <w:rFonts w:ascii="Arial" w:hAnsi="Arial" w:cs="Arial"/>
          <w:bCs w:val="0"/>
          <w:sz w:val="21"/>
          <w:szCs w:val="21"/>
        </w:rPr>
        <w:t>(3-4), 304-313.</w:t>
      </w:r>
      <w:proofErr w:type="gramEnd"/>
    </w:p>
    <w:p w14:paraId="4A517D47" w14:textId="77777777" w:rsidR="00E41C2D" w:rsidRPr="000502C6" w:rsidRDefault="00E41C2D" w:rsidP="000C3FC5">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sz w:val="21"/>
          <w:szCs w:val="21"/>
        </w:rPr>
      </w:pPr>
      <w:proofErr w:type="spellStart"/>
      <w:r w:rsidRPr="000502C6">
        <w:rPr>
          <w:rFonts w:ascii="Arial" w:hAnsi="Arial" w:cs="Arial"/>
          <w:sz w:val="21"/>
          <w:szCs w:val="21"/>
        </w:rPr>
        <w:t>Maton</w:t>
      </w:r>
      <w:proofErr w:type="spellEnd"/>
      <w:r w:rsidRPr="000502C6">
        <w:rPr>
          <w:rFonts w:ascii="Arial" w:hAnsi="Arial" w:cs="Arial"/>
          <w:sz w:val="21"/>
          <w:szCs w:val="21"/>
        </w:rPr>
        <w:t xml:space="preserve">, K. I. (2008). Empowering Community Settings: Agents of Individual Development, Community Betterment, and Positive Social Change. </w:t>
      </w:r>
      <w:r w:rsidRPr="000502C6">
        <w:rPr>
          <w:rFonts w:ascii="Arial" w:hAnsi="Arial" w:cs="Arial"/>
          <w:i/>
          <w:iCs/>
          <w:sz w:val="21"/>
          <w:szCs w:val="21"/>
        </w:rPr>
        <w:t>American Journal of Community Psychology, 41</w:t>
      </w:r>
      <w:r w:rsidRPr="000502C6">
        <w:rPr>
          <w:rFonts w:ascii="Arial" w:hAnsi="Arial" w:cs="Arial"/>
          <w:sz w:val="21"/>
          <w:szCs w:val="21"/>
        </w:rPr>
        <w:t>, 4–21.</w:t>
      </w:r>
    </w:p>
    <w:p w14:paraId="333FE390" w14:textId="77777777" w:rsidR="00E41C2D" w:rsidRPr="000502C6" w:rsidRDefault="00E41C2D" w:rsidP="000C3FC5">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sz w:val="21"/>
          <w:szCs w:val="21"/>
        </w:rPr>
      </w:pPr>
      <w:r w:rsidRPr="000502C6">
        <w:rPr>
          <w:rFonts w:ascii="Arial" w:hAnsi="Arial" w:cs="Arial"/>
          <w:sz w:val="21"/>
          <w:szCs w:val="21"/>
        </w:rPr>
        <w:lastRenderedPageBreak/>
        <w:t xml:space="preserve">Mayer, J. P., &amp; Davidson, W. S. (2000). </w:t>
      </w:r>
      <w:proofErr w:type="gramStart"/>
      <w:r w:rsidRPr="000502C6">
        <w:rPr>
          <w:rFonts w:ascii="Arial" w:hAnsi="Arial" w:cs="Arial"/>
          <w:sz w:val="21"/>
          <w:szCs w:val="21"/>
        </w:rPr>
        <w:t>Dissemination of innovation as social change.</w:t>
      </w:r>
      <w:proofErr w:type="gramEnd"/>
      <w:r w:rsidRPr="000502C6">
        <w:rPr>
          <w:rFonts w:ascii="Arial" w:hAnsi="Arial" w:cs="Arial"/>
          <w:sz w:val="21"/>
          <w:szCs w:val="21"/>
        </w:rPr>
        <w:t xml:space="preserve"> In J. Rappaport &amp; E. </w:t>
      </w:r>
      <w:proofErr w:type="spellStart"/>
      <w:r w:rsidRPr="000502C6">
        <w:rPr>
          <w:rFonts w:ascii="Arial" w:hAnsi="Arial" w:cs="Arial"/>
          <w:sz w:val="21"/>
          <w:szCs w:val="21"/>
        </w:rPr>
        <w:t>Seidman</w:t>
      </w:r>
      <w:proofErr w:type="spellEnd"/>
      <w:r w:rsidRPr="000502C6">
        <w:rPr>
          <w:rFonts w:ascii="Arial" w:hAnsi="Arial" w:cs="Arial"/>
          <w:sz w:val="21"/>
          <w:szCs w:val="21"/>
        </w:rPr>
        <w:t xml:space="preserve"> (Eds.), </w:t>
      </w:r>
      <w:r w:rsidRPr="000502C6">
        <w:rPr>
          <w:rFonts w:ascii="Arial" w:hAnsi="Arial" w:cs="Arial"/>
          <w:i/>
          <w:iCs/>
          <w:sz w:val="21"/>
          <w:szCs w:val="21"/>
        </w:rPr>
        <w:t>Handbook of community psychology</w:t>
      </w:r>
      <w:r w:rsidRPr="000502C6">
        <w:rPr>
          <w:rFonts w:ascii="Arial" w:hAnsi="Arial" w:cs="Arial"/>
          <w:sz w:val="21"/>
          <w:szCs w:val="21"/>
        </w:rPr>
        <w:t xml:space="preserve"> (pp. 421-443). Kluwer Academic.</w:t>
      </w:r>
    </w:p>
    <w:p w14:paraId="3509CBD4" w14:textId="77777777" w:rsidR="00E41C2D" w:rsidRPr="000502C6" w:rsidRDefault="00E41C2D" w:rsidP="000C3FC5">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Cs w:val="0"/>
          <w:sz w:val="21"/>
          <w:szCs w:val="21"/>
        </w:rPr>
      </w:pPr>
      <w:r w:rsidRPr="000502C6">
        <w:rPr>
          <w:rFonts w:ascii="Arial" w:hAnsi="Arial" w:cs="Arial"/>
          <w:bCs w:val="0"/>
          <w:sz w:val="21"/>
          <w:szCs w:val="21"/>
        </w:rPr>
        <w:t xml:space="preserve">Fagan, A. A., Hawkins, J. D., &amp; Catalano, R. F. (2008). Using community epidemiologic data to improve social settings: The </w:t>
      </w:r>
      <w:r w:rsidRPr="000502C6">
        <w:rPr>
          <w:rFonts w:ascii="Arial" w:hAnsi="Arial" w:cs="Arial"/>
          <w:bCs w:val="0"/>
          <w:i/>
          <w:iCs/>
          <w:sz w:val="21"/>
          <w:szCs w:val="21"/>
        </w:rPr>
        <w:t>Communities That Care</w:t>
      </w:r>
      <w:r w:rsidRPr="000502C6">
        <w:rPr>
          <w:rFonts w:ascii="Arial" w:hAnsi="Arial" w:cs="Arial"/>
          <w:bCs w:val="0"/>
          <w:sz w:val="21"/>
          <w:szCs w:val="21"/>
        </w:rPr>
        <w:t xml:space="preserve"> Prevention System. In M. Shinn &amp; H. Yoshikawa (Eds.), </w:t>
      </w:r>
      <w:proofErr w:type="gramStart"/>
      <w:r w:rsidRPr="000502C6">
        <w:rPr>
          <w:rFonts w:ascii="Arial" w:hAnsi="Arial" w:cs="Arial"/>
          <w:bCs w:val="0"/>
          <w:i/>
          <w:iCs/>
          <w:sz w:val="21"/>
          <w:szCs w:val="21"/>
        </w:rPr>
        <w:t>Toward</w:t>
      </w:r>
      <w:proofErr w:type="gramEnd"/>
      <w:r w:rsidRPr="000502C6">
        <w:rPr>
          <w:rFonts w:ascii="Arial" w:hAnsi="Arial" w:cs="Arial"/>
          <w:bCs w:val="0"/>
          <w:i/>
          <w:iCs/>
          <w:sz w:val="21"/>
          <w:szCs w:val="21"/>
        </w:rPr>
        <w:t xml:space="preserve"> positive youth development: Transforming schools and community programs</w:t>
      </w:r>
      <w:r w:rsidRPr="000502C6">
        <w:rPr>
          <w:rFonts w:ascii="Arial" w:hAnsi="Arial" w:cs="Arial"/>
          <w:bCs w:val="0"/>
          <w:sz w:val="21"/>
          <w:szCs w:val="21"/>
        </w:rPr>
        <w:t xml:space="preserve"> (pp. 292-312). New York: Oxford University Press.</w:t>
      </w:r>
    </w:p>
    <w:p w14:paraId="53DD468D" w14:textId="77777777" w:rsidR="00E41C2D" w:rsidRDefault="00E41C2D" w:rsidP="007E1DD9">
      <w:pPr>
        <w:widowControl w:val="0"/>
        <w:autoSpaceDE w:val="0"/>
        <w:autoSpaceDN w:val="0"/>
        <w:adjustRightInd w:val="0"/>
        <w:ind w:left="720" w:hanging="720"/>
        <w:rPr>
          <w:rFonts w:ascii="Arial" w:hAnsi="Arial" w:cs="Arial"/>
          <w:bCs w:val="0"/>
          <w:sz w:val="21"/>
          <w:szCs w:val="21"/>
        </w:rPr>
      </w:pPr>
      <w:proofErr w:type="gramStart"/>
      <w:r w:rsidRPr="000502C6">
        <w:rPr>
          <w:rFonts w:ascii="Arial" w:hAnsi="Arial" w:cs="Arial"/>
          <w:bCs w:val="0"/>
          <w:sz w:val="21"/>
          <w:szCs w:val="21"/>
        </w:rPr>
        <w:t xml:space="preserve">Miller, R. L., </w:t>
      </w:r>
      <w:proofErr w:type="spellStart"/>
      <w:r w:rsidRPr="000502C6">
        <w:rPr>
          <w:rFonts w:ascii="Arial" w:hAnsi="Arial" w:cs="Arial"/>
          <w:bCs w:val="0"/>
          <w:sz w:val="21"/>
          <w:szCs w:val="21"/>
        </w:rPr>
        <w:t>Kobes</w:t>
      </w:r>
      <w:proofErr w:type="spellEnd"/>
      <w:r w:rsidRPr="000502C6">
        <w:rPr>
          <w:rFonts w:ascii="Arial" w:hAnsi="Arial" w:cs="Arial"/>
          <w:bCs w:val="0"/>
          <w:sz w:val="21"/>
          <w:szCs w:val="21"/>
        </w:rPr>
        <w:t>, S. K. E., &amp; Forney, J. C. (2008).</w:t>
      </w:r>
      <w:proofErr w:type="gramEnd"/>
      <w:r w:rsidRPr="000502C6">
        <w:rPr>
          <w:rFonts w:ascii="Arial" w:hAnsi="Arial" w:cs="Arial"/>
          <w:bCs w:val="0"/>
          <w:sz w:val="21"/>
          <w:szCs w:val="21"/>
        </w:rPr>
        <w:t xml:space="preserve"> Building the capacity of small community-based organizations to better serve youth. In M. Shinn &amp; H. Yoshikawa (Eds.), </w:t>
      </w:r>
      <w:proofErr w:type="gramStart"/>
      <w:r w:rsidRPr="000502C6">
        <w:rPr>
          <w:rFonts w:ascii="Arial" w:hAnsi="Arial" w:cs="Arial"/>
          <w:bCs w:val="0"/>
          <w:i/>
          <w:iCs/>
          <w:sz w:val="21"/>
          <w:szCs w:val="21"/>
        </w:rPr>
        <w:t>Toward</w:t>
      </w:r>
      <w:proofErr w:type="gramEnd"/>
      <w:r w:rsidRPr="000502C6">
        <w:rPr>
          <w:rFonts w:ascii="Arial" w:hAnsi="Arial" w:cs="Arial"/>
          <w:bCs w:val="0"/>
          <w:i/>
          <w:iCs/>
          <w:sz w:val="21"/>
          <w:szCs w:val="21"/>
        </w:rPr>
        <w:t xml:space="preserve"> positive youth development: Transforming schools and community programs</w:t>
      </w:r>
      <w:r w:rsidRPr="000502C6">
        <w:rPr>
          <w:rFonts w:ascii="Arial" w:hAnsi="Arial" w:cs="Arial"/>
          <w:bCs w:val="0"/>
          <w:sz w:val="21"/>
          <w:szCs w:val="21"/>
        </w:rPr>
        <w:t xml:space="preserve"> (pp. 173-191). Oxford Univ. Press.</w:t>
      </w:r>
    </w:p>
    <w:p w14:paraId="10ACF17F" w14:textId="3F818F98" w:rsidR="007822F7" w:rsidRDefault="007822F7" w:rsidP="007822F7">
      <w:pPr>
        <w:widowControl w:val="0"/>
        <w:autoSpaceDE w:val="0"/>
        <w:autoSpaceDN w:val="0"/>
        <w:adjustRightInd w:val="0"/>
        <w:ind w:left="720" w:hanging="720"/>
        <w:rPr>
          <w:rFonts w:ascii="Arial" w:hAnsi="Arial" w:cs="Arial"/>
          <w:bCs w:val="0"/>
          <w:sz w:val="21"/>
          <w:szCs w:val="21"/>
        </w:rPr>
      </w:pPr>
      <w:r w:rsidRPr="007822F7">
        <w:rPr>
          <w:rFonts w:ascii="Arial" w:hAnsi="Arial" w:cs="Arial"/>
          <w:bCs w:val="0"/>
          <w:sz w:val="21"/>
          <w:szCs w:val="21"/>
        </w:rPr>
        <w:t xml:space="preserve">Shinn, M. &amp; Perkins, D.N.T. (2000). </w:t>
      </w:r>
      <w:proofErr w:type="gramStart"/>
      <w:r w:rsidRPr="007822F7">
        <w:rPr>
          <w:rFonts w:ascii="Arial" w:hAnsi="Arial" w:cs="Arial"/>
          <w:bCs w:val="0"/>
          <w:sz w:val="21"/>
          <w:szCs w:val="21"/>
        </w:rPr>
        <w:t>Contributions from organizational psychology.</w:t>
      </w:r>
      <w:proofErr w:type="gramEnd"/>
      <w:r w:rsidRPr="007822F7">
        <w:rPr>
          <w:rFonts w:ascii="Arial" w:hAnsi="Arial" w:cs="Arial"/>
          <w:bCs w:val="0"/>
          <w:sz w:val="21"/>
          <w:szCs w:val="21"/>
        </w:rPr>
        <w:t xml:space="preserve"> In J. Rappaport &amp; E. </w:t>
      </w:r>
      <w:proofErr w:type="spellStart"/>
      <w:r w:rsidRPr="007822F7">
        <w:rPr>
          <w:rFonts w:ascii="Arial" w:hAnsi="Arial" w:cs="Arial"/>
          <w:bCs w:val="0"/>
          <w:sz w:val="21"/>
          <w:szCs w:val="21"/>
        </w:rPr>
        <w:t>Seidman</w:t>
      </w:r>
      <w:proofErr w:type="spellEnd"/>
      <w:r w:rsidRPr="007822F7">
        <w:rPr>
          <w:rFonts w:ascii="Arial" w:hAnsi="Arial" w:cs="Arial"/>
          <w:bCs w:val="0"/>
          <w:sz w:val="21"/>
          <w:szCs w:val="21"/>
        </w:rPr>
        <w:t xml:space="preserve">, (Eds.), </w:t>
      </w:r>
      <w:r w:rsidRPr="007822F7">
        <w:rPr>
          <w:rFonts w:ascii="Arial" w:hAnsi="Arial" w:cs="Arial"/>
          <w:bCs w:val="0"/>
          <w:i/>
          <w:sz w:val="21"/>
          <w:szCs w:val="21"/>
        </w:rPr>
        <w:t>Handbook of community psychology</w:t>
      </w:r>
      <w:r w:rsidRPr="007822F7">
        <w:rPr>
          <w:rFonts w:ascii="Arial" w:hAnsi="Arial" w:cs="Arial"/>
          <w:bCs w:val="0"/>
          <w:sz w:val="21"/>
          <w:szCs w:val="21"/>
        </w:rPr>
        <w:t xml:space="preserve"> (pp. 615-641). Kluwer Academic/Plenum.</w:t>
      </w:r>
    </w:p>
    <w:p w14:paraId="0836F5D5" w14:textId="77777777" w:rsidR="006B611E" w:rsidRPr="006B611E" w:rsidRDefault="006B611E" w:rsidP="006B611E">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Cs w:val="0"/>
          <w:sz w:val="21"/>
          <w:szCs w:val="21"/>
        </w:rPr>
      </w:pPr>
      <w:proofErr w:type="spellStart"/>
      <w:r w:rsidRPr="006B611E">
        <w:rPr>
          <w:rFonts w:ascii="Arial" w:hAnsi="Arial" w:cs="Arial"/>
          <w:bCs w:val="0"/>
          <w:sz w:val="21"/>
          <w:szCs w:val="21"/>
        </w:rPr>
        <w:t>Speer</w:t>
      </w:r>
      <w:proofErr w:type="spellEnd"/>
      <w:r w:rsidRPr="006B611E">
        <w:rPr>
          <w:rFonts w:ascii="Arial" w:hAnsi="Arial" w:cs="Arial"/>
          <w:bCs w:val="0"/>
          <w:sz w:val="21"/>
          <w:szCs w:val="21"/>
        </w:rPr>
        <w:t xml:space="preserve">, P. W., &amp; </w:t>
      </w:r>
      <w:proofErr w:type="spellStart"/>
      <w:r w:rsidRPr="006B611E">
        <w:rPr>
          <w:rFonts w:ascii="Arial" w:hAnsi="Arial" w:cs="Arial"/>
          <w:bCs w:val="0"/>
          <w:sz w:val="21"/>
          <w:szCs w:val="21"/>
        </w:rPr>
        <w:t>Zippay</w:t>
      </w:r>
      <w:proofErr w:type="spellEnd"/>
      <w:r w:rsidRPr="006B611E">
        <w:rPr>
          <w:rFonts w:ascii="Arial" w:hAnsi="Arial" w:cs="Arial"/>
          <w:bCs w:val="0"/>
          <w:sz w:val="21"/>
          <w:szCs w:val="21"/>
        </w:rPr>
        <w:t xml:space="preserve">, A. (2005). Participatory Decision-Making Among Community Coalitions: An Analysis of Task Group Meetings. </w:t>
      </w:r>
      <w:proofErr w:type="gramStart"/>
      <w:r w:rsidRPr="006B611E">
        <w:rPr>
          <w:rFonts w:ascii="Arial" w:hAnsi="Arial" w:cs="Arial"/>
          <w:bCs w:val="0"/>
          <w:i/>
          <w:iCs/>
          <w:sz w:val="21"/>
          <w:szCs w:val="21"/>
        </w:rPr>
        <w:t>Administration in Social Work, 29</w:t>
      </w:r>
      <w:r w:rsidRPr="006B611E">
        <w:rPr>
          <w:rFonts w:ascii="Arial" w:hAnsi="Arial" w:cs="Arial"/>
          <w:bCs w:val="0"/>
          <w:sz w:val="21"/>
          <w:szCs w:val="21"/>
        </w:rPr>
        <w:t>(3), 61-77.</w:t>
      </w:r>
      <w:proofErr w:type="gramEnd"/>
    </w:p>
    <w:p w14:paraId="6AE87473" w14:textId="77777777" w:rsidR="00E41C2D" w:rsidRPr="000502C6" w:rsidRDefault="00E41C2D" w:rsidP="00C97264">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Cs w:val="0"/>
          <w:sz w:val="21"/>
          <w:szCs w:val="21"/>
        </w:rPr>
      </w:pPr>
      <w:r w:rsidRPr="000502C6">
        <w:rPr>
          <w:rFonts w:ascii="Arial" w:hAnsi="Arial" w:cs="Arial"/>
          <w:bCs w:val="0"/>
          <w:sz w:val="21"/>
          <w:szCs w:val="21"/>
        </w:rPr>
        <w:t xml:space="preserve">Weinstein, R. S. (2008). Schools that actualize high expectations for all youth: Theory for setting change and setting creation. In M. Shinn &amp; H. Yoshikawa (Eds.), </w:t>
      </w:r>
      <w:proofErr w:type="gramStart"/>
      <w:r w:rsidRPr="000502C6">
        <w:rPr>
          <w:rFonts w:ascii="Arial" w:hAnsi="Arial" w:cs="Arial"/>
          <w:bCs w:val="0"/>
          <w:i/>
          <w:iCs/>
          <w:sz w:val="21"/>
          <w:szCs w:val="21"/>
        </w:rPr>
        <w:t>Toward</w:t>
      </w:r>
      <w:proofErr w:type="gramEnd"/>
      <w:r w:rsidRPr="000502C6">
        <w:rPr>
          <w:rFonts w:ascii="Arial" w:hAnsi="Arial" w:cs="Arial"/>
          <w:bCs w:val="0"/>
          <w:i/>
          <w:iCs/>
          <w:sz w:val="21"/>
          <w:szCs w:val="21"/>
        </w:rPr>
        <w:t xml:space="preserve"> positive youth development: Transforming schools and community programs</w:t>
      </w:r>
      <w:r w:rsidRPr="000502C6">
        <w:rPr>
          <w:rFonts w:ascii="Arial" w:hAnsi="Arial" w:cs="Arial"/>
          <w:bCs w:val="0"/>
          <w:sz w:val="21"/>
          <w:szCs w:val="21"/>
        </w:rPr>
        <w:t xml:space="preserve"> (pp. 81-101). </w:t>
      </w:r>
      <w:proofErr w:type="gramStart"/>
      <w:r w:rsidRPr="000502C6">
        <w:rPr>
          <w:rFonts w:ascii="Arial" w:hAnsi="Arial" w:cs="Arial"/>
          <w:bCs w:val="0"/>
          <w:sz w:val="21"/>
          <w:szCs w:val="21"/>
        </w:rPr>
        <w:t>Oxford University Press.</w:t>
      </w:r>
      <w:proofErr w:type="gramEnd"/>
    </w:p>
    <w:p w14:paraId="72C848D3" w14:textId="77777777" w:rsidR="00E41C2D" w:rsidRPr="000502C6" w:rsidRDefault="00E41C2D" w:rsidP="006E6F28">
      <w:pPr>
        <w:rPr>
          <w:rStyle w:val="label"/>
          <w:rFonts w:ascii="Arial" w:hAnsi="Arial" w:cs="Arial"/>
          <w:sz w:val="21"/>
          <w:szCs w:val="21"/>
        </w:rPr>
      </w:pPr>
    </w:p>
    <w:p w14:paraId="089EB9F8" w14:textId="77777777" w:rsidR="00E41C2D" w:rsidRPr="000502C6" w:rsidRDefault="00E41C2D" w:rsidP="00366D5E">
      <w:pPr>
        <w:ind w:left="720" w:hanging="720"/>
        <w:rPr>
          <w:rFonts w:ascii="Arial" w:hAnsi="Arial" w:cs="Arial"/>
          <w:b/>
          <w:sz w:val="21"/>
          <w:szCs w:val="21"/>
        </w:rPr>
      </w:pPr>
      <w:r w:rsidRPr="000502C6">
        <w:rPr>
          <w:rStyle w:val="label"/>
          <w:rFonts w:ascii="Arial" w:hAnsi="Arial" w:cs="Arial"/>
          <w:b/>
          <w:sz w:val="21"/>
          <w:szCs w:val="21"/>
          <w:u w:val="single"/>
        </w:rPr>
        <w:t xml:space="preserve">3/19--Week 10: </w:t>
      </w:r>
      <w:proofErr w:type="spellStart"/>
      <w:r w:rsidRPr="000502C6">
        <w:rPr>
          <w:rFonts w:ascii="Arial" w:hAnsi="Arial" w:cs="Arial"/>
          <w:b/>
          <w:sz w:val="21"/>
          <w:szCs w:val="21"/>
        </w:rPr>
        <w:t>Exo</w:t>
      </w:r>
      <w:proofErr w:type="spellEnd"/>
      <w:r w:rsidRPr="000502C6">
        <w:rPr>
          <w:rFonts w:ascii="Arial" w:hAnsi="Arial" w:cs="Arial"/>
          <w:b/>
          <w:sz w:val="21"/>
          <w:szCs w:val="21"/>
        </w:rPr>
        <w:t xml:space="preserve"> 2: Faith communities</w:t>
      </w:r>
    </w:p>
    <w:p w14:paraId="4C51278D" w14:textId="77777777" w:rsidR="00E41C2D" w:rsidRPr="000502C6" w:rsidRDefault="00E41C2D" w:rsidP="007E5B85">
      <w:pPr>
        <w:pStyle w:val="NormalWeb"/>
        <w:spacing w:before="0" w:beforeAutospacing="0" w:after="0" w:afterAutospacing="0"/>
        <w:rPr>
          <w:rFonts w:ascii="Arial" w:hAnsi="Arial" w:cs="Arial"/>
          <w:sz w:val="21"/>
          <w:szCs w:val="21"/>
        </w:rPr>
      </w:pPr>
      <w:r w:rsidRPr="000502C6">
        <w:rPr>
          <w:rFonts w:ascii="Arial" w:hAnsi="Arial" w:cs="Arial"/>
          <w:b/>
          <w:sz w:val="21"/>
          <w:szCs w:val="21"/>
          <w:u w:val="single"/>
        </w:rPr>
        <w:t>Assignment:</w:t>
      </w:r>
      <w:r w:rsidRPr="000502C6">
        <w:rPr>
          <w:rFonts w:ascii="Arial" w:hAnsi="Arial" w:cs="Arial"/>
          <w:sz w:val="21"/>
          <w:szCs w:val="21"/>
        </w:rPr>
        <w:t xml:space="preserve"> Post draft theoretical/change/logic model or hypotheses/goals &amp; objectives section of your proposal on the Discussion Board.</w:t>
      </w:r>
    </w:p>
    <w:p w14:paraId="6067187F" w14:textId="77777777" w:rsidR="00E41C2D" w:rsidRPr="000502C6" w:rsidRDefault="00E41C2D" w:rsidP="00F56D3B">
      <w:pPr>
        <w:pStyle w:val="NormalWeb"/>
        <w:spacing w:before="0" w:beforeAutospacing="0" w:after="0" w:afterAutospacing="0"/>
        <w:rPr>
          <w:rFonts w:ascii="Arial" w:hAnsi="Arial" w:cs="Arial"/>
          <w:sz w:val="21"/>
          <w:szCs w:val="21"/>
        </w:rPr>
      </w:pPr>
      <w:r w:rsidRPr="000502C6">
        <w:rPr>
          <w:rFonts w:ascii="Arial" w:hAnsi="Arial" w:cs="Arial"/>
          <w:sz w:val="21"/>
          <w:szCs w:val="21"/>
        </w:rPr>
        <w:t>Post comments on this section for others in your group.</w:t>
      </w:r>
    </w:p>
    <w:p w14:paraId="6E23BCE4" w14:textId="77777777" w:rsidR="00E41C2D" w:rsidRPr="000502C6" w:rsidRDefault="00E41C2D" w:rsidP="00F56D3B">
      <w:pPr>
        <w:pStyle w:val="NormalWeb"/>
        <w:spacing w:before="0" w:beforeAutospacing="0" w:after="0" w:afterAutospacing="0"/>
        <w:rPr>
          <w:rFonts w:ascii="Arial" w:hAnsi="Arial" w:cs="Arial"/>
          <w:sz w:val="21"/>
          <w:szCs w:val="21"/>
        </w:rPr>
      </w:pPr>
      <w:r w:rsidRPr="000502C6">
        <w:rPr>
          <w:rFonts w:ascii="Arial" w:hAnsi="Arial" w:cs="Arial"/>
          <w:sz w:val="21"/>
          <w:szCs w:val="21"/>
        </w:rPr>
        <w:t>Think about the methodological approach you will take and discuss this with your advisor, in preparation for discussing in class.</w:t>
      </w:r>
    </w:p>
    <w:p w14:paraId="6C126139" w14:textId="77777777" w:rsidR="00E41C2D" w:rsidRPr="000502C6" w:rsidRDefault="00E41C2D" w:rsidP="00E82AE1">
      <w:pPr>
        <w:rPr>
          <w:rStyle w:val="label"/>
          <w:rFonts w:ascii="Arial" w:hAnsi="Arial" w:cs="Arial"/>
          <w:bCs w:val="0"/>
          <w:sz w:val="21"/>
          <w:szCs w:val="21"/>
        </w:rPr>
      </w:pPr>
      <w:r w:rsidRPr="000502C6">
        <w:rPr>
          <w:rFonts w:ascii="Arial" w:hAnsi="Arial" w:cs="Arial"/>
          <w:b/>
          <w:sz w:val="21"/>
          <w:szCs w:val="21"/>
          <w:u w:val="single"/>
        </w:rPr>
        <w:t>Class Activities:</w:t>
      </w:r>
      <w:r w:rsidRPr="000502C6">
        <w:rPr>
          <w:rFonts w:ascii="Arial" w:hAnsi="Arial" w:cs="Arial"/>
          <w:sz w:val="21"/>
          <w:szCs w:val="21"/>
        </w:rPr>
        <w:t xml:space="preserve"> Discuss Models or Hypotheses/goals &amp; objectives, planned methods, </w:t>
      </w:r>
      <w:r w:rsidRPr="000502C6">
        <w:rPr>
          <w:rFonts w:ascii="Arial" w:hAnsi="Arial" w:cs="Arial"/>
          <w:color w:val="000000"/>
          <w:sz w:val="21"/>
          <w:szCs w:val="21"/>
        </w:rPr>
        <w:t xml:space="preserve">Discuss </w:t>
      </w:r>
      <w:r w:rsidRPr="000502C6">
        <w:rPr>
          <w:rFonts w:ascii="Arial" w:hAnsi="Arial" w:cs="Arial"/>
          <w:sz w:val="21"/>
          <w:szCs w:val="21"/>
        </w:rPr>
        <w:t>readings.</w:t>
      </w:r>
    </w:p>
    <w:p w14:paraId="1828C537"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6F228C0B" w14:textId="77777777" w:rsidR="00E41C2D" w:rsidRPr="000502C6" w:rsidRDefault="00E41C2D" w:rsidP="002D4742">
      <w:pPr>
        <w:ind w:left="630" w:hanging="630"/>
        <w:rPr>
          <w:rStyle w:val="fnt0"/>
          <w:rFonts w:ascii="Arial" w:hAnsi="Arial" w:cs="Arial"/>
          <w:b/>
          <w:sz w:val="21"/>
          <w:szCs w:val="21"/>
        </w:rPr>
      </w:pPr>
      <w:proofErr w:type="spellStart"/>
      <w:r w:rsidRPr="000502C6">
        <w:rPr>
          <w:rFonts w:ascii="Arial" w:hAnsi="Arial" w:cs="Arial"/>
          <w:b/>
          <w:sz w:val="21"/>
          <w:szCs w:val="21"/>
          <w:lang w:val="de-DE"/>
        </w:rPr>
        <w:t>Maton</w:t>
      </w:r>
      <w:proofErr w:type="spellEnd"/>
      <w:r w:rsidRPr="000502C6">
        <w:rPr>
          <w:rFonts w:ascii="Arial" w:hAnsi="Arial" w:cs="Arial"/>
          <w:b/>
          <w:sz w:val="21"/>
          <w:szCs w:val="21"/>
          <w:lang w:val="de-DE"/>
        </w:rPr>
        <w:t>, K.I. &amp; Wells, E.A. </w:t>
      </w:r>
      <w:r w:rsidRPr="000502C6">
        <w:rPr>
          <w:rStyle w:val="fnt0"/>
          <w:rFonts w:ascii="Arial" w:hAnsi="Arial" w:cs="Arial"/>
          <w:b/>
          <w:sz w:val="21"/>
          <w:szCs w:val="21"/>
        </w:rPr>
        <w:t xml:space="preserve">(1995). Religion as a community resource for </w:t>
      </w:r>
      <w:proofErr w:type="gramStart"/>
      <w:r w:rsidRPr="000502C6">
        <w:rPr>
          <w:rStyle w:val="fnt0"/>
          <w:rFonts w:ascii="Arial" w:hAnsi="Arial" w:cs="Arial"/>
          <w:b/>
          <w:sz w:val="21"/>
          <w:szCs w:val="21"/>
        </w:rPr>
        <w:t>well-being</w:t>
      </w:r>
      <w:proofErr w:type="gramEnd"/>
      <w:r w:rsidRPr="000502C6">
        <w:rPr>
          <w:rStyle w:val="fnt0"/>
          <w:rFonts w:ascii="Arial" w:hAnsi="Arial" w:cs="Arial"/>
          <w:b/>
          <w:sz w:val="21"/>
          <w:szCs w:val="21"/>
        </w:rPr>
        <w:t xml:space="preserve">: Prevention, healing, and empowerment pathways. </w:t>
      </w:r>
      <w:proofErr w:type="gramStart"/>
      <w:r w:rsidRPr="000502C6">
        <w:rPr>
          <w:rStyle w:val="fnt0"/>
          <w:rFonts w:ascii="Arial" w:hAnsi="Arial" w:cs="Arial"/>
          <w:b/>
          <w:i/>
          <w:sz w:val="21"/>
          <w:szCs w:val="21"/>
        </w:rPr>
        <w:t>Journal of Social Issues, 51</w:t>
      </w:r>
      <w:r w:rsidRPr="000502C6">
        <w:rPr>
          <w:rStyle w:val="fnt0"/>
          <w:rFonts w:ascii="Arial" w:hAnsi="Arial" w:cs="Arial"/>
          <w:b/>
          <w:sz w:val="21"/>
          <w:szCs w:val="21"/>
        </w:rPr>
        <w:t>(2), 177-193.</w:t>
      </w:r>
      <w:proofErr w:type="gramEnd"/>
      <w:r w:rsidRPr="000502C6">
        <w:rPr>
          <w:rStyle w:val="fnt0"/>
          <w:rFonts w:ascii="Arial" w:hAnsi="Arial" w:cs="Arial"/>
          <w:b/>
          <w:sz w:val="21"/>
          <w:szCs w:val="21"/>
        </w:rPr>
        <w:t xml:space="preserve"> </w:t>
      </w:r>
    </w:p>
    <w:p w14:paraId="1B6383A0" w14:textId="77777777" w:rsidR="00E41C2D" w:rsidRPr="000502C6" w:rsidRDefault="00E41C2D" w:rsidP="002469C1">
      <w:pPr>
        <w:ind w:left="630" w:hanging="630"/>
        <w:rPr>
          <w:rFonts w:ascii="Arial" w:hAnsi="Arial" w:cs="Arial"/>
          <w:b/>
          <w:sz w:val="21"/>
          <w:szCs w:val="21"/>
        </w:rPr>
      </w:pPr>
      <w:proofErr w:type="spellStart"/>
      <w:r w:rsidRPr="000502C6">
        <w:rPr>
          <w:rFonts w:ascii="Arial" w:hAnsi="Arial" w:cs="Arial"/>
          <w:b/>
          <w:sz w:val="21"/>
          <w:szCs w:val="21"/>
        </w:rPr>
        <w:t>Dokecki</w:t>
      </w:r>
      <w:proofErr w:type="spellEnd"/>
      <w:r w:rsidRPr="000502C6">
        <w:rPr>
          <w:rFonts w:ascii="Arial" w:hAnsi="Arial" w:cs="Arial"/>
          <w:b/>
          <w:sz w:val="21"/>
          <w:szCs w:val="21"/>
        </w:rPr>
        <w:t xml:space="preserve">, P. R., O’Gorman, R. T., &amp; </w:t>
      </w:r>
      <w:proofErr w:type="spellStart"/>
      <w:r w:rsidRPr="000502C6">
        <w:rPr>
          <w:rFonts w:ascii="Arial" w:hAnsi="Arial" w:cs="Arial"/>
          <w:b/>
          <w:sz w:val="21"/>
          <w:szCs w:val="21"/>
        </w:rPr>
        <w:t>Newbrough</w:t>
      </w:r>
      <w:proofErr w:type="spellEnd"/>
      <w:r w:rsidRPr="000502C6">
        <w:rPr>
          <w:rFonts w:ascii="Arial" w:hAnsi="Arial" w:cs="Arial"/>
          <w:b/>
          <w:sz w:val="21"/>
          <w:szCs w:val="21"/>
        </w:rPr>
        <w:t xml:space="preserve">, J. R. (2001). Toward a community-oriented action research framework for spirituality: Community psychological and theological perspectives. </w:t>
      </w:r>
      <w:proofErr w:type="gramStart"/>
      <w:r w:rsidRPr="000502C6">
        <w:rPr>
          <w:rFonts w:ascii="Arial" w:hAnsi="Arial" w:cs="Arial"/>
          <w:b/>
          <w:i/>
          <w:sz w:val="21"/>
          <w:szCs w:val="21"/>
        </w:rPr>
        <w:t>Journal of Community Psychology, 29</w:t>
      </w:r>
      <w:r w:rsidRPr="000502C6">
        <w:rPr>
          <w:rFonts w:ascii="Arial" w:hAnsi="Arial" w:cs="Arial"/>
          <w:b/>
          <w:sz w:val="21"/>
          <w:szCs w:val="21"/>
        </w:rPr>
        <w:t>, 497-518.</w:t>
      </w:r>
      <w:proofErr w:type="gramEnd"/>
    </w:p>
    <w:p w14:paraId="53BD4DE4" w14:textId="77777777" w:rsidR="00E41C2D" w:rsidRPr="000502C6" w:rsidRDefault="00E41C2D" w:rsidP="002469C1">
      <w:pPr>
        <w:ind w:left="630" w:hanging="630"/>
        <w:rPr>
          <w:rFonts w:ascii="Arial" w:hAnsi="Arial" w:cs="Arial"/>
          <w:b/>
          <w:sz w:val="21"/>
          <w:szCs w:val="21"/>
        </w:rPr>
      </w:pPr>
      <w:proofErr w:type="spellStart"/>
      <w:r w:rsidRPr="000502C6">
        <w:rPr>
          <w:rFonts w:ascii="Arial" w:hAnsi="Arial" w:cs="Arial"/>
          <w:b/>
          <w:bCs w:val="0"/>
          <w:sz w:val="21"/>
          <w:szCs w:val="21"/>
        </w:rPr>
        <w:t>Hunsberger</w:t>
      </w:r>
      <w:proofErr w:type="spellEnd"/>
      <w:r w:rsidRPr="000502C6">
        <w:rPr>
          <w:rFonts w:ascii="Arial" w:hAnsi="Arial" w:cs="Arial"/>
          <w:b/>
          <w:bCs w:val="0"/>
          <w:sz w:val="21"/>
          <w:szCs w:val="21"/>
        </w:rPr>
        <w:t xml:space="preserve">, B., &amp; Jackson, L. M. (2005). </w:t>
      </w:r>
      <w:proofErr w:type="gramStart"/>
      <w:r w:rsidRPr="000502C6">
        <w:rPr>
          <w:rFonts w:ascii="Arial" w:hAnsi="Arial" w:cs="Arial"/>
          <w:b/>
          <w:bCs w:val="0"/>
          <w:sz w:val="21"/>
          <w:szCs w:val="21"/>
        </w:rPr>
        <w:t>Religion, meaning, and prejudice.</w:t>
      </w:r>
      <w:proofErr w:type="gramEnd"/>
      <w:r w:rsidRPr="000502C6">
        <w:rPr>
          <w:rFonts w:ascii="Arial" w:hAnsi="Arial" w:cs="Arial"/>
          <w:b/>
          <w:bCs w:val="0"/>
          <w:sz w:val="21"/>
          <w:szCs w:val="21"/>
        </w:rPr>
        <w:t xml:space="preserve"> </w:t>
      </w:r>
      <w:proofErr w:type="gramStart"/>
      <w:r w:rsidRPr="000502C6">
        <w:rPr>
          <w:rFonts w:ascii="Arial" w:hAnsi="Arial" w:cs="Arial"/>
          <w:b/>
          <w:bCs w:val="0"/>
          <w:i/>
          <w:iCs/>
          <w:sz w:val="21"/>
          <w:szCs w:val="21"/>
        </w:rPr>
        <w:t>Journal of Social Issues, 61</w:t>
      </w:r>
      <w:r w:rsidRPr="000502C6">
        <w:rPr>
          <w:rFonts w:ascii="Arial" w:hAnsi="Arial" w:cs="Arial"/>
          <w:b/>
          <w:bCs w:val="0"/>
          <w:sz w:val="21"/>
          <w:szCs w:val="21"/>
        </w:rPr>
        <w:t>(4), 807-826</w:t>
      </w:r>
      <w:r w:rsidRPr="000502C6">
        <w:rPr>
          <w:rFonts w:ascii="Arial" w:hAnsi="Arial" w:cs="Arial"/>
          <w:b/>
          <w:sz w:val="21"/>
          <w:szCs w:val="21"/>
        </w:rPr>
        <w:t>.</w:t>
      </w:r>
      <w:proofErr w:type="gramEnd"/>
    </w:p>
    <w:p w14:paraId="20620995" w14:textId="77777777" w:rsidR="00E41C2D" w:rsidRPr="000502C6" w:rsidRDefault="00E41C2D" w:rsidP="00366D5E">
      <w:pPr>
        <w:ind w:left="630" w:hanging="630"/>
        <w:rPr>
          <w:rFonts w:ascii="Arial" w:hAnsi="Arial" w:cs="Arial"/>
          <w:b/>
          <w:sz w:val="21"/>
          <w:szCs w:val="21"/>
        </w:rPr>
      </w:pPr>
      <w:r w:rsidRPr="000502C6">
        <w:rPr>
          <w:rFonts w:ascii="Arial" w:hAnsi="Arial" w:cs="Arial"/>
          <w:b/>
          <w:sz w:val="21"/>
          <w:szCs w:val="21"/>
        </w:rPr>
        <w:t xml:space="preserve">Barnes, S. (2004). </w:t>
      </w:r>
      <w:proofErr w:type="gramStart"/>
      <w:r w:rsidRPr="000502C6">
        <w:rPr>
          <w:rFonts w:ascii="Arial" w:hAnsi="Arial" w:cs="Arial"/>
          <w:b/>
          <w:sz w:val="21"/>
          <w:szCs w:val="21"/>
        </w:rPr>
        <w:t>Priestly and Prophetic Influences on Black Church Social Services.</w:t>
      </w:r>
      <w:proofErr w:type="gramEnd"/>
      <w:r w:rsidRPr="000502C6">
        <w:rPr>
          <w:rFonts w:ascii="Arial" w:hAnsi="Arial" w:cs="Arial"/>
          <w:b/>
          <w:sz w:val="21"/>
          <w:szCs w:val="21"/>
        </w:rPr>
        <w:t xml:space="preserve"> </w:t>
      </w:r>
      <w:proofErr w:type="gramStart"/>
      <w:r w:rsidRPr="000502C6">
        <w:rPr>
          <w:rFonts w:ascii="Arial" w:hAnsi="Arial" w:cs="Arial"/>
          <w:b/>
          <w:i/>
          <w:sz w:val="21"/>
          <w:szCs w:val="21"/>
        </w:rPr>
        <w:t>Social Problems,</w:t>
      </w:r>
      <w:r w:rsidRPr="000502C6">
        <w:rPr>
          <w:rFonts w:ascii="Arial" w:hAnsi="Arial" w:cs="Arial"/>
          <w:b/>
          <w:sz w:val="21"/>
          <w:szCs w:val="21"/>
        </w:rPr>
        <w:t xml:space="preserve"> 51(2), 202-221.</w:t>
      </w:r>
      <w:proofErr w:type="gramEnd"/>
    </w:p>
    <w:p w14:paraId="6C16663A" w14:textId="77777777" w:rsidR="00E41C2D" w:rsidRPr="000502C6" w:rsidRDefault="00E41C2D" w:rsidP="00366D5E">
      <w:pPr>
        <w:autoSpaceDE w:val="0"/>
        <w:autoSpaceDN w:val="0"/>
        <w:adjustRightInd w:val="0"/>
        <w:ind w:left="720" w:hanging="720"/>
        <w:rPr>
          <w:rFonts w:ascii="Arial" w:hAnsi="Arial" w:cs="Arial"/>
          <w:b/>
          <w:sz w:val="21"/>
          <w:szCs w:val="21"/>
        </w:rPr>
      </w:pPr>
      <w:r w:rsidRPr="000502C6">
        <w:rPr>
          <w:rFonts w:ascii="Arial" w:hAnsi="Arial" w:cs="Arial"/>
          <w:b/>
          <w:sz w:val="21"/>
          <w:szCs w:val="21"/>
        </w:rPr>
        <w:t xml:space="preserve">Christens, B., Jones, D. L., &amp; </w:t>
      </w:r>
      <w:proofErr w:type="spellStart"/>
      <w:r w:rsidRPr="000502C6">
        <w:rPr>
          <w:rFonts w:ascii="Arial" w:hAnsi="Arial" w:cs="Arial"/>
          <w:b/>
          <w:sz w:val="21"/>
          <w:szCs w:val="21"/>
        </w:rPr>
        <w:t>Speer</w:t>
      </w:r>
      <w:proofErr w:type="spellEnd"/>
      <w:r w:rsidRPr="000502C6">
        <w:rPr>
          <w:rFonts w:ascii="Arial" w:hAnsi="Arial" w:cs="Arial"/>
          <w:b/>
          <w:sz w:val="21"/>
          <w:szCs w:val="21"/>
        </w:rPr>
        <w:t xml:space="preserve">, P. W. (2007). Power, Conflict, and Spirituality: A Qualitative Study of Faith-Based Community Organizing. </w:t>
      </w:r>
      <w:r w:rsidRPr="000502C6">
        <w:rPr>
          <w:rFonts w:ascii="Arial" w:hAnsi="Arial" w:cs="Arial"/>
          <w:b/>
          <w:i/>
          <w:iCs/>
          <w:sz w:val="21"/>
          <w:szCs w:val="21"/>
        </w:rPr>
        <w:t>Forum: Qualitative Social Research</w:t>
      </w:r>
      <w:r w:rsidRPr="000502C6">
        <w:rPr>
          <w:rFonts w:ascii="Arial" w:hAnsi="Arial" w:cs="Arial"/>
          <w:b/>
          <w:sz w:val="21"/>
          <w:szCs w:val="21"/>
        </w:rPr>
        <w:t xml:space="preserve">, </w:t>
      </w:r>
      <w:r w:rsidRPr="000502C6">
        <w:rPr>
          <w:rFonts w:ascii="Arial" w:hAnsi="Arial" w:cs="Arial"/>
          <w:b/>
          <w:i/>
          <w:iCs/>
          <w:sz w:val="21"/>
          <w:szCs w:val="21"/>
        </w:rPr>
        <w:t>9</w:t>
      </w:r>
      <w:r w:rsidRPr="000502C6">
        <w:rPr>
          <w:rFonts w:ascii="Arial" w:hAnsi="Arial" w:cs="Arial"/>
          <w:b/>
          <w:sz w:val="21"/>
          <w:szCs w:val="21"/>
        </w:rPr>
        <w:t xml:space="preserve">(1), Art. </w:t>
      </w:r>
      <w:proofErr w:type="gramStart"/>
      <w:r w:rsidRPr="000502C6">
        <w:rPr>
          <w:rFonts w:ascii="Arial" w:hAnsi="Arial" w:cs="Arial"/>
          <w:b/>
          <w:sz w:val="21"/>
          <w:szCs w:val="21"/>
        </w:rPr>
        <w:t xml:space="preserve">21, </w:t>
      </w:r>
      <w:hyperlink r:id="rId39" w:history="1">
        <w:r w:rsidRPr="000502C6">
          <w:rPr>
            <w:rStyle w:val="Hyperlink"/>
            <w:rFonts w:ascii="Arial" w:hAnsi="Arial" w:cs="Arial"/>
            <w:b/>
            <w:sz w:val="21"/>
            <w:szCs w:val="21"/>
          </w:rPr>
          <w:t>http://nbnresolving.de/urn:nbn:de:0114-fqs0801217</w:t>
        </w:r>
      </w:hyperlink>
      <w:r w:rsidRPr="000502C6">
        <w:rPr>
          <w:rFonts w:ascii="Arial" w:hAnsi="Arial" w:cs="Arial"/>
          <w:b/>
          <w:sz w:val="21"/>
          <w:szCs w:val="21"/>
        </w:rPr>
        <w:t>.</w:t>
      </w:r>
      <w:proofErr w:type="gramEnd"/>
    </w:p>
    <w:p w14:paraId="325CBBC1" w14:textId="77777777" w:rsidR="00E41C2D" w:rsidRPr="000502C6" w:rsidRDefault="00E41C2D" w:rsidP="00AD3B5B">
      <w:pPr>
        <w:widowControl w:val="0"/>
        <w:autoSpaceDE w:val="0"/>
        <w:autoSpaceDN w:val="0"/>
        <w:adjustRightInd w:val="0"/>
        <w:ind w:left="720" w:hanging="720"/>
        <w:rPr>
          <w:rFonts w:ascii="Arial" w:hAnsi="Arial" w:cs="Arial"/>
          <w:bCs w:val="0"/>
          <w:sz w:val="21"/>
          <w:szCs w:val="21"/>
        </w:rPr>
      </w:pPr>
      <w:proofErr w:type="spellStart"/>
      <w:r w:rsidRPr="000502C6">
        <w:rPr>
          <w:rFonts w:ascii="Arial" w:hAnsi="Arial" w:cs="Arial"/>
          <w:b/>
          <w:bCs w:val="0"/>
          <w:sz w:val="21"/>
          <w:szCs w:val="21"/>
        </w:rPr>
        <w:t>Pargament</w:t>
      </w:r>
      <w:proofErr w:type="spellEnd"/>
      <w:r w:rsidRPr="000502C6">
        <w:rPr>
          <w:rFonts w:ascii="Arial" w:hAnsi="Arial" w:cs="Arial"/>
          <w:b/>
          <w:bCs w:val="0"/>
          <w:sz w:val="21"/>
          <w:szCs w:val="21"/>
        </w:rPr>
        <w:t xml:space="preserve">, K. I. (2008). </w:t>
      </w:r>
      <w:proofErr w:type="gramStart"/>
      <w:r w:rsidRPr="000502C6">
        <w:rPr>
          <w:rFonts w:ascii="Arial" w:hAnsi="Arial" w:cs="Arial"/>
          <w:b/>
          <w:bCs w:val="0"/>
          <w:sz w:val="21"/>
          <w:szCs w:val="21"/>
        </w:rPr>
        <w:t>The Sacred Character of Community Life.</w:t>
      </w:r>
      <w:proofErr w:type="gramEnd"/>
      <w:r w:rsidRPr="000502C6">
        <w:rPr>
          <w:rFonts w:ascii="Arial" w:hAnsi="Arial" w:cs="Arial"/>
          <w:b/>
          <w:bCs w:val="0"/>
          <w:sz w:val="21"/>
          <w:szCs w:val="21"/>
        </w:rPr>
        <w:t xml:space="preserve"> </w:t>
      </w:r>
      <w:r w:rsidRPr="000502C6">
        <w:rPr>
          <w:rFonts w:ascii="Arial" w:hAnsi="Arial" w:cs="Arial"/>
          <w:b/>
          <w:bCs w:val="0"/>
          <w:i/>
          <w:iCs/>
          <w:sz w:val="21"/>
          <w:szCs w:val="21"/>
        </w:rPr>
        <w:t>American Journal of Community Psychology, 41</w:t>
      </w:r>
      <w:r w:rsidRPr="000502C6">
        <w:rPr>
          <w:rFonts w:ascii="Arial" w:hAnsi="Arial" w:cs="Arial"/>
          <w:b/>
          <w:bCs w:val="0"/>
          <w:sz w:val="21"/>
          <w:szCs w:val="21"/>
        </w:rPr>
        <w:t>, 22–34.</w:t>
      </w:r>
    </w:p>
    <w:p w14:paraId="2A9B982E" w14:textId="77777777" w:rsidR="00E41C2D" w:rsidRPr="000502C6" w:rsidRDefault="00E41C2D" w:rsidP="0051515B">
      <w:pPr>
        <w:ind w:left="630" w:hanging="630"/>
        <w:rPr>
          <w:rFonts w:ascii="Arial" w:hAnsi="Arial" w:cs="Arial"/>
          <w:b/>
          <w:sz w:val="21"/>
          <w:szCs w:val="21"/>
          <w:u w:val="single"/>
        </w:rPr>
      </w:pPr>
      <w:r w:rsidRPr="000502C6">
        <w:rPr>
          <w:rFonts w:ascii="Arial" w:hAnsi="Arial" w:cs="Arial"/>
          <w:b/>
          <w:sz w:val="21"/>
          <w:szCs w:val="21"/>
          <w:u w:val="single"/>
        </w:rPr>
        <w:t>Recommended:</w:t>
      </w:r>
    </w:p>
    <w:p w14:paraId="2E29F7FA" w14:textId="77777777" w:rsidR="00E41C2D" w:rsidRPr="000502C6" w:rsidRDefault="00E41C2D" w:rsidP="0051515B">
      <w:pPr>
        <w:ind w:left="630" w:hanging="630"/>
        <w:rPr>
          <w:rFonts w:ascii="Arial" w:hAnsi="Arial" w:cs="Arial"/>
          <w:sz w:val="21"/>
          <w:szCs w:val="21"/>
        </w:rPr>
      </w:pPr>
      <w:r w:rsidRPr="000502C6">
        <w:rPr>
          <w:rFonts w:ascii="Arial" w:hAnsi="Arial" w:cs="Arial"/>
          <w:sz w:val="21"/>
          <w:szCs w:val="21"/>
        </w:rPr>
        <w:t xml:space="preserve">Barnes, S. (2005). Black Church Culture and Community Action. </w:t>
      </w:r>
      <w:proofErr w:type="gramStart"/>
      <w:r w:rsidRPr="000502C6">
        <w:rPr>
          <w:rFonts w:ascii="Arial" w:hAnsi="Arial" w:cs="Arial"/>
          <w:i/>
          <w:sz w:val="21"/>
          <w:szCs w:val="21"/>
        </w:rPr>
        <w:t>Social Forces,</w:t>
      </w:r>
      <w:r w:rsidRPr="000502C6">
        <w:rPr>
          <w:rFonts w:ascii="Arial" w:hAnsi="Arial" w:cs="Arial"/>
          <w:sz w:val="21"/>
          <w:szCs w:val="21"/>
        </w:rPr>
        <w:t xml:space="preserve"> </w:t>
      </w:r>
      <w:r w:rsidRPr="000502C6">
        <w:rPr>
          <w:rFonts w:ascii="Arial" w:hAnsi="Arial" w:cs="Arial"/>
          <w:i/>
          <w:sz w:val="21"/>
          <w:szCs w:val="21"/>
        </w:rPr>
        <w:t>84</w:t>
      </w:r>
      <w:r w:rsidRPr="000502C6">
        <w:rPr>
          <w:rFonts w:ascii="Arial" w:hAnsi="Arial" w:cs="Arial"/>
          <w:sz w:val="21"/>
          <w:szCs w:val="21"/>
        </w:rPr>
        <w:t>(2), 967-994.</w:t>
      </w:r>
      <w:proofErr w:type="gramEnd"/>
    </w:p>
    <w:p w14:paraId="1B1AEE71" w14:textId="77777777" w:rsidR="00E41C2D" w:rsidRPr="000502C6" w:rsidRDefault="00E41C2D" w:rsidP="007802CB">
      <w:pPr>
        <w:ind w:left="630" w:hanging="630"/>
        <w:rPr>
          <w:rFonts w:ascii="Arial" w:hAnsi="Arial" w:cs="Arial"/>
          <w:sz w:val="21"/>
          <w:szCs w:val="21"/>
        </w:rPr>
      </w:pPr>
      <w:proofErr w:type="spellStart"/>
      <w:r w:rsidRPr="000502C6">
        <w:rPr>
          <w:rFonts w:ascii="Arial" w:hAnsi="Arial" w:cs="Arial"/>
          <w:sz w:val="21"/>
          <w:szCs w:val="21"/>
        </w:rPr>
        <w:t>Dokecki</w:t>
      </w:r>
      <w:proofErr w:type="spellEnd"/>
      <w:r w:rsidRPr="000502C6">
        <w:rPr>
          <w:rFonts w:ascii="Arial" w:hAnsi="Arial" w:cs="Arial"/>
          <w:sz w:val="21"/>
          <w:szCs w:val="21"/>
        </w:rPr>
        <w:t xml:space="preserve">, P. R. (2009). Alternative constructions of the Catholic Church: Implications for the clergy sexual abuse crisis. In L. M. </w:t>
      </w:r>
      <w:proofErr w:type="spellStart"/>
      <w:r w:rsidRPr="000502C6">
        <w:rPr>
          <w:rFonts w:ascii="Arial" w:hAnsi="Arial" w:cs="Arial"/>
          <w:sz w:val="21"/>
          <w:szCs w:val="21"/>
        </w:rPr>
        <w:t>Leitner</w:t>
      </w:r>
      <w:proofErr w:type="spellEnd"/>
      <w:r w:rsidRPr="000502C6">
        <w:rPr>
          <w:rFonts w:ascii="Arial" w:hAnsi="Arial" w:cs="Arial"/>
          <w:sz w:val="21"/>
          <w:szCs w:val="21"/>
        </w:rPr>
        <w:t xml:space="preserve"> &amp; J. C. Thomas (Eds.),</w:t>
      </w:r>
      <w:r w:rsidRPr="000502C6">
        <w:rPr>
          <w:rFonts w:ascii="Arial" w:hAnsi="Arial" w:cs="Arial"/>
          <w:i/>
          <w:sz w:val="21"/>
          <w:szCs w:val="21"/>
        </w:rPr>
        <w:t xml:space="preserve"> Personal constructivism: theory and applications </w:t>
      </w:r>
      <w:r w:rsidRPr="000502C6">
        <w:rPr>
          <w:rFonts w:ascii="Arial" w:hAnsi="Arial" w:cs="Arial"/>
          <w:sz w:val="21"/>
          <w:szCs w:val="21"/>
        </w:rPr>
        <w:t>(pp. 339-363). New York: Pace University Press.</w:t>
      </w:r>
    </w:p>
    <w:p w14:paraId="733A1680" w14:textId="77777777" w:rsidR="00E41C2D" w:rsidRPr="000502C6" w:rsidRDefault="00E41C2D" w:rsidP="007802CB">
      <w:pPr>
        <w:ind w:left="630" w:hanging="630"/>
        <w:rPr>
          <w:rFonts w:ascii="Arial" w:hAnsi="Arial" w:cs="Arial"/>
          <w:sz w:val="21"/>
          <w:szCs w:val="21"/>
        </w:rPr>
      </w:pPr>
      <w:proofErr w:type="gramStart"/>
      <w:r w:rsidRPr="000502C6">
        <w:rPr>
          <w:rFonts w:ascii="Arial" w:hAnsi="Arial" w:cs="Arial"/>
          <w:sz w:val="21"/>
          <w:szCs w:val="21"/>
        </w:rPr>
        <w:t xml:space="preserve">Jones, D. L. &amp; </w:t>
      </w:r>
      <w:proofErr w:type="spellStart"/>
      <w:r w:rsidRPr="000502C6">
        <w:rPr>
          <w:rFonts w:ascii="Arial" w:hAnsi="Arial" w:cs="Arial"/>
          <w:sz w:val="21"/>
          <w:szCs w:val="21"/>
        </w:rPr>
        <w:t>Dokecki</w:t>
      </w:r>
      <w:proofErr w:type="spellEnd"/>
      <w:r w:rsidRPr="000502C6">
        <w:rPr>
          <w:rFonts w:ascii="Arial" w:hAnsi="Arial" w:cs="Arial"/>
          <w:sz w:val="21"/>
          <w:szCs w:val="21"/>
        </w:rPr>
        <w:t>, P. R. (2008).</w:t>
      </w:r>
      <w:proofErr w:type="gramEnd"/>
      <w:r w:rsidRPr="000502C6">
        <w:rPr>
          <w:rFonts w:ascii="Arial" w:hAnsi="Arial" w:cs="Arial"/>
          <w:sz w:val="21"/>
          <w:szCs w:val="21"/>
        </w:rPr>
        <w:t xml:space="preserve"> The spiritual dimensions of </w:t>
      </w:r>
      <w:proofErr w:type="spellStart"/>
      <w:r w:rsidRPr="000502C6">
        <w:rPr>
          <w:rFonts w:ascii="Arial" w:hAnsi="Arial" w:cs="Arial"/>
          <w:sz w:val="21"/>
          <w:szCs w:val="21"/>
        </w:rPr>
        <w:t>psychopolitical</w:t>
      </w:r>
      <w:proofErr w:type="spellEnd"/>
      <w:r w:rsidRPr="000502C6">
        <w:rPr>
          <w:rFonts w:ascii="Arial" w:hAnsi="Arial" w:cs="Arial"/>
          <w:sz w:val="21"/>
          <w:szCs w:val="21"/>
        </w:rPr>
        <w:t xml:space="preserve"> validity: The case of the clergy sexual abuse crisis. </w:t>
      </w:r>
      <w:proofErr w:type="gramStart"/>
      <w:r w:rsidRPr="000502C6">
        <w:rPr>
          <w:rFonts w:ascii="Arial" w:hAnsi="Arial" w:cs="Arial"/>
          <w:i/>
          <w:sz w:val="21"/>
          <w:szCs w:val="21"/>
        </w:rPr>
        <w:t>Journal of Community Psychology</w:t>
      </w:r>
      <w:r w:rsidRPr="000502C6">
        <w:rPr>
          <w:rFonts w:ascii="Arial" w:hAnsi="Arial" w:cs="Arial"/>
          <w:sz w:val="21"/>
          <w:szCs w:val="21"/>
        </w:rPr>
        <w:t>,</w:t>
      </w:r>
      <w:r w:rsidRPr="000502C6">
        <w:rPr>
          <w:rFonts w:ascii="Arial" w:hAnsi="Arial" w:cs="Arial"/>
          <w:i/>
          <w:sz w:val="21"/>
          <w:szCs w:val="21"/>
        </w:rPr>
        <w:t xml:space="preserve"> 36</w:t>
      </w:r>
      <w:r w:rsidRPr="000502C6">
        <w:rPr>
          <w:rFonts w:ascii="Arial" w:hAnsi="Arial" w:cs="Arial"/>
          <w:sz w:val="21"/>
          <w:szCs w:val="21"/>
        </w:rPr>
        <w:t>, 148-160.</w:t>
      </w:r>
      <w:proofErr w:type="gramEnd"/>
    </w:p>
    <w:p w14:paraId="167E2836" w14:textId="77777777" w:rsidR="00E41C2D" w:rsidRPr="000502C6" w:rsidRDefault="00E41C2D" w:rsidP="002B0540">
      <w:pPr>
        <w:ind w:left="630" w:hanging="630"/>
        <w:rPr>
          <w:rFonts w:ascii="Arial" w:hAnsi="Arial" w:cs="Arial"/>
          <w:sz w:val="21"/>
          <w:szCs w:val="21"/>
        </w:rPr>
      </w:pPr>
      <w:proofErr w:type="spellStart"/>
      <w:r w:rsidRPr="000502C6">
        <w:rPr>
          <w:rFonts w:ascii="Arial" w:hAnsi="Arial" w:cs="Arial"/>
          <w:sz w:val="21"/>
          <w:szCs w:val="21"/>
        </w:rPr>
        <w:t>Kloos</w:t>
      </w:r>
      <w:proofErr w:type="spellEnd"/>
      <w:r w:rsidRPr="000502C6">
        <w:rPr>
          <w:rFonts w:ascii="Arial" w:hAnsi="Arial" w:cs="Arial"/>
          <w:sz w:val="21"/>
          <w:szCs w:val="21"/>
        </w:rPr>
        <w:t xml:space="preserve">, B., &amp; Moore, T. (2000). </w:t>
      </w:r>
      <w:proofErr w:type="gramStart"/>
      <w:r w:rsidRPr="000502C6">
        <w:rPr>
          <w:rFonts w:ascii="Arial" w:hAnsi="Arial" w:cs="Arial"/>
          <w:sz w:val="21"/>
          <w:szCs w:val="21"/>
        </w:rPr>
        <w:t>The prospect and purpose of locating community research and action in religious settings.</w:t>
      </w:r>
      <w:proofErr w:type="gramEnd"/>
      <w:r w:rsidRPr="000502C6">
        <w:rPr>
          <w:rFonts w:ascii="Arial" w:hAnsi="Arial" w:cs="Arial"/>
          <w:sz w:val="21"/>
          <w:szCs w:val="21"/>
        </w:rPr>
        <w:t xml:space="preserve"> </w:t>
      </w:r>
      <w:proofErr w:type="gramStart"/>
      <w:r w:rsidRPr="000502C6">
        <w:rPr>
          <w:rFonts w:ascii="Arial" w:hAnsi="Arial" w:cs="Arial"/>
          <w:i/>
          <w:sz w:val="21"/>
          <w:szCs w:val="21"/>
        </w:rPr>
        <w:t>Journal of Community Psychology.</w:t>
      </w:r>
      <w:proofErr w:type="gramEnd"/>
      <w:r w:rsidRPr="000502C6">
        <w:rPr>
          <w:rFonts w:ascii="Arial" w:hAnsi="Arial" w:cs="Arial"/>
          <w:i/>
          <w:sz w:val="21"/>
          <w:szCs w:val="21"/>
        </w:rPr>
        <w:t xml:space="preserve"> Special Issue: Spirituality, religion, and community psychology, 28</w:t>
      </w:r>
      <w:r w:rsidRPr="000502C6">
        <w:rPr>
          <w:rFonts w:ascii="Arial" w:hAnsi="Arial" w:cs="Arial"/>
          <w:sz w:val="21"/>
          <w:szCs w:val="21"/>
        </w:rPr>
        <w:t xml:space="preserve">(2), </w:t>
      </w:r>
      <w:proofErr w:type="gramStart"/>
      <w:r w:rsidRPr="000502C6">
        <w:rPr>
          <w:rFonts w:ascii="Arial" w:hAnsi="Arial" w:cs="Arial"/>
          <w:sz w:val="21"/>
          <w:szCs w:val="21"/>
        </w:rPr>
        <w:t>119</w:t>
      </w:r>
      <w:proofErr w:type="gramEnd"/>
      <w:r w:rsidRPr="000502C6">
        <w:rPr>
          <w:rFonts w:ascii="Arial" w:hAnsi="Arial" w:cs="Arial"/>
          <w:sz w:val="21"/>
          <w:szCs w:val="21"/>
        </w:rPr>
        <w:t>-137.</w:t>
      </w:r>
    </w:p>
    <w:p w14:paraId="00D94EE7" w14:textId="77777777" w:rsidR="00E41C2D" w:rsidRPr="000502C6" w:rsidRDefault="00E41C2D" w:rsidP="002B0540">
      <w:pPr>
        <w:ind w:left="630" w:hanging="630"/>
        <w:rPr>
          <w:rFonts w:ascii="Arial" w:hAnsi="Arial" w:cs="Arial"/>
          <w:bCs w:val="0"/>
          <w:color w:val="330000"/>
          <w:sz w:val="21"/>
          <w:szCs w:val="21"/>
        </w:rPr>
      </w:pPr>
      <w:proofErr w:type="spellStart"/>
      <w:r w:rsidRPr="000502C6">
        <w:rPr>
          <w:rFonts w:ascii="Arial" w:hAnsi="Arial" w:cs="Arial"/>
          <w:bCs w:val="0"/>
          <w:color w:val="330000"/>
          <w:sz w:val="21"/>
          <w:szCs w:val="21"/>
        </w:rPr>
        <w:t>Maton</w:t>
      </w:r>
      <w:proofErr w:type="spellEnd"/>
      <w:r w:rsidRPr="000502C6">
        <w:rPr>
          <w:rFonts w:ascii="Arial" w:hAnsi="Arial" w:cs="Arial"/>
          <w:bCs w:val="0"/>
          <w:color w:val="330000"/>
          <w:sz w:val="21"/>
          <w:szCs w:val="21"/>
        </w:rPr>
        <w:t xml:space="preserve">, K.I. (2001). Spirituality, religion, and community psychology: Historical perspective, positive potential, and challenges. </w:t>
      </w:r>
      <w:proofErr w:type="gramStart"/>
      <w:r w:rsidRPr="000502C6">
        <w:rPr>
          <w:rFonts w:ascii="Arial" w:hAnsi="Arial" w:cs="Arial"/>
          <w:bCs w:val="0"/>
          <w:i/>
          <w:iCs/>
          <w:color w:val="330000"/>
          <w:sz w:val="21"/>
          <w:szCs w:val="21"/>
        </w:rPr>
        <w:t xml:space="preserve">Journal of Community Psychology, 29 </w:t>
      </w:r>
      <w:r w:rsidRPr="000502C6">
        <w:rPr>
          <w:rFonts w:ascii="Arial" w:hAnsi="Arial" w:cs="Arial"/>
          <w:bCs w:val="0"/>
          <w:color w:val="330000"/>
          <w:sz w:val="21"/>
          <w:szCs w:val="21"/>
        </w:rPr>
        <w:t>(5), 605-613.</w:t>
      </w:r>
      <w:proofErr w:type="gramEnd"/>
    </w:p>
    <w:p w14:paraId="2BB498A2" w14:textId="77777777" w:rsidR="00E41C2D" w:rsidRPr="000502C6" w:rsidRDefault="00E41C2D" w:rsidP="002D4742">
      <w:pPr>
        <w:ind w:left="630" w:hanging="630"/>
        <w:rPr>
          <w:rFonts w:ascii="Arial" w:hAnsi="Arial" w:cs="Arial"/>
          <w:sz w:val="21"/>
          <w:szCs w:val="21"/>
        </w:rPr>
      </w:pPr>
      <w:proofErr w:type="spellStart"/>
      <w:r w:rsidRPr="000502C6">
        <w:rPr>
          <w:rFonts w:ascii="Arial" w:hAnsi="Arial" w:cs="Arial"/>
          <w:sz w:val="21"/>
          <w:szCs w:val="21"/>
        </w:rPr>
        <w:t>Pargament</w:t>
      </w:r>
      <w:proofErr w:type="spellEnd"/>
      <w:r w:rsidRPr="000502C6">
        <w:rPr>
          <w:rFonts w:ascii="Arial" w:hAnsi="Arial" w:cs="Arial"/>
          <w:sz w:val="21"/>
          <w:szCs w:val="21"/>
        </w:rPr>
        <w:t xml:space="preserve">, K. I., &amp; </w:t>
      </w:r>
      <w:proofErr w:type="spellStart"/>
      <w:r w:rsidRPr="000502C6">
        <w:rPr>
          <w:rFonts w:ascii="Arial" w:hAnsi="Arial" w:cs="Arial"/>
          <w:sz w:val="21"/>
          <w:szCs w:val="21"/>
        </w:rPr>
        <w:t>Maton</w:t>
      </w:r>
      <w:proofErr w:type="spellEnd"/>
      <w:r w:rsidRPr="000502C6">
        <w:rPr>
          <w:rFonts w:ascii="Arial" w:hAnsi="Arial" w:cs="Arial"/>
          <w:sz w:val="21"/>
          <w:szCs w:val="21"/>
        </w:rPr>
        <w:t xml:space="preserve">, K. I. (2000). Religion in American life: A community psychology perspective. In J. Rappaport &amp; E. </w:t>
      </w:r>
      <w:proofErr w:type="spellStart"/>
      <w:r w:rsidRPr="000502C6">
        <w:rPr>
          <w:rFonts w:ascii="Arial" w:hAnsi="Arial" w:cs="Arial"/>
          <w:sz w:val="21"/>
          <w:szCs w:val="21"/>
        </w:rPr>
        <w:t>Seidman</w:t>
      </w:r>
      <w:proofErr w:type="spellEnd"/>
      <w:r w:rsidRPr="000502C6">
        <w:rPr>
          <w:rFonts w:ascii="Arial" w:hAnsi="Arial" w:cs="Arial"/>
          <w:sz w:val="21"/>
          <w:szCs w:val="21"/>
        </w:rPr>
        <w:t xml:space="preserve"> (Eds.), </w:t>
      </w:r>
      <w:r w:rsidRPr="000502C6">
        <w:rPr>
          <w:rFonts w:ascii="Arial" w:hAnsi="Arial" w:cs="Arial"/>
          <w:i/>
          <w:iCs/>
          <w:sz w:val="21"/>
          <w:szCs w:val="21"/>
        </w:rPr>
        <w:t>Handbook of community psychology</w:t>
      </w:r>
      <w:r w:rsidRPr="000502C6">
        <w:rPr>
          <w:rFonts w:ascii="Arial" w:hAnsi="Arial" w:cs="Arial"/>
          <w:sz w:val="21"/>
          <w:szCs w:val="21"/>
        </w:rPr>
        <w:t xml:space="preserve"> (pp. 495-522). Dordrecht, Netherlands: Kluwer Academic.</w:t>
      </w:r>
    </w:p>
    <w:p w14:paraId="4A5058D7" w14:textId="77777777" w:rsidR="00E41C2D" w:rsidRPr="000502C6" w:rsidRDefault="00E41C2D" w:rsidP="006E6F28">
      <w:pPr>
        <w:rPr>
          <w:rStyle w:val="label"/>
          <w:rFonts w:ascii="Arial" w:hAnsi="Arial" w:cs="Arial"/>
          <w:sz w:val="21"/>
          <w:szCs w:val="21"/>
        </w:rPr>
      </w:pPr>
    </w:p>
    <w:p w14:paraId="076D1B38" w14:textId="77777777" w:rsidR="00E41C2D" w:rsidRPr="000502C6" w:rsidRDefault="00E41C2D" w:rsidP="00366D5E">
      <w:pPr>
        <w:ind w:left="630" w:hanging="630"/>
        <w:rPr>
          <w:rFonts w:ascii="Arial" w:hAnsi="Arial" w:cs="Arial"/>
          <w:b/>
          <w:sz w:val="21"/>
          <w:szCs w:val="21"/>
          <w:u w:val="single"/>
        </w:rPr>
      </w:pPr>
      <w:r w:rsidRPr="000502C6">
        <w:rPr>
          <w:rStyle w:val="label"/>
          <w:rFonts w:ascii="Arial" w:hAnsi="Arial" w:cs="Arial"/>
          <w:b/>
          <w:sz w:val="21"/>
          <w:szCs w:val="21"/>
          <w:u w:val="single"/>
        </w:rPr>
        <w:t xml:space="preserve">3/26--Week 11: </w:t>
      </w:r>
      <w:proofErr w:type="spellStart"/>
      <w:r w:rsidRPr="000502C6">
        <w:rPr>
          <w:rFonts w:ascii="Arial" w:hAnsi="Arial" w:cs="Arial"/>
          <w:b/>
          <w:sz w:val="21"/>
          <w:szCs w:val="21"/>
          <w:u w:val="single"/>
        </w:rPr>
        <w:t>Exo</w:t>
      </w:r>
      <w:proofErr w:type="spellEnd"/>
      <w:r w:rsidRPr="000502C6">
        <w:rPr>
          <w:rFonts w:ascii="Arial" w:hAnsi="Arial" w:cs="Arial"/>
          <w:b/>
          <w:sz w:val="21"/>
          <w:szCs w:val="21"/>
          <w:u w:val="single"/>
        </w:rPr>
        <w:t xml:space="preserve"> 3: Community organizing, development, mobilization &amp; social action </w:t>
      </w:r>
    </w:p>
    <w:p w14:paraId="7FB9ECBC"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1ABBEDBF" w14:textId="77777777" w:rsidR="00E41C2D" w:rsidRPr="000502C6" w:rsidRDefault="00E41C2D" w:rsidP="0087021E">
      <w:pPr>
        <w:widowControl w:val="0"/>
        <w:autoSpaceDE w:val="0"/>
        <w:autoSpaceDN w:val="0"/>
        <w:adjustRightInd w:val="0"/>
        <w:ind w:left="720" w:hanging="720"/>
        <w:rPr>
          <w:rFonts w:ascii="Arial" w:hAnsi="Arial" w:cs="Arial"/>
          <w:b/>
          <w:bCs w:val="0"/>
          <w:sz w:val="21"/>
          <w:szCs w:val="21"/>
        </w:rPr>
      </w:pPr>
      <w:proofErr w:type="spellStart"/>
      <w:r w:rsidRPr="000502C6">
        <w:rPr>
          <w:rFonts w:ascii="Arial" w:hAnsi="Arial" w:cs="Arial"/>
          <w:b/>
          <w:bCs w:val="0"/>
          <w:sz w:val="21"/>
          <w:szCs w:val="21"/>
        </w:rPr>
        <w:lastRenderedPageBreak/>
        <w:t>Alinsky</w:t>
      </w:r>
      <w:proofErr w:type="spellEnd"/>
      <w:r w:rsidRPr="000502C6">
        <w:rPr>
          <w:rFonts w:ascii="Arial" w:hAnsi="Arial" w:cs="Arial"/>
          <w:b/>
          <w:bCs w:val="0"/>
          <w:sz w:val="21"/>
          <w:szCs w:val="21"/>
        </w:rPr>
        <w:t xml:space="preserve">, S. D. (1941). Community Analysis and Organization. </w:t>
      </w:r>
      <w:proofErr w:type="gramStart"/>
      <w:r w:rsidRPr="000502C6">
        <w:rPr>
          <w:rFonts w:ascii="Arial" w:hAnsi="Arial" w:cs="Arial"/>
          <w:b/>
          <w:bCs w:val="0"/>
          <w:i/>
          <w:iCs/>
          <w:sz w:val="21"/>
          <w:szCs w:val="21"/>
        </w:rPr>
        <w:t>American Journal of Sociology, 46</w:t>
      </w:r>
      <w:r w:rsidRPr="000502C6">
        <w:rPr>
          <w:rFonts w:ascii="Arial" w:hAnsi="Arial" w:cs="Arial"/>
          <w:b/>
          <w:bCs w:val="0"/>
          <w:sz w:val="21"/>
          <w:szCs w:val="21"/>
        </w:rPr>
        <w:t>(6), 797-808.</w:t>
      </w:r>
      <w:proofErr w:type="gramEnd"/>
    </w:p>
    <w:p w14:paraId="369C7F32" w14:textId="77777777" w:rsidR="00E41C2D" w:rsidRPr="000502C6" w:rsidRDefault="00E41C2D" w:rsidP="0087021E">
      <w:pPr>
        <w:pStyle w:val="NormalWeb"/>
        <w:spacing w:before="0" w:beforeAutospacing="0" w:after="0" w:afterAutospacing="0"/>
        <w:ind w:left="720" w:hanging="720"/>
        <w:rPr>
          <w:rFonts w:ascii="Arial" w:hAnsi="Arial" w:cs="Arial"/>
          <w:b/>
          <w:sz w:val="21"/>
          <w:szCs w:val="21"/>
        </w:rPr>
      </w:pPr>
      <w:proofErr w:type="spellStart"/>
      <w:proofErr w:type="gramStart"/>
      <w:r w:rsidRPr="000502C6">
        <w:rPr>
          <w:rFonts w:ascii="Arial" w:hAnsi="Arial" w:cs="Arial"/>
          <w:b/>
          <w:sz w:val="21"/>
          <w:szCs w:val="21"/>
        </w:rPr>
        <w:t>Alinsky</w:t>
      </w:r>
      <w:proofErr w:type="spellEnd"/>
      <w:r w:rsidRPr="000502C6">
        <w:rPr>
          <w:rFonts w:ascii="Arial" w:hAnsi="Arial" w:cs="Arial"/>
          <w:b/>
          <w:sz w:val="21"/>
          <w:szCs w:val="21"/>
        </w:rPr>
        <w:t>, S. (1971).</w:t>
      </w:r>
      <w:proofErr w:type="gramEnd"/>
      <w:r w:rsidRPr="000502C6">
        <w:rPr>
          <w:rFonts w:ascii="Arial" w:hAnsi="Arial" w:cs="Arial"/>
          <w:b/>
          <w:sz w:val="21"/>
          <w:szCs w:val="21"/>
        </w:rPr>
        <w:t xml:space="preserve"> </w:t>
      </w:r>
      <w:r w:rsidRPr="000502C6">
        <w:rPr>
          <w:rFonts w:ascii="Arial" w:hAnsi="Arial" w:cs="Arial"/>
          <w:b/>
          <w:i/>
          <w:iCs/>
          <w:sz w:val="21"/>
          <w:szCs w:val="21"/>
        </w:rPr>
        <w:t>Rules for radicals: A pragmatic primer for realistic radicals</w:t>
      </w:r>
      <w:r w:rsidRPr="000502C6">
        <w:rPr>
          <w:rFonts w:ascii="Arial" w:hAnsi="Arial" w:cs="Arial"/>
          <w:b/>
          <w:sz w:val="21"/>
          <w:szCs w:val="21"/>
        </w:rPr>
        <w:t>. [1-page excerpt]</w:t>
      </w:r>
    </w:p>
    <w:p w14:paraId="2CC86D98" w14:textId="77777777" w:rsidR="00E41C2D" w:rsidRPr="000502C6" w:rsidRDefault="00E41C2D" w:rsidP="00256B74">
      <w:pPr>
        <w:tabs>
          <w:tab w:val="left" w:pos="-1080"/>
          <w:tab w:val="left" w:pos="-720"/>
          <w:tab w:val="left" w:pos="72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720" w:hanging="720"/>
        <w:rPr>
          <w:rFonts w:ascii="Arial" w:hAnsi="Arial" w:cs="Arial"/>
          <w:b/>
          <w:sz w:val="21"/>
          <w:szCs w:val="21"/>
        </w:rPr>
      </w:pPr>
      <w:r w:rsidRPr="000502C6">
        <w:rPr>
          <w:rFonts w:ascii="Arial" w:hAnsi="Arial" w:cs="Arial"/>
          <w:b/>
          <w:sz w:val="21"/>
          <w:szCs w:val="21"/>
        </w:rPr>
        <w:t>McKnight, J. (1995).  “Community Organizing in the Eighties: Toward a Post-</w:t>
      </w:r>
      <w:proofErr w:type="spellStart"/>
      <w:r w:rsidRPr="000502C6">
        <w:rPr>
          <w:rFonts w:ascii="Arial" w:hAnsi="Arial" w:cs="Arial"/>
          <w:b/>
          <w:sz w:val="21"/>
          <w:szCs w:val="21"/>
        </w:rPr>
        <w:t>Alinsky</w:t>
      </w:r>
      <w:proofErr w:type="spellEnd"/>
      <w:r w:rsidRPr="000502C6">
        <w:rPr>
          <w:rFonts w:ascii="Arial" w:hAnsi="Arial" w:cs="Arial"/>
          <w:b/>
          <w:sz w:val="21"/>
          <w:szCs w:val="21"/>
        </w:rPr>
        <w:t xml:space="preserve"> Agenda,” “Regenerating Community.” In </w:t>
      </w:r>
      <w:r w:rsidRPr="000502C6">
        <w:rPr>
          <w:rFonts w:ascii="Arial" w:hAnsi="Arial" w:cs="Arial"/>
          <w:b/>
          <w:i/>
          <w:sz w:val="21"/>
          <w:szCs w:val="21"/>
        </w:rPr>
        <w:t>The careless society: Community and its counterfeits</w:t>
      </w:r>
      <w:r w:rsidRPr="000502C6">
        <w:rPr>
          <w:rFonts w:ascii="Arial" w:hAnsi="Arial" w:cs="Arial"/>
          <w:b/>
          <w:sz w:val="21"/>
          <w:szCs w:val="21"/>
        </w:rPr>
        <w:t>. (</w:t>
      </w:r>
      <w:proofErr w:type="gramStart"/>
      <w:r w:rsidRPr="000502C6">
        <w:rPr>
          <w:rFonts w:ascii="Arial" w:hAnsi="Arial" w:cs="Arial"/>
          <w:b/>
          <w:sz w:val="21"/>
          <w:szCs w:val="21"/>
        </w:rPr>
        <w:t>pp</w:t>
      </w:r>
      <w:proofErr w:type="gramEnd"/>
      <w:r w:rsidRPr="000502C6">
        <w:rPr>
          <w:rFonts w:ascii="Arial" w:hAnsi="Arial" w:cs="Arial"/>
          <w:b/>
          <w:sz w:val="21"/>
          <w:szCs w:val="21"/>
        </w:rPr>
        <w:t>. 153-172)</w:t>
      </w:r>
    </w:p>
    <w:p w14:paraId="20211E30" w14:textId="77777777" w:rsidR="00E41C2D" w:rsidRPr="000502C6" w:rsidRDefault="00E41C2D" w:rsidP="00366D5E">
      <w:pPr>
        <w:widowControl w:val="0"/>
        <w:autoSpaceDE w:val="0"/>
        <w:autoSpaceDN w:val="0"/>
        <w:adjustRightInd w:val="0"/>
        <w:ind w:left="720" w:hanging="720"/>
        <w:rPr>
          <w:rFonts w:ascii="Arial" w:hAnsi="Arial" w:cs="Arial"/>
          <w:b/>
          <w:bCs w:val="0"/>
          <w:sz w:val="21"/>
          <w:szCs w:val="21"/>
        </w:rPr>
      </w:pPr>
      <w:r w:rsidRPr="000502C6">
        <w:rPr>
          <w:rFonts w:ascii="Arial" w:hAnsi="Arial" w:cs="Arial"/>
          <w:b/>
          <w:bCs w:val="0"/>
          <w:sz w:val="21"/>
          <w:szCs w:val="21"/>
        </w:rPr>
        <w:t xml:space="preserve">Fraser, J., &amp; Kick, E. (2005). Understanding Community Building in Urban America. </w:t>
      </w:r>
      <w:proofErr w:type="gramStart"/>
      <w:r w:rsidRPr="000502C6">
        <w:rPr>
          <w:rFonts w:ascii="Arial" w:hAnsi="Arial" w:cs="Arial"/>
          <w:b/>
          <w:bCs w:val="0"/>
          <w:i/>
          <w:iCs/>
          <w:sz w:val="21"/>
          <w:szCs w:val="21"/>
        </w:rPr>
        <w:t>Journal of Poverty, 9</w:t>
      </w:r>
      <w:r w:rsidRPr="000502C6">
        <w:rPr>
          <w:rFonts w:ascii="Arial" w:hAnsi="Arial" w:cs="Arial"/>
          <w:b/>
          <w:bCs w:val="0"/>
          <w:sz w:val="21"/>
          <w:szCs w:val="21"/>
        </w:rPr>
        <w:t>(1), 23-43.</w:t>
      </w:r>
      <w:proofErr w:type="gramEnd"/>
    </w:p>
    <w:p w14:paraId="318FD33B" w14:textId="77777777" w:rsidR="00E41C2D" w:rsidRPr="000502C6" w:rsidRDefault="00940584" w:rsidP="00366D5E">
      <w:pPr>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630" w:hanging="630"/>
        <w:rPr>
          <w:rFonts w:ascii="Arial" w:hAnsi="Arial" w:cs="Arial"/>
          <w:b/>
          <w:sz w:val="21"/>
          <w:szCs w:val="21"/>
        </w:rPr>
      </w:pPr>
      <w:hyperlink r:id="rId40" w:history="1">
        <w:proofErr w:type="gramStart"/>
        <w:r w:rsidR="00E41C2D" w:rsidRPr="000502C6">
          <w:rPr>
            <w:rStyle w:val="Hyperlink"/>
            <w:rFonts w:ascii="Arial" w:hAnsi="Arial" w:cs="Arial"/>
            <w:b/>
            <w:sz w:val="21"/>
            <w:szCs w:val="21"/>
          </w:rPr>
          <w:t xml:space="preserve">Perkins, D.D., </w:t>
        </w:r>
        <w:proofErr w:type="spellStart"/>
        <w:r w:rsidR="00E41C2D" w:rsidRPr="000502C6">
          <w:rPr>
            <w:rStyle w:val="Hyperlink"/>
            <w:rFonts w:ascii="Arial" w:hAnsi="Arial" w:cs="Arial"/>
            <w:b/>
            <w:sz w:val="21"/>
            <w:szCs w:val="21"/>
          </w:rPr>
          <w:t>Crim</w:t>
        </w:r>
        <w:proofErr w:type="spellEnd"/>
        <w:r w:rsidR="00E41C2D" w:rsidRPr="000502C6">
          <w:rPr>
            <w:rStyle w:val="Hyperlink"/>
            <w:rFonts w:ascii="Arial" w:hAnsi="Arial" w:cs="Arial"/>
            <w:b/>
            <w:sz w:val="21"/>
            <w:szCs w:val="21"/>
          </w:rPr>
          <w:t xml:space="preserve">, B., </w:t>
        </w:r>
        <w:proofErr w:type="spellStart"/>
        <w:r w:rsidR="00E41C2D" w:rsidRPr="000502C6">
          <w:rPr>
            <w:rStyle w:val="Hyperlink"/>
            <w:rFonts w:ascii="Arial" w:hAnsi="Arial" w:cs="Arial"/>
            <w:b/>
            <w:sz w:val="21"/>
            <w:szCs w:val="21"/>
          </w:rPr>
          <w:t>Silberman</w:t>
        </w:r>
        <w:proofErr w:type="spellEnd"/>
        <w:r w:rsidR="00E41C2D" w:rsidRPr="000502C6">
          <w:rPr>
            <w:rStyle w:val="Hyperlink"/>
            <w:rFonts w:ascii="Arial" w:hAnsi="Arial" w:cs="Arial"/>
            <w:b/>
            <w:sz w:val="21"/>
            <w:szCs w:val="21"/>
          </w:rPr>
          <w:t>, P. &amp; Brown, B.B. (2004).</w:t>
        </w:r>
        <w:proofErr w:type="gramEnd"/>
        <w:r w:rsidR="00E41C2D" w:rsidRPr="000502C6">
          <w:rPr>
            <w:rStyle w:val="Hyperlink"/>
            <w:rFonts w:ascii="Arial" w:hAnsi="Arial" w:cs="Arial"/>
            <w:b/>
            <w:sz w:val="21"/>
            <w:szCs w:val="21"/>
          </w:rPr>
          <w:t xml:space="preserve"> Community development as a response to community-level adversity: Ecological theory and research and strengths-based policy. In K.I. </w:t>
        </w:r>
        <w:proofErr w:type="spellStart"/>
        <w:r w:rsidR="00E41C2D" w:rsidRPr="000502C6">
          <w:rPr>
            <w:rStyle w:val="Hyperlink"/>
            <w:rFonts w:ascii="Arial" w:hAnsi="Arial" w:cs="Arial"/>
            <w:b/>
            <w:sz w:val="21"/>
            <w:szCs w:val="21"/>
          </w:rPr>
          <w:t>Maton</w:t>
        </w:r>
        <w:proofErr w:type="spellEnd"/>
        <w:r w:rsidR="00E41C2D" w:rsidRPr="000502C6">
          <w:rPr>
            <w:rStyle w:val="Hyperlink"/>
            <w:rFonts w:ascii="Arial" w:hAnsi="Arial" w:cs="Arial"/>
            <w:b/>
            <w:sz w:val="21"/>
            <w:szCs w:val="21"/>
          </w:rPr>
          <w:t xml:space="preserve"> et al (Eds.), </w:t>
        </w:r>
        <w:r w:rsidR="00E41C2D" w:rsidRPr="000502C6">
          <w:rPr>
            <w:rStyle w:val="Hyperlink"/>
            <w:rFonts w:ascii="Arial" w:hAnsi="Arial" w:cs="Arial"/>
            <w:b/>
            <w:i/>
            <w:iCs/>
            <w:sz w:val="21"/>
            <w:szCs w:val="21"/>
          </w:rPr>
          <w:t>Investing in children, youth, families and communities: Strengths-based research and policy</w:t>
        </w:r>
        <w:r w:rsidR="00E41C2D" w:rsidRPr="000502C6">
          <w:rPr>
            <w:rStyle w:val="Hyperlink"/>
            <w:rFonts w:ascii="Arial" w:hAnsi="Arial" w:cs="Arial"/>
            <w:b/>
            <w:iCs/>
            <w:sz w:val="21"/>
            <w:szCs w:val="21"/>
          </w:rPr>
          <w:t xml:space="preserve"> (pp. 321-340)</w:t>
        </w:r>
        <w:r w:rsidR="00E41C2D" w:rsidRPr="000502C6">
          <w:rPr>
            <w:rStyle w:val="Hyperlink"/>
            <w:rFonts w:ascii="Arial" w:hAnsi="Arial" w:cs="Arial"/>
            <w:b/>
            <w:sz w:val="21"/>
            <w:szCs w:val="21"/>
          </w:rPr>
          <w:t>. Washington, DC: APA.</w:t>
        </w:r>
      </w:hyperlink>
      <w:r w:rsidR="00E41C2D" w:rsidRPr="000502C6">
        <w:rPr>
          <w:rFonts w:ascii="Arial" w:hAnsi="Arial" w:cs="Arial"/>
          <w:b/>
          <w:sz w:val="21"/>
          <w:szCs w:val="21"/>
        </w:rPr>
        <w:t xml:space="preserve"> </w:t>
      </w:r>
    </w:p>
    <w:p w14:paraId="75A75652" w14:textId="106A521B" w:rsidR="00E41C2D" w:rsidRPr="000502C6" w:rsidRDefault="00E41C2D" w:rsidP="00E1578A">
      <w:pPr>
        <w:pStyle w:val="NormalWeb"/>
        <w:spacing w:before="0" w:beforeAutospacing="0" w:after="0" w:afterAutospacing="0"/>
        <w:ind w:left="720" w:hanging="720"/>
        <w:rPr>
          <w:rFonts w:ascii="Arial" w:hAnsi="Arial" w:cs="Arial"/>
          <w:b/>
          <w:sz w:val="21"/>
          <w:szCs w:val="21"/>
        </w:rPr>
      </w:pPr>
      <w:proofErr w:type="spellStart"/>
      <w:r w:rsidRPr="000502C6">
        <w:rPr>
          <w:rFonts w:ascii="Arial" w:hAnsi="Arial" w:cs="Arial"/>
          <w:b/>
          <w:sz w:val="21"/>
          <w:szCs w:val="21"/>
        </w:rPr>
        <w:t>Speer</w:t>
      </w:r>
      <w:proofErr w:type="spellEnd"/>
      <w:r w:rsidRPr="000502C6">
        <w:rPr>
          <w:rFonts w:ascii="Arial" w:hAnsi="Arial" w:cs="Arial"/>
          <w:b/>
          <w:sz w:val="21"/>
          <w:szCs w:val="21"/>
        </w:rPr>
        <w:t xml:space="preserve">, P. W., et al. (2003). The intentional exercise of power: Community organizing in Camden, New Jersey. </w:t>
      </w:r>
      <w:proofErr w:type="gramStart"/>
      <w:r w:rsidRPr="000502C6">
        <w:rPr>
          <w:rFonts w:ascii="Arial" w:hAnsi="Arial" w:cs="Arial"/>
          <w:b/>
          <w:i/>
          <w:sz w:val="21"/>
          <w:szCs w:val="21"/>
        </w:rPr>
        <w:t>Journal of Community and Applied Social Psychology, 13</w:t>
      </w:r>
      <w:r w:rsidRPr="000502C6">
        <w:rPr>
          <w:rFonts w:ascii="Arial" w:hAnsi="Arial" w:cs="Arial"/>
          <w:b/>
          <w:sz w:val="21"/>
          <w:szCs w:val="21"/>
        </w:rPr>
        <w:t>(5), 399-408.</w:t>
      </w:r>
      <w:proofErr w:type="gramEnd"/>
    </w:p>
    <w:p w14:paraId="2FA78A77" w14:textId="77777777" w:rsidR="00E41C2D" w:rsidRPr="000502C6" w:rsidRDefault="00E41C2D" w:rsidP="00E1578A">
      <w:pPr>
        <w:pStyle w:val="NormalWeb"/>
        <w:spacing w:before="0" w:beforeAutospacing="0" w:after="0" w:afterAutospacing="0"/>
        <w:ind w:left="720" w:hanging="720"/>
        <w:rPr>
          <w:rFonts w:ascii="Arial" w:hAnsi="Arial" w:cs="Arial"/>
          <w:sz w:val="21"/>
          <w:szCs w:val="21"/>
        </w:rPr>
      </w:pPr>
      <w:proofErr w:type="spellStart"/>
      <w:r w:rsidRPr="000502C6">
        <w:rPr>
          <w:rFonts w:ascii="Arial" w:hAnsi="Arial" w:cs="Arial"/>
          <w:b/>
          <w:sz w:val="21"/>
          <w:szCs w:val="21"/>
        </w:rPr>
        <w:t>Speer</w:t>
      </w:r>
      <w:proofErr w:type="spellEnd"/>
      <w:r w:rsidRPr="000502C6">
        <w:rPr>
          <w:rFonts w:ascii="Arial" w:hAnsi="Arial" w:cs="Arial"/>
          <w:b/>
          <w:sz w:val="21"/>
          <w:szCs w:val="21"/>
        </w:rPr>
        <w:t xml:space="preserve">, P. W. (2008). Altering patterns of relationship and participation: Youth organizing as a setting-level intervention. In M. Shinn &amp; H. Yoshikawa (Eds.), </w:t>
      </w:r>
      <w:proofErr w:type="gramStart"/>
      <w:r w:rsidRPr="000502C6">
        <w:rPr>
          <w:rFonts w:ascii="Arial" w:hAnsi="Arial" w:cs="Arial"/>
          <w:b/>
          <w:i/>
          <w:iCs/>
          <w:sz w:val="21"/>
          <w:szCs w:val="21"/>
        </w:rPr>
        <w:t>Toward</w:t>
      </w:r>
      <w:proofErr w:type="gramEnd"/>
      <w:r w:rsidRPr="000502C6">
        <w:rPr>
          <w:rFonts w:ascii="Arial" w:hAnsi="Arial" w:cs="Arial"/>
          <w:b/>
          <w:i/>
          <w:iCs/>
          <w:sz w:val="21"/>
          <w:szCs w:val="21"/>
        </w:rPr>
        <w:t xml:space="preserve"> positive youth development: Transforming schools and community programs</w:t>
      </w:r>
      <w:r w:rsidRPr="000502C6">
        <w:rPr>
          <w:rFonts w:ascii="Arial" w:hAnsi="Arial" w:cs="Arial"/>
          <w:b/>
          <w:sz w:val="21"/>
          <w:szCs w:val="21"/>
        </w:rPr>
        <w:t xml:space="preserve"> (pp. 213-228). New York: Oxford University Press.</w:t>
      </w:r>
    </w:p>
    <w:p w14:paraId="4977C8AD" w14:textId="77777777" w:rsidR="00E41C2D" w:rsidRPr="000502C6" w:rsidRDefault="00E41C2D" w:rsidP="00E82AE1">
      <w:pPr>
        <w:rPr>
          <w:rStyle w:val="label"/>
          <w:rFonts w:ascii="Arial" w:hAnsi="Arial" w:cs="Arial"/>
          <w:bCs w:val="0"/>
          <w:sz w:val="21"/>
          <w:szCs w:val="21"/>
        </w:rPr>
      </w:pPr>
      <w:r w:rsidRPr="000502C6">
        <w:rPr>
          <w:rStyle w:val="label"/>
          <w:rFonts w:ascii="Arial" w:hAnsi="Arial" w:cs="Arial"/>
          <w:b/>
          <w:sz w:val="21"/>
          <w:szCs w:val="21"/>
          <w:u w:val="single"/>
        </w:rPr>
        <w:t>Recommended:</w:t>
      </w:r>
    </w:p>
    <w:p w14:paraId="135A7FB3" w14:textId="77777777" w:rsidR="00E41C2D" w:rsidRPr="000502C6" w:rsidRDefault="00E41C2D" w:rsidP="00474DA0">
      <w:pPr>
        <w:pStyle w:val="NormalWeb"/>
        <w:spacing w:before="0" w:beforeAutospacing="0" w:after="0" w:afterAutospacing="0"/>
        <w:ind w:left="720" w:hanging="720"/>
        <w:rPr>
          <w:rFonts w:ascii="Arial" w:hAnsi="Arial" w:cs="Arial"/>
          <w:sz w:val="21"/>
          <w:szCs w:val="21"/>
        </w:rPr>
      </w:pPr>
      <w:r w:rsidRPr="000502C6">
        <w:rPr>
          <w:rFonts w:ascii="Arial" w:hAnsi="Arial" w:cs="Arial"/>
          <w:sz w:val="21"/>
          <w:szCs w:val="21"/>
        </w:rPr>
        <w:t xml:space="preserve">Castells, M. (1983). </w:t>
      </w:r>
      <w:proofErr w:type="gramStart"/>
      <w:r w:rsidRPr="000502C6">
        <w:rPr>
          <w:rFonts w:ascii="Arial" w:hAnsi="Arial" w:cs="Arial"/>
          <w:sz w:val="21"/>
          <w:szCs w:val="21"/>
        </w:rPr>
        <w:t>The informational city.</w:t>
      </w:r>
      <w:proofErr w:type="gramEnd"/>
    </w:p>
    <w:p w14:paraId="11E1AA41" w14:textId="77777777" w:rsidR="00E41C2D" w:rsidRPr="000502C6" w:rsidRDefault="00E41C2D" w:rsidP="00C124EE">
      <w:pPr>
        <w:widowControl w:val="0"/>
        <w:autoSpaceDE w:val="0"/>
        <w:autoSpaceDN w:val="0"/>
        <w:adjustRightInd w:val="0"/>
        <w:ind w:left="720" w:hanging="720"/>
        <w:rPr>
          <w:rFonts w:ascii="Arial" w:hAnsi="Arial" w:cs="Arial"/>
          <w:bCs w:val="0"/>
          <w:sz w:val="21"/>
          <w:szCs w:val="21"/>
        </w:rPr>
      </w:pPr>
      <w:r w:rsidRPr="000502C6">
        <w:rPr>
          <w:rFonts w:ascii="Arial" w:hAnsi="Arial" w:cs="Arial"/>
          <w:bCs w:val="0"/>
          <w:sz w:val="21"/>
          <w:szCs w:val="21"/>
        </w:rPr>
        <w:t xml:space="preserve">Fraser, J. C. (2004). Beyond gentrification: mobilizing communities and claiming space. </w:t>
      </w:r>
      <w:proofErr w:type="gramStart"/>
      <w:r w:rsidRPr="000502C6">
        <w:rPr>
          <w:rFonts w:ascii="Arial" w:hAnsi="Arial" w:cs="Arial"/>
          <w:bCs w:val="0"/>
          <w:i/>
          <w:iCs/>
          <w:sz w:val="21"/>
          <w:szCs w:val="21"/>
        </w:rPr>
        <w:t>Urban Geography, 25</w:t>
      </w:r>
      <w:r w:rsidRPr="000502C6">
        <w:rPr>
          <w:rFonts w:ascii="Arial" w:hAnsi="Arial" w:cs="Arial"/>
          <w:bCs w:val="0"/>
          <w:sz w:val="21"/>
          <w:szCs w:val="21"/>
        </w:rPr>
        <w:t>(5), 437-457.</w:t>
      </w:r>
      <w:proofErr w:type="gramEnd"/>
    </w:p>
    <w:p w14:paraId="194D4A3F" w14:textId="77777777" w:rsidR="00E41C2D" w:rsidRPr="000502C6" w:rsidRDefault="00E41C2D" w:rsidP="005A5056">
      <w:pPr>
        <w:ind w:left="630" w:hanging="630"/>
        <w:rPr>
          <w:rFonts w:ascii="Arial" w:hAnsi="Arial" w:cs="Arial"/>
          <w:bCs w:val="0"/>
          <w:sz w:val="21"/>
          <w:szCs w:val="21"/>
        </w:rPr>
      </w:pPr>
      <w:r w:rsidRPr="000502C6">
        <w:rPr>
          <w:rFonts w:ascii="Arial" w:hAnsi="Arial" w:cs="Arial"/>
          <w:bCs w:val="0"/>
          <w:sz w:val="21"/>
          <w:szCs w:val="21"/>
        </w:rPr>
        <w:t xml:space="preserve">Fraser, J., &amp; </w:t>
      </w:r>
      <w:proofErr w:type="spellStart"/>
      <w:r w:rsidRPr="000502C6">
        <w:rPr>
          <w:rFonts w:ascii="Arial" w:hAnsi="Arial" w:cs="Arial"/>
          <w:bCs w:val="0"/>
          <w:sz w:val="21"/>
          <w:szCs w:val="21"/>
        </w:rPr>
        <w:t>Lepofsky</w:t>
      </w:r>
      <w:proofErr w:type="spellEnd"/>
      <w:r w:rsidRPr="000502C6">
        <w:rPr>
          <w:rFonts w:ascii="Arial" w:hAnsi="Arial" w:cs="Arial"/>
          <w:bCs w:val="0"/>
          <w:sz w:val="21"/>
          <w:szCs w:val="21"/>
        </w:rPr>
        <w:t xml:space="preserve">, J. (2004). </w:t>
      </w:r>
      <w:proofErr w:type="gramStart"/>
      <w:r w:rsidRPr="000502C6">
        <w:rPr>
          <w:rFonts w:ascii="Arial" w:hAnsi="Arial" w:cs="Arial"/>
          <w:bCs w:val="0"/>
          <w:sz w:val="21"/>
          <w:szCs w:val="21"/>
        </w:rPr>
        <w:t xml:space="preserve">The Uses of Knowledge in </w:t>
      </w:r>
      <w:proofErr w:type="spellStart"/>
      <w:r w:rsidRPr="000502C6">
        <w:rPr>
          <w:rFonts w:ascii="Arial" w:hAnsi="Arial" w:cs="Arial"/>
          <w:bCs w:val="0"/>
          <w:sz w:val="21"/>
          <w:szCs w:val="21"/>
        </w:rPr>
        <w:t>Neighbourhood</w:t>
      </w:r>
      <w:proofErr w:type="spellEnd"/>
      <w:r w:rsidRPr="000502C6">
        <w:rPr>
          <w:rFonts w:ascii="Arial" w:hAnsi="Arial" w:cs="Arial"/>
          <w:bCs w:val="0"/>
          <w:sz w:val="21"/>
          <w:szCs w:val="21"/>
        </w:rPr>
        <w:t xml:space="preserve"> Revitalization.</w:t>
      </w:r>
      <w:proofErr w:type="gramEnd"/>
      <w:r w:rsidRPr="000502C6">
        <w:rPr>
          <w:rFonts w:ascii="Arial" w:hAnsi="Arial" w:cs="Arial"/>
          <w:bCs w:val="0"/>
          <w:sz w:val="21"/>
          <w:szCs w:val="21"/>
        </w:rPr>
        <w:t xml:space="preserve"> </w:t>
      </w:r>
      <w:proofErr w:type="gramStart"/>
      <w:r w:rsidRPr="000502C6">
        <w:rPr>
          <w:rFonts w:ascii="Arial" w:hAnsi="Arial" w:cs="Arial"/>
          <w:bCs w:val="0"/>
          <w:i/>
          <w:iCs/>
          <w:sz w:val="21"/>
          <w:szCs w:val="21"/>
        </w:rPr>
        <w:t>Community Development Journal, 39</w:t>
      </w:r>
      <w:r w:rsidRPr="000502C6">
        <w:rPr>
          <w:rFonts w:ascii="Arial" w:hAnsi="Arial" w:cs="Arial"/>
          <w:bCs w:val="0"/>
          <w:sz w:val="21"/>
          <w:szCs w:val="21"/>
        </w:rPr>
        <w:t>(1), 4-13.</w:t>
      </w:r>
      <w:proofErr w:type="gramEnd"/>
    </w:p>
    <w:p w14:paraId="45260311" w14:textId="77777777" w:rsidR="00E41C2D" w:rsidRPr="000502C6" w:rsidRDefault="00E41C2D" w:rsidP="005A5056">
      <w:pPr>
        <w:autoSpaceDE w:val="0"/>
        <w:autoSpaceDN w:val="0"/>
        <w:adjustRightInd w:val="0"/>
        <w:ind w:left="630" w:hanging="630"/>
        <w:rPr>
          <w:rFonts w:ascii="Arial" w:hAnsi="Arial" w:cs="Arial"/>
          <w:color w:val="292526"/>
          <w:sz w:val="21"/>
          <w:szCs w:val="21"/>
        </w:rPr>
      </w:pPr>
      <w:proofErr w:type="gramStart"/>
      <w:r w:rsidRPr="000502C6">
        <w:rPr>
          <w:rFonts w:ascii="Arial" w:hAnsi="Arial" w:cs="Arial"/>
          <w:bCs w:val="0"/>
          <w:color w:val="292526"/>
          <w:sz w:val="21"/>
          <w:szCs w:val="21"/>
        </w:rPr>
        <w:t xml:space="preserve">Fraser, J. C., </w:t>
      </w:r>
      <w:proofErr w:type="spellStart"/>
      <w:r w:rsidRPr="000502C6">
        <w:rPr>
          <w:rFonts w:ascii="Arial" w:hAnsi="Arial" w:cs="Arial"/>
          <w:bCs w:val="0"/>
          <w:color w:val="292526"/>
          <w:sz w:val="21"/>
          <w:szCs w:val="21"/>
        </w:rPr>
        <w:t>Lepofsky</w:t>
      </w:r>
      <w:proofErr w:type="spellEnd"/>
      <w:r w:rsidRPr="000502C6">
        <w:rPr>
          <w:rFonts w:ascii="Arial" w:hAnsi="Arial" w:cs="Arial"/>
          <w:bCs w:val="0"/>
          <w:color w:val="292526"/>
          <w:sz w:val="21"/>
          <w:szCs w:val="21"/>
        </w:rPr>
        <w:t>, J., Kick, E. L., &amp; Williams, J. P.</w:t>
      </w:r>
      <w:proofErr w:type="gramEnd"/>
      <w:r w:rsidRPr="000502C6">
        <w:rPr>
          <w:rFonts w:ascii="Arial" w:hAnsi="Arial" w:cs="Arial"/>
          <w:bCs w:val="0"/>
          <w:color w:val="292526"/>
          <w:sz w:val="21"/>
          <w:szCs w:val="21"/>
        </w:rPr>
        <w:t xml:space="preserve">   (2003)</w:t>
      </w:r>
      <w:proofErr w:type="gramStart"/>
      <w:r w:rsidRPr="000502C6">
        <w:rPr>
          <w:rFonts w:ascii="Arial" w:hAnsi="Arial" w:cs="Arial"/>
          <w:bCs w:val="0"/>
          <w:color w:val="292526"/>
          <w:sz w:val="21"/>
          <w:szCs w:val="21"/>
        </w:rPr>
        <w:t>.</w:t>
      </w:r>
      <w:r w:rsidRPr="000502C6">
        <w:rPr>
          <w:rFonts w:ascii="Arial" w:hAnsi="Arial" w:cs="Arial"/>
          <w:color w:val="292526"/>
          <w:sz w:val="21"/>
          <w:szCs w:val="21"/>
        </w:rPr>
        <w:t xml:space="preserve"> The</w:t>
      </w:r>
      <w:r w:rsidRPr="000502C6">
        <w:rPr>
          <w:rFonts w:ascii="Arial" w:hAnsi="Arial" w:cs="Arial"/>
          <w:bCs w:val="0"/>
          <w:color w:val="292526"/>
          <w:sz w:val="21"/>
          <w:szCs w:val="21"/>
        </w:rPr>
        <w:t xml:space="preserve"> construction of the local and the limits of contemporary community building in the United States.</w:t>
      </w:r>
      <w:proofErr w:type="gramEnd"/>
      <w:r w:rsidRPr="000502C6">
        <w:rPr>
          <w:rFonts w:ascii="Arial" w:hAnsi="Arial" w:cs="Arial"/>
          <w:bCs w:val="0"/>
          <w:color w:val="292526"/>
          <w:sz w:val="21"/>
          <w:szCs w:val="21"/>
        </w:rPr>
        <w:t xml:space="preserve">  </w:t>
      </w:r>
      <w:proofErr w:type="gramStart"/>
      <w:r w:rsidRPr="000502C6">
        <w:rPr>
          <w:rFonts w:ascii="Arial" w:hAnsi="Arial" w:cs="Arial"/>
          <w:i/>
          <w:color w:val="292526"/>
          <w:sz w:val="21"/>
          <w:szCs w:val="21"/>
        </w:rPr>
        <w:t>Urban Affairs Review, 38</w:t>
      </w:r>
      <w:r w:rsidRPr="000502C6">
        <w:rPr>
          <w:rFonts w:ascii="Arial" w:hAnsi="Arial" w:cs="Arial"/>
          <w:color w:val="292526"/>
          <w:sz w:val="21"/>
          <w:szCs w:val="21"/>
        </w:rPr>
        <w:t>, 417-445.</w:t>
      </w:r>
      <w:proofErr w:type="gramEnd"/>
      <w:r w:rsidRPr="000502C6">
        <w:rPr>
          <w:rFonts w:ascii="Arial" w:hAnsi="Arial" w:cs="Arial"/>
          <w:color w:val="292526"/>
          <w:sz w:val="21"/>
          <w:szCs w:val="21"/>
        </w:rPr>
        <w:t xml:space="preserve"> </w:t>
      </w:r>
      <w:hyperlink r:id="rId41" w:history="1">
        <w:r w:rsidRPr="000502C6">
          <w:rPr>
            <w:rStyle w:val="Hyperlink"/>
            <w:rFonts w:ascii="Arial" w:hAnsi="Arial" w:cs="Arial"/>
            <w:sz w:val="21"/>
            <w:szCs w:val="21"/>
          </w:rPr>
          <w:t>http://uar.sagepub.com/cgi/reprint/38/3/417</w:t>
        </w:r>
      </w:hyperlink>
      <w:r w:rsidRPr="000502C6">
        <w:rPr>
          <w:rFonts w:ascii="Arial" w:hAnsi="Arial" w:cs="Arial"/>
          <w:color w:val="292526"/>
          <w:sz w:val="21"/>
          <w:szCs w:val="21"/>
          <w:u w:val="single"/>
        </w:rPr>
        <w:t xml:space="preserve"> </w:t>
      </w:r>
    </w:p>
    <w:p w14:paraId="5E507525" w14:textId="77777777" w:rsidR="00E41C2D" w:rsidRPr="000502C6" w:rsidRDefault="00E41C2D" w:rsidP="00474DA0">
      <w:pPr>
        <w:pStyle w:val="NormalWeb"/>
        <w:spacing w:before="0" w:beforeAutospacing="0" w:after="0" w:afterAutospacing="0"/>
        <w:ind w:left="720" w:hanging="720"/>
        <w:rPr>
          <w:rFonts w:ascii="Arial" w:hAnsi="Arial" w:cs="Arial"/>
          <w:sz w:val="21"/>
          <w:szCs w:val="21"/>
        </w:rPr>
      </w:pPr>
      <w:proofErr w:type="spellStart"/>
      <w:r w:rsidRPr="000502C6">
        <w:rPr>
          <w:rFonts w:ascii="Arial" w:hAnsi="Arial" w:cs="Arial"/>
          <w:sz w:val="21"/>
          <w:szCs w:val="21"/>
        </w:rPr>
        <w:t>Gaventa</w:t>
      </w:r>
      <w:proofErr w:type="spellEnd"/>
      <w:r w:rsidRPr="000502C6">
        <w:rPr>
          <w:rFonts w:ascii="Arial" w:hAnsi="Arial" w:cs="Arial"/>
          <w:sz w:val="21"/>
          <w:szCs w:val="21"/>
        </w:rPr>
        <w:t>, J. (1982).  </w:t>
      </w:r>
      <w:r w:rsidRPr="000502C6">
        <w:rPr>
          <w:rFonts w:ascii="Arial" w:hAnsi="Arial" w:cs="Arial"/>
          <w:i/>
          <w:sz w:val="21"/>
          <w:szCs w:val="21"/>
        </w:rPr>
        <w:t>Power and powerlessness: Quiescence and rebellion in an Appalachian valley</w:t>
      </w:r>
      <w:r w:rsidRPr="000502C6">
        <w:rPr>
          <w:rFonts w:ascii="Arial" w:hAnsi="Arial" w:cs="Arial"/>
          <w:sz w:val="21"/>
          <w:szCs w:val="21"/>
        </w:rPr>
        <w:t>.</w:t>
      </w:r>
    </w:p>
    <w:p w14:paraId="4FAB01B4" w14:textId="77777777" w:rsidR="00E41C2D" w:rsidRPr="000502C6" w:rsidRDefault="00E41C2D" w:rsidP="00474DA0">
      <w:pPr>
        <w:pStyle w:val="NormalWeb"/>
        <w:spacing w:before="0" w:beforeAutospacing="0" w:after="0" w:afterAutospacing="0"/>
        <w:ind w:left="720" w:hanging="720"/>
        <w:rPr>
          <w:rFonts w:ascii="Arial" w:hAnsi="Arial" w:cs="Arial"/>
          <w:sz w:val="21"/>
          <w:szCs w:val="21"/>
        </w:rPr>
      </w:pPr>
      <w:proofErr w:type="spellStart"/>
      <w:r w:rsidRPr="000502C6">
        <w:rPr>
          <w:rFonts w:ascii="Arial" w:hAnsi="Arial" w:cs="Arial"/>
          <w:sz w:val="21"/>
          <w:szCs w:val="21"/>
        </w:rPr>
        <w:t>Lukes</w:t>
      </w:r>
      <w:proofErr w:type="spellEnd"/>
      <w:r w:rsidRPr="000502C6">
        <w:rPr>
          <w:rFonts w:ascii="Arial" w:hAnsi="Arial" w:cs="Arial"/>
          <w:sz w:val="21"/>
          <w:szCs w:val="21"/>
        </w:rPr>
        <w:t>, S. (1974).  </w:t>
      </w:r>
      <w:r w:rsidRPr="000502C6">
        <w:rPr>
          <w:rFonts w:ascii="Arial" w:hAnsi="Arial" w:cs="Arial"/>
          <w:i/>
          <w:sz w:val="21"/>
          <w:szCs w:val="21"/>
        </w:rPr>
        <w:t>Power: A radical view</w:t>
      </w:r>
      <w:r w:rsidRPr="000502C6">
        <w:rPr>
          <w:rFonts w:ascii="Arial" w:hAnsi="Arial" w:cs="Arial"/>
          <w:sz w:val="21"/>
          <w:szCs w:val="21"/>
        </w:rPr>
        <w:t>.</w:t>
      </w:r>
    </w:p>
    <w:p w14:paraId="6E6D3A7E" w14:textId="77777777" w:rsidR="00E41C2D" w:rsidRPr="000502C6" w:rsidRDefault="00940584" w:rsidP="005A5056">
      <w:pPr>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ind w:left="630" w:hanging="630"/>
        <w:rPr>
          <w:rFonts w:ascii="Arial" w:hAnsi="Arial" w:cs="Arial"/>
          <w:sz w:val="21"/>
          <w:szCs w:val="21"/>
        </w:rPr>
      </w:pPr>
      <w:hyperlink r:id="rId42" w:history="1">
        <w:r w:rsidR="00E41C2D" w:rsidRPr="000502C6">
          <w:rPr>
            <w:rStyle w:val="Hyperlink"/>
            <w:rFonts w:ascii="Arial" w:hAnsi="Arial" w:cs="Arial"/>
            <w:sz w:val="21"/>
            <w:szCs w:val="21"/>
          </w:rPr>
          <w:t xml:space="preserve">Perkins, D.D., Brown, B.B., &amp; Taylor, R.B. (1996). The ecology of empowerment: Predicting participation in community organizations. </w:t>
        </w:r>
        <w:proofErr w:type="gramStart"/>
        <w:r w:rsidR="00E41C2D" w:rsidRPr="000502C6">
          <w:rPr>
            <w:rStyle w:val="Hyperlink"/>
            <w:rFonts w:ascii="Arial" w:hAnsi="Arial" w:cs="Arial"/>
            <w:i/>
            <w:sz w:val="21"/>
            <w:szCs w:val="21"/>
          </w:rPr>
          <w:t>Journal of Social Issues, 52</w:t>
        </w:r>
        <w:r w:rsidR="00E41C2D" w:rsidRPr="000502C6">
          <w:rPr>
            <w:rStyle w:val="Hyperlink"/>
            <w:rFonts w:ascii="Arial" w:hAnsi="Arial" w:cs="Arial"/>
            <w:sz w:val="21"/>
            <w:szCs w:val="21"/>
          </w:rPr>
          <w:t>, 85-110.</w:t>
        </w:r>
        <w:proofErr w:type="gramEnd"/>
      </w:hyperlink>
      <w:r w:rsidR="00E41C2D" w:rsidRPr="000502C6">
        <w:rPr>
          <w:rFonts w:ascii="Arial" w:hAnsi="Arial" w:cs="Arial"/>
          <w:sz w:val="21"/>
          <w:szCs w:val="21"/>
        </w:rPr>
        <w:t xml:space="preserve"> (</w:t>
      </w:r>
      <w:proofErr w:type="gramStart"/>
      <w:r w:rsidR="00E41C2D" w:rsidRPr="000502C6">
        <w:rPr>
          <w:rStyle w:val="grame"/>
          <w:rFonts w:ascii="Arial" w:hAnsi="Arial" w:cs="Arial"/>
          <w:sz w:val="21"/>
          <w:szCs w:val="21"/>
        </w:rPr>
        <w:t>issue</w:t>
      </w:r>
      <w:proofErr w:type="gramEnd"/>
      <w:r w:rsidR="00E41C2D" w:rsidRPr="000502C6">
        <w:rPr>
          <w:rFonts w:ascii="Arial" w:hAnsi="Arial" w:cs="Arial"/>
          <w:sz w:val="21"/>
          <w:szCs w:val="21"/>
        </w:rPr>
        <w:t xml:space="preserve"> on Grassroots Organizing)</w:t>
      </w:r>
    </w:p>
    <w:p w14:paraId="6F69E763" w14:textId="77777777" w:rsidR="00E41C2D" w:rsidRPr="000502C6" w:rsidRDefault="00E41C2D" w:rsidP="00474DA0">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bCs w:val="0"/>
          <w:sz w:val="21"/>
          <w:szCs w:val="21"/>
        </w:rPr>
      </w:pPr>
      <w:r w:rsidRPr="000502C6">
        <w:rPr>
          <w:rFonts w:ascii="Arial" w:hAnsi="Arial" w:cs="Arial"/>
          <w:bCs w:val="0"/>
          <w:sz w:val="21"/>
          <w:szCs w:val="21"/>
        </w:rPr>
        <w:t xml:space="preserve">Potts, R. G. (2003). </w:t>
      </w:r>
      <w:proofErr w:type="gramStart"/>
      <w:r w:rsidRPr="000502C6">
        <w:rPr>
          <w:rFonts w:ascii="Arial" w:hAnsi="Arial" w:cs="Arial"/>
          <w:bCs w:val="0"/>
          <w:sz w:val="21"/>
          <w:szCs w:val="21"/>
        </w:rPr>
        <w:t>Emancipatory education versus school-based prevention in African American communities.</w:t>
      </w:r>
      <w:proofErr w:type="gramEnd"/>
      <w:r w:rsidRPr="000502C6">
        <w:rPr>
          <w:rFonts w:ascii="Arial" w:hAnsi="Arial" w:cs="Arial"/>
          <w:bCs w:val="0"/>
          <w:sz w:val="21"/>
          <w:szCs w:val="21"/>
        </w:rPr>
        <w:t xml:space="preserve"> </w:t>
      </w:r>
      <w:proofErr w:type="gramStart"/>
      <w:r w:rsidRPr="000502C6">
        <w:rPr>
          <w:rFonts w:ascii="Arial" w:hAnsi="Arial" w:cs="Arial"/>
          <w:bCs w:val="0"/>
          <w:i/>
          <w:iCs/>
          <w:sz w:val="21"/>
          <w:szCs w:val="21"/>
        </w:rPr>
        <w:t>American Journal of Community Psychology, 31</w:t>
      </w:r>
      <w:r w:rsidRPr="000502C6">
        <w:rPr>
          <w:rFonts w:ascii="Arial" w:hAnsi="Arial" w:cs="Arial"/>
          <w:bCs w:val="0"/>
          <w:sz w:val="21"/>
          <w:szCs w:val="21"/>
        </w:rPr>
        <w:t>(1-2), 173-183.</w:t>
      </w:r>
      <w:proofErr w:type="gramEnd"/>
    </w:p>
    <w:p w14:paraId="4CDEA54B" w14:textId="77777777" w:rsidR="00E41C2D" w:rsidRPr="000502C6" w:rsidRDefault="00E41C2D" w:rsidP="005A5056">
      <w:pPr>
        <w:pStyle w:val="NormalWeb"/>
        <w:spacing w:before="0" w:beforeAutospacing="0" w:after="0" w:afterAutospacing="0"/>
        <w:ind w:left="720" w:hanging="720"/>
        <w:rPr>
          <w:rFonts w:ascii="Arial" w:hAnsi="Arial" w:cs="Arial"/>
          <w:sz w:val="21"/>
          <w:szCs w:val="21"/>
        </w:rPr>
      </w:pPr>
      <w:proofErr w:type="spellStart"/>
      <w:r w:rsidRPr="000502C6">
        <w:rPr>
          <w:rFonts w:ascii="Arial" w:hAnsi="Arial" w:cs="Arial"/>
          <w:sz w:val="21"/>
          <w:szCs w:val="21"/>
        </w:rPr>
        <w:t>Speer</w:t>
      </w:r>
      <w:proofErr w:type="spellEnd"/>
      <w:r w:rsidRPr="000502C6">
        <w:rPr>
          <w:rFonts w:ascii="Arial" w:hAnsi="Arial" w:cs="Arial"/>
          <w:sz w:val="21"/>
          <w:szCs w:val="21"/>
        </w:rPr>
        <w:t xml:space="preserve">, P. W., &amp; </w:t>
      </w:r>
      <w:proofErr w:type="spellStart"/>
      <w:r w:rsidRPr="000502C6">
        <w:rPr>
          <w:rFonts w:ascii="Arial" w:hAnsi="Arial" w:cs="Arial"/>
          <w:sz w:val="21"/>
          <w:szCs w:val="21"/>
        </w:rPr>
        <w:t>Hughey</w:t>
      </w:r>
      <w:proofErr w:type="spellEnd"/>
      <w:r w:rsidRPr="000502C6">
        <w:rPr>
          <w:rFonts w:ascii="Arial" w:hAnsi="Arial" w:cs="Arial"/>
          <w:sz w:val="21"/>
          <w:szCs w:val="21"/>
        </w:rPr>
        <w:t xml:space="preserve">, J. (1995). Community organizing: An ecological route to empowerment and power. </w:t>
      </w:r>
      <w:proofErr w:type="gramStart"/>
      <w:r w:rsidRPr="000502C6">
        <w:rPr>
          <w:rFonts w:ascii="Arial" w:hAnsi="Arial" w:cs="Arial"/>
          <w:i/>
          <w:iCs/>
          <w:sz w:val="21"/>
          <w:szCs w:val="21"/>
        </w:rPr>
        <w:t>American Journal of Community Psychology, 23</w:t>
      </w:r>
      <w:r w:rsidRPr="000502C6">
        <w:rPr>
          <w:rFonts w:ascii="Arial" w:hAnsi="Arial" w:cs="Arial"/>
          <w:sz w:val="21"/>
          <w:szCs w:val="21"/>
        </w:rPr>
        <w:t>(5), 729-748.</w:t>
      </w:r>
      <w:proofErr w:type="gramEnd"/>
      <w:r w:rsidRPr="000502C6">
        <w:rPr>
          <w:rFonts w:ascii="Arial" w:hAnsi="Arial" w:cs="Arial"/>
          <w:sz w:val="21"/>
          <w:szCs w:val="21"/>
        </w:rPr>
        <w:t xml:space="preserve"> [</w:t>
      </w:r>
      <w:proofErr w:type="gramStart"/>
      <w:r w:rsidRPr="000502C6">
        <w:rPr>
          <w:rFonts w:ascii="Arial" w:hAnsi="Arial" w:cs="Arial"/>
          <w:sz w:val="21"/>
          <w:szCs w:val="21"/>
        </w:rPr>
        <w:t>see</w:t>
      </w:r>
      <w:proofErr w:type="gramEnd"/>
      <w:r w:rsidRPr="000502C6">
        <w:rPr>
          <w:rFonts w:ascii="Arial" w:hAnsi="Arial" w:cs="Arial"/>
          <w:sz w:val="21"/>
          <w:szCs w:val="21"/>
        </w:rPr>
        <w:t xml:space="preserve"> OAK-outline]</w:t>
      </w:r>
    </w:p>
    <w:p w14:paraId="1478107B" w14:textId="77777777" w:rsidR="00E41C2D" w:rsidRPr="000502C6" w:rsidRDefault="00E41C2D" w:rsidP="00E82AE1">
      <w:pPr>
        <w:rPr>
          <w:rStyle w:val="label"/>
          <w:rFonts w:ascii="Arial" w:hAnsi="Arial" w:cs="Arial"/>
          <w:bCs w:val="0"/>
          <w:sz w:val="21"/>
          <w:szCs w:val="21"/>
        </w:rPr>
      </w:pPr>
    </w:p>
    <w:p w14:paraId="5D1CF72E" w14:textId="77777777" w:rsidR="00E41C2D" w:rsidRPr="000502C6" w:rsidRDefault="00E41C2D" w:rsidP="00366D5E">
      <w:pPr>
        <w:rPr>
          <w:rFonts w:ascii="Arial" w:hAnsi="Arial" w:cs="Arial"/>
          <w:b/>
          <w:sz w:val="21"/>
          <w:szCs w:val="21"/>
        </w:rPr>
      </w:pPr>
      <w:r w:rsidRPr="000502C6">
        <w:rPr>
          <w:rStyle w:val="label"/>
          <w:rFonts w:ascii="Arial" w:hAnsi="Arial" w:cs="Arial"/>
          <w:b/>
          <w:sz w:val="21"/>
          <w:szCs w:val="21"/>
          <w:u w:val="single"/>
        </w:rPr>
        <w:t xml:space="preserve">4/2--Week 12: </w:t>
      </w:r>
      <w:r w:rsidRPr="000502C6">
        <w:rPr>
          <w:rFonts w:ascii="Arial" w:hAnsi="Arial" w:cs="Arial"/>
          <w:b/>
          <w:sz w:val="21"/>
          <w:szCs w:val="21"/>
          <w:u w:val="single"/>
        </w:rPr>
        <w:t>Macro 1: Assessing &amp; informing local-to-national policies/planning that affect individuals, families, communities</w:t>
      </w:r>
    </w:p>
    <w:p w14:paraId="3B4377E7" w14:textId="77777777" w:rsidR="00E41C2D" w:rsidRPr="000502C6" w:rsidRDefault="00E41C2D" w:rsidP="00E82AE1">
      <w:pPr>
        <w:pStyle w:val="NormalWeb"/>
        <w:spacing w:before="0" w:beforeAutospacing="0" w:after="0" w:afterAutospacing="0"/>
        <w:rPr>
          <w:rFonts w:ascii="Arial" w:hAnsi="Arial" w:cs="Arial"/>
          <w:b/>
          <w:sz w:val="21"/>
          <w:szCs w:val="21"/>
          <w:u w:val="single"/>
        </w:rPr>
      </w:pPr>
      <w:r w:rsidRPr="000502C6">
        <w:rPr>
          <w:rFonts w:ascii="Arial" w:hAnsi="Arial" w:cs="Arial"/>
          <w:b/>
          <w:sz w:val="21"/>
          <w:szCs w:val="21"/>
          <w:u w:val="single"/>
        </w:rPr>
        <w:t xml:space="preserve">Assignment: </w:t>
      </w:r>
    </w:p>
    <w:p w14:paraId="265BAABE" w14:textId="77777777" w:rsidR="00E41C2D" w:rsidRPr="000502C6" w:rsidRDefault="00E41C2D" w:rsidP="00E82AE1">
      <w:pPr>
        <w:pStyle w:val="NormalWeb"/>
        <w:numPr>
          <w:ilvl w:val="0"/>
          <w:numId w:val="12"/>
        </w:numPr>
        <w:spacing w:before="0" w:beforeAutospacing="0" w:after="0" w:afterAutospacing="0"/>
        <w:rPr>
          <w:rFonts w:ascii="Arial" w:hAnsi="Arial" w:cs="Arial"/>
          <w:sz w:val="21"/>
          <w:szCs w:val="21"/>
        </w:rPr>
      </w:pPr>
      <w:r w:rsidRPr="000502C6">
        <w:rPr>
          <w:rFonts w:ascii="Arial" w:hAnsi="Arial" w:cs="Arial"/>
          <w:sz w:val="21"/>
          <w:szCs w:val="21"/>
        </w:rPr>
        <w:t>Post a draft methods section.  This should include research/project setting, participants, measures (including for evaluation if project), and procedures (of data collection &amp;/or intervention).</w:t>
      </w:r>
    </w:p>
    <w:p w14:paraId="25B1FBFD" w14:textId="77777777" w:rsidR="00E41C2D" w:rsidRPr="000502C6" w:rsidRDefault="00E41C2D" w:rsidP="00E82AE1">
      <w:pPr>
        <w:pStyle w:val="NormalWeb"/>
        <w:numPr>
          <w:ilvl w:val="0"/>
          <w:numId w:val="12"/>
        </w:numPr>
        <w:spacing w:before="0" w:beforeAutospacing="0" w:after="0" w:afterAutospacing="0"/>
        <w:rPr>
          <w:rFonts w:ascii="Arial" w:hAnsi="Arial" w:cs="Arial"/>
          <w:sz w:val="21"/>
          <w:szCs w:val="21"/>
        </w:rPr>
      </w:pPr>
      <w:r w:rsidRPr="000502C6">
        <w:rPr>
          <w:rFonts w:ascii="Arial" w:hAnsi="Arial" w:cs="Arial"/>
          <w:sz w:val="21"/>
          <w:szCs w:val="21"/>
        </w:rPr>
        <w:t>Post comments to colleagues in your group.</w:t>
      </w:r>
    </w:p>
    <w:p w14:paraId="381CDEE5" w14:textId="77777777" w:rsidR="00E41C2D" w:rsidRPr="000502C6" w:rsidRDefault="00E41C2D" w:rsidP="00E82AE1">
      <w:pPr>
        <w:pStyle w:val="NormalWeb"/>
        <w:numPr>
          <w:ilvl w:val="0"/>
          <w:numId w:val="12"/>
        </w:numPr>
        <w:spacing w:before="0" w:beforeAutospacing="0" w:after="0" w:afterAutospacing="0"/>
        <w:rPr>
          <w:rFonts w:ascii="Arial" w:hAnsi="Arial" w:cs="Arial"/>
          <w:sz w:val="21"/>
          <w:szCs w:val="21"/>
        </w:rPr>
      </w:pPr>
      <w:r w:rsidRPr="000502C6">
        <w:rPr>
          <w:rFonts w:ascii="Arial" w:hAnsi="Arial" w:cs="Arial"/>
          <w:sz w:val="21"/>
          <w:szCs w:val="21"/>
        </w:rPr>
        <w:t xml:space="preserve">[IF NEEDED:] Schedule an appointment with instructor or potential advisor to discuss research or evaluation methods/data analysis </w:t>
      </w:r>
    </w:p>
    <w:p w14:paraId="469FC3B1" w14:textId="77777777" w:rsidR="00E41C2D" w:rsidRPr="000502C6" w:rsidRDefault="00E41C2D" w:rsidP="00E82AE1">
      <w:pPr>
        <w:pStyle w:val="NormalWeb"/>
        <w:spacing w:before="0" w:beforeAutospacing="0" w:after="0" w:afterAutospacing="0"/>
        <w:rPr>
          <w:rFonts w:ascii="Arial" w:hAnsi="Arial" w:cs="Arial"/>
          <w:sz w:val="21"/>
          <w:szCs w:val="21"/>
          <w:u w:val="single"/>
        </w:rPr>
      </w:pPr>
      <w:r w:rsidRPr="000502C6">
        <w:rPr>
          <w:rFonts w:ascii="Arial" w:hAnsi="Arial" w:cs="Arial"/>
          <w:sz w:val="21"/>
          <w:szCs w:val="21"/>
          <w:u w:val="single"/>
        </w:rPr>
        <w:t>Class Activities</w:t>
      </w:r>
    </w:p>
    <w:p w14:paraId="7A234898" w14:textId="77777777" w:rsidR="00E41C2D" w:rsidRPr="000502C6" w:rsidRDefault="00E41C2D" w:rsidP="00E82AE1">
      <w:pPr>
        <w:pStyle w:val="NormalWeb"/>
        <w:spacing w:before="0" w:beforeAutospacing="0" w:after="0" w:afterAutospacing="0"/>
        <w:rPr>
          <w:rFonts w:ascii="Arial" w:hAnsi="Arial" w:cs="Arial"/>
          <w:sz w:val="21"/>
          <w:szCs w:val="21"/>
        </w:rPr>
      </w:pPr>
      <w:r w:rsidRPr="000502C6">
        <w:rPr>
          <w:rFonts w:ascii="Arial" w:hAnsi="Arial" w:cs="Arial"/>
          <w:sz w:val="21"/>
          <w:szCs w:val="21"/>
        </w:rPr>
        <w:t>Discuss each student’s approach to methodology.</w:t>
      </w:r>
    </w:p>
    <w:p w14:paraId="36A4F39E" w14:textId="77777777" w:rsidR="00E41C2D" w:rsidRPr="000502C6" w:rsidRDefault="00E41C2D" w:rsidP="00E82AE1">
      <w:pPr>
        <w:pStyle w:val="NormalWeb"/>
        <w:spacing w:before="0" w:beforeAutospacing="0" w:after="0" w:afterAutospacing="0"/>
        <w:rPr>
          <w:rFonts w:ascii="Arial" w:hAnsi="Arial" w:cs="Arial"/>
          <w:sz w:val="21"/>
          <w:szCs w:val="21"/>
        </w:rPr>
      </w:pPr>
      <w:r w:rsidRPr="000502C6">
        <w:rPr>
          <w:rFonts w:ascii="Arial" w:hAnsi="Arial" w:cs="Arial"/>
          <w:sz w:val="21"/>
          <w:szCs w:val="21"/>
        </w:rPr>
        <w:t>Discuss power analysis:  How many participants do you need?</w:t>
      </w:r>
    </w:p>
    <w:p w14:paraId="7122CCBC" w14:textId="77777777" w:rsidR="00E41C2D" w:rsidRPr="000502C6" w:rsidRDefault="00E41C2D" w:rsidP="00E82AE1">
      <w:pPr>
        <w:pStyle w:val="NormalWeb"/>
        <w:spacing w:before="0" w:beforeAutospacing="0" w:after="0" w:afterAutospacing="0"/>
        <w:rPr>
          <w:rFonts w:ascii="Arial" w:hAnsi="Arial" w:cs="Arial"/>
          <w:sz w:val="21"/>
          <w:szCs w:val="21"/>
        </w:rPr>
      </w:pPr>
      <w:r w:rsidRPr="000502C6">
        <w:rPr>
          <w:rFonts w:ascii="Arial" w:hAnsi="Arial" w:cs="Arial"/>
          <w:sz w:val="21"/>
          <w:szCs w:val="21"/>
        </w:rPr>
        <w:t>Discuss approach to data analysis (qualitative or quantitative)</w:t>
      </w:r>
    </w:p>
    <w:p w14:paraId="5F154E6B"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4F6E3E1B" w14:textId="77777777" w:rsidR="00E41C2D" w:rsidRPr="000502C6" w:rsidRDefault="00940584" w:rsidP="002971D0">
      <w:pPr>
        <w:ind w:left="540" w:hanging="540"/>
        <w:rPr>
          <w:rStyle w:val="fnt0"/>
          <w:rFonts w:ascii="Arial" w:hAnsi="Arial" w:cs="Arial"/>
          <w:b/>
          <w:sz w:val="21"/>
          <w:szCs w:val="21"/>
        </w:rPr>
      </w:pPr>
      <w:hyperlink r:id="rId43" w:history="1">
        <w:r w:rsidR="00E41C2D" w:rsidRPr="000502C6">
          <w:rPr>
            <w:rStyle w:val="Hyperlink"/>
            <w:rFonts w:ascii="Arial" w:hAnsi="Arial" w:cs="Arial"/>
            <w:b/>
            <w:sz w:val="21"/>
            <w:szCs w:val="21"/>
          </w:rPr>
          <w:t xml:space="preserve">Perkins, D.D. (1988). The use of social science in public interest litigation: A role for community psychologists. </w:t>
        </w:r>
        <w:proofErr w:type="gramStart"/>
        <w:r w:rsidR="00E41C2D" w:rsidRPr="000502C6">
          <w:rPr>
            <w:rStyle w:val="Hyperlink"/>
            <w:rFonts w:ascii="Arial" w:hAnsi="Arial" w:cs="Arial"/>
            <w:b/>
            <w:i/>
            <w:iCs/>
            <w:sz w:val="21"/>
            <w:szCs w:val="21"/>
          </w:rPr>
          <w:t>American Journal of Community Psychology</w:t>
        </w:r>
        <w:r w:rsidR="00E41C2D" w:rsidRPr="000502C6">
          <w:rPr>
            <w:rStyle w:val="Hyperlink"/>
            <w:rFonts w:ascii="Arial" w:hAnsi="Arial" w:cs="Arial"/>
            <w:b/>
            <w:sz w:val="21"/>
            <w:szCs w:val="21"/>
          </w:rPr>
          <w:t xml:space="preserve">, </w:t>
        </w:r>
        <w:r w:rsidR="00E41C2D" w:rsidRPr="000502C6">
          <w:rPr>
            <w:rStyle w:val="Hyperlink"/>
            <w:rFonts w:ascii="Arial" w:hAnsi="Arial" w:cs="Arial"/>
            <w:b/>
            <w:i/>
            <w:sz w:val="21"/>
            <w:szCs w:val="21"/>
          </w:rPr>
          <w:t>16</w:t>
        </w:r>
        <w:r w:rsidR="00E41C2D" w:rsidRPr="000502C6">
          <w:rPr>
            <w:rStyle w:val="Hyperlink"/>
            <w:rFonts w:ascii="Arial" w:hAnsi="Arial" w:cs="Arial"/>
            <w:b/>
            <w:sz w:val="21"/>
            <w:szCs w:val="21"/>
          </w:rPr>
          <w:t>, 465-485.</w:t>
        </w:r>
        <w:proofErr w:type="gramEnd"/>
      </w:hyperlink>
      <w:r w:rsidR="00E41C2D" w:rsidRPr="000502C6">
        <w:rPr>
          <w:rStyle w:val="fnt0"/>
          <w:rFonts w:ascii="Arial" w:hAnsi="Arial" w:cs="Arial"/>
          <w:b/>
          <w:sz w:val="21"/>
          <w:szCs w:val="21"/>
        </w:rPr>
        <w:t xml:space="preserve"> </w:t>
      </w:r>
    </w:p>
    <w:p w14:paraId="5351667A" w14:textId="77777777" w:rsidR="00E41C2D" w:rsidRPr="000502C6" w:rsidRDefault="00E41C2D" w:rsidP="002971D0">
      <w:pPr>
        <w:ind w:left="540" w:hanging="540"/>
        <w:rPr>
          <w:rFonts w:ascii="Arial" w:hAnsi="Arial" w:cs="Arial"/>
          <w:b/>
          <w:sz w:val="21"/>
          <w:szCs w:val="21"/>
        </w:rPr>
      </w:pPr>
      <w:proofErr w:type="gramStart"/>
      <w:r w:rsidRPr="000502C6">
        <w:rPr>
          <w:rFonts w:ascii="Arial" w:hAnsi="Arial" w:cs="Arial"/>
          <w:b/>
          <w:sz w:val="21"/>
          <w:szCs w:val="21"/>
        </w:rPr>
        <w:t>Phillips, D. A. (2000).</w:t>
      </w:r>
      <w:proofErr w:type="gramEnd"/>
      <w:r w:rsidRPr="000502C6">
        <w:rPr>
          <w:rFonts w:ascii="Arial" w:hAnsi="Arial" w:cs="Arial"/>
          <w:b/>
          <w:sz w:val="21"/>
          <w:szCs w:val="21"/>
        </w:rPr>
        <w:t xml:space="preserve"> </w:t>
      </w:r>
      <w:proofErr w:type="gramStart"/>
      <w:r w:rsidRPr="000502C6">
        <w:rPr>
          <w:rFonts w:ascii="Arial" w:hAnsi="Arial" w:cs="Arial"/>
          <w:b/>
          <w:sz w:val="21"/>
          <w:szCs w:val="21"/>
        </w:rPr>
        <w:t>Social policy and community psychology.</w:t>
      </w:r>
      <w:proofErr w:type="gramEnd"/>
      <w:r w:rsidRPr="000502C6">
        <w:rPr>
          <w:rFonts w:ascii="Arial" w:hAnsi="Arial" w:cs="Arial"/>
          <w:b/>
          <w:sz w:val="21"/>
          <w:szCs w:val="21"/>
        </w:rPr>
        <w:t xml:space="preserve"> In J. Rappaport &amp; E. </w:t>
      </w:r>
      <w:proofErr w:type="spellStart"/>
      <w:r w:rsidRPr="000502C6">
        <w:rPr>
          <w:rFonts w:ascii="Arial" w:hAnsi="Arial" w:cs="Arial"/>
          <w:b/>
          <w:sz w:val="21"/>
          <w:szCs w:val="21"/>
        </w:rPr>
        <w:t>Seidman</w:t>
      </w:r>
      <w:proofErr w:type="spellEnd"/>
      <w:r w:rsidRPr="000502C6">
        <w:rPr>
          <w:rFonts w:ascii="Arial" w:hAnsi="Arial" w:cs="Arial"/>
          <w:b/>
          <w:sz w:val="21"/>
          <w:szCs w:val="21"/>
        </w:rPr>
        <w:t xml:space="preserve"> (Eds.), </w:t>
      </w:r>
      <w:r w:rsidRPr="000502C6">
        <w:rPr>
          <w:rFonts w:ascii="Arial" w:hAnsi="Arial" w:cs="Arial"/>
          <w:b/>
          <w:i/>
          <w:iCs/>
          <w:sz w:val="21"/>
          <w:szCs w:val="21"/>
        </w:rPr>
        <w:t>Handbook of community psychology</w:t>
      </w:r>
      <w:r w:rsidRPr="000502C6">
        <w:rPr>
          <w:rFonts w:ascii="Arial" w:hAnsi="Arial" w:cs="Arial"/>
          <w:b/>
          <w:sz w:val="21"/>
          <w:szCs w:val="21"/>
        </w:rPr>
        <w:t xml:space="preserve"> (pp. 397-419). Dordrecht, Netherlands: Kluwer Academic.</w:t>
      </w:r>
    </w:p>
    <w:p w14:paraId="74D539E6" w14:textId="77777777" w:rsidR="00E41C2D" w:rsidRPr="000502C6" w:rsidRDefault="00E41C2D" w:rsidP="002971D0">
      <w:pPr>
        <w:ind w:left="540" w:hanging="540"/>
        <w:rPr>
          <w:rFonts w:ascii="Arial" w:hAnsi="Arial" w:cs="Arial"/>
          <w:b/>
          <w:sz w:val="21"/>
          <w:szCs w:val="21"/>
        </w:rPr>
      </w:pPr>
      <w:proofErr w:type="spellStart"/>
      <w:proofErr w:type="gramStart"/>
      <w:r w:rsidRPr="000502C6">
        <w:rPr>
          <w:rFonts w:ascii="Arial" w:hAnsi="Arial" w:cs="Arial"/>
          <w:b/>
          <w:sz w:val="21"/>
          <w:szCs w:val="21"/>
        </w:rPr>
        <w:t>Birkeland</w:t>
      </w:r>
      <w:proofErr w:type="spellEnd"/>
      <w:r w:rsidRPr="000502C6">
        <w:rPr>
          <w:rFonts w:ascii="Arial" w:hAnsi="Arial" w:cs="Arial"/>
          <w:b/>
          <w:sz w:val="21"/>
          <w:szCs w:val="21"/>
        </w:rPr>
        <w:t>, S., Murphy-Graham, E., &amp; Weiss, C. (2005).</w:t>
      </w:r>
      <w:proofErr w:type="gramEnd"/>
      <w:r w:rsidRPr="000502C6">
        <w:rPr>
          <w:rFonts w:ascii="Arial" w:hAnsi="Arial" w:cs="Arial"/>
          <w:b/>
          <w:sz w:val="21"/>
          <w:szCs w:val="21"/>
        </w:rPr>
        <w:t xml:space="preserve"> Good reasons for ignoring good evaluation: The case of the drug abuse resistance education (D.A.R.E.) program. </w:t>
      </w:r>
      <w:proofErr w:type="gramStart"/>
      <w:r w:rsidRPr="000502C6">
        <w:rPr>
          <w:rFonts w:ascii="Arial" w:hAnsi="Arial" w:cs="Arial"/>
          <w:b/>
          <w:i/>
          <w:iCs/>
          <w:sz w:val="21"/>
          <w:szCs w:val="21"/>
        </w:rPr>
        <w:t>Evaluation and Program Planning, 28</w:t>
      </w:r>
      <w:r w:rsidRPr="000502C6">
        <w:rPr>
          <w:rFonts w:ascii="Arial" w:hAnsi="Arial" w:cs="Arial"/>
          <w:b/>
          <w:sz w:val="21"/>
          <w:szCs w:val="21"/>
        </w:rPr>
        <w:t>(3), 247-256.</w:t>
      </w:r>
      <w:proofErr w:type="gramEnd"/>
    </w:p>
    <w:p w14:paraId="331B15C1" w14:textId="40585F9E" w:rsidR="00E41C2D" w:rsidRPr="000502C6" w:rsidRDefault="00E41C2D" w:rsidP="00863F58">
      <w:pPr>
        <w:ind w:left="540" w:hanging="540"/>
        <w:rPr>
          <w:rFonts w:ascii="Arial" w:hAnsi="Arial" w:cs="Arial"/>
          <w:b/>
          <w:sz w:val="21"/>
          <w:szCs w:val="21"/>
        </w:rPr>
      </w:pPr>
      <w:r w:rsidRPr="000502C6">
        <w:rPr>
          <w:rFonts w:ascii="Arial" w:hAnsi="Arial" w:cs="Arial"/>
          <w:b/>
          <w:bCs w:val="0"/>
          <w:sz w:val="21"/>
          <w:szCs w:val="21"/>
        </w:rPr>
        <w:lastRenderedPageBreak/>
        <w:t xml:space="preserve">Shinn, M. (2007). Waltzing with a Monster: Bringing Research to Bear on Public Policy. </w:t>
      </w:r>
      <w:proofErr w:type="gramStart"/>
      <w:r w:rsidRPr="000502C6">
        <w:rPr>
          <w:rFonts w:ascii="Arial" w:hAnsi="Arial" w:cs="Arial"/>
          <w:b/>
          <w:bCs w:val="0"/>
          <w:i/>
          <w:iCs/>
          <w:sz w:val="21"/>
          <w:szCs w:val="21"/>
        </w:rPr>
        <w:t>Journal of Social Issues, 63</w:t>
      </w:r>
      <w:r w:rsidRPr="000502C6">
        <w:rPr>
          <w:rFonts w:ascii="Arial" w:hAnsi="Arial" w:cs="Arial"/>
          <w:b/>
          <w:bCs w:val="0"/>
          <w:sz w:val="21"/>
          <w:szCs w:val="21"/>
        </w:rPr>
        <w:t>(1), 215-231</w:t>
      </w:r>
      <w:r w:rsidR="00CD53E0" w:rsidRPr="000502C6">
        <w:rPr>
          <w:rFonts w:ascii="Arial" w:hAnsi="Arial" w:cs="Arial"/>
          <w:b/>
          <w:bCs w:val="0"/>
          <w:sz w:val="21"/>
          <w:szCs w:val="21"/>
        </w:rPr>
        <w:t>.</w:t>
      </w:r>
      <w:proofErr w:type="gramEnd"/>
      <w:r w:rsidRPr="000502C6">
        <w:rPr>
          <w:rFonts w:ascii="Arial" w:hAnsi="Arial" w:cs="Arial"/>
          <w:b/>
          <w:sz w:val="21"/>
          <w:szCs w:val="21"/>
        </w:rPr>
        <w:t xml:space="preserve"> </w:t>
      </w:r>
    </w:p>
    <w:p w14:paraId="311E67DA" w14:textId="77777777" w:rsidR="00E41C2D" w:rsidRPr="000502C6" w:rsidRDefault="00E41C2D" w:rsidP="00D1568B">
      <w:pPr>
        <w:ind w:left="540" w:hanging="540"/>
        <w:rPr>
          <w:rStyle w:val="label"/>
          <w:rFonts w:ascii="Arial" w:hAnsi="Arial" w:cs="Arial"/>
          <w:b/>
          <w:sz w:val="21"/>
          <w:szCs w:val="21"/>
        </w:rPr>
      </w:pPr>
      <w:proofErr w:type="spellStart"/>
      <w:proofErr w:type="gramStart"/>
      <w:r w:rsidRPr="000502C6">
        <w:rPr>
          <w:rStyle w:val="label"/>
          <w:rFonts w:ascii="Arial" w:hAnsi="Arial" w:cs="Arial"/>
          <w:b/>
          <w:sz w:val="21"/>
          <w:szCs w:val="21"/>
        </w:rPr>
        <w:t>Heflinger</w:t>
      </w:r>
      <w:proofErr w:type="spellEnd"/>
      <w:r w:rsidRPr="000502C6">
        <w:rPr>
          <w:rStyle w:val="label"/>
          <w:rFonts w:ascii="Arial" w:hAnsi="Arial" w:cs="Arial"/>
          <w:b/>
          <w:sz w:val="21"/>
          <w:szCs w:val="21"/>
        </w:rPr>
        <w:t>, C.A., &amp; Hoffman, C. (2008).</w:t>
      </w:r>
      <w:proofErr w:type="gramEnd"/>
      <w:r w:rsidRPr="000502C6">
        <w:rPr>
          <w:rStyle w:val="label"/>
          <w:rFonts w:ascii="Arial" w:hAnsi="Arial" w:cs="Arial"/>
          <w:b/>
          <w:sz w:val="21"/>
          <w:szCs w:val="21"/>
        </w:rPr>
        <w:t xml:space="preserve"> Transition age youth in </w:t>
      </w:r>
      <w:proofErr w:type="gramStart"/>
      <w:r w:rsidRPr="000502C6">
        <w:rPr>
          <w:rStyle w:val="label"/>
          <w:rFonts w:ascii="Arial" w:hAnsi="Arial" w:cs="Arial"/>
          <w:b/>
          <w:sz w:val="21"/>
          <w:szCs w:val="21"/>
        </w:rPr>
        <w:t>publicly-funded</w:t>
      </w:r>
      <w:proofErr w:type="gramEnd"/>
      <w:r w:rsidRPr="000502C6">
        <w:rPr>
          <w:rStyle w:val="label"/>
          <w:rFonts w:ascii="Arial" w:hAnsi="Arial" w:cs="Arial"/>
          <w:b/>
          <w:sz w:val="21"/>
          <w:szCs w:val="21"/>
        </w:rPr>
        <w:t xml:space="preserve"> systems: Identifying high risk youth for policy planning. </w:t>
      </w:r>
      <w:proofErr w:type="gramStart"/>
      <w:r w:rsidRPr="000502C6">
        <w:rPr>
          <w:rStyle w:val="label"/>
          <w:rFonts w:ascii="Arial" w:hAnsi="Arial" w:cs="Arial"/>
          <w:b/>
          <w:i/>
          <w:sz w:val="21"/>
          <w:szCs w:val="21"/>
        </w:rPr>
        <w:t>Journal of Behavioral Health Services and Research, 35</w:t>
      </w:r>
      <w:r w:rsidRPr="000502C6">
        <w:rPr>
          <w:rStyle w:val="label"/>
          <w:rFonts w:ascii="Arial" w:hAnsi="Arial" w:cs="Arial"/>
          <w:b/>
          <w:sz w:val="21"/>
          <w:szCs w:val="21"/>
        </w:rPr>
        <w:t>(4), 390-401.</w:t>
      </w:r>
      <w:proofErr w:type="gramEnd"/>
    </w:p>
    <w:p w14:paraId="7682EEC2" w14:textId="181115FD" w:rsidR="00E41C2D" w:rsidRPr="000502C6" w:rsidRDefault="00E41C2D" w:rsidP="00005F80">
      <w:pPr>
        <w:ind w:left="540" w:hanging="540"/>
        <w:rPr>
          <w:rStyle w:val="label"/>
          <w:rFonts w:ascii="Arial" w:hAnsi="Arial" w:cs="Arial"/>
          <w:sz w:val="21"/>
          <w:szCs w:val="21"/>
        </w:rPr>
      </w:pPr>
      <w:r w:rsidRPr="000502C6">
        <w:rPr>
          <w:rStyle w:val="label"/>
          <w:rFonts w:ascii="Arial" w:hAnsi="Arial" w:cs="Arial"/>
          <w:b/>
          <w:sz w:val="21"/>
          <w:szCs w:val="21"/>
        </w:rPr>
        <w:t>Driscoll</w:t>
      </w:r>
      <w:r w:rsidR="00230524">
        <w:rPr>
          <w:rStyle w:val="label"/>
          <w:rFonts w:ascii="Arial" w:hAnsi="Arial" w:cs="Arial"/>
          <w:b/>
          <w:sz w:val="21"/>
          <w:szCs w:val="21"/>
        </w:rPr>
        <w:t>, M.E. &amp;</w:t>
      </w:r>
      <w:r w:rsidR="00437F00">
        <w:rPr>
          <w:rStyle w:val="label"/>
          <w:rFonts w:ascii="Arial" w:hAnsi="Arial" w:cs="Arial"/>
          <w:b/>
          <w:sz w:val="21"/>
          <w:szCs w:val="21"/>
        </w:rPr>
        <w:t xml:space="preserve"> Finch, A.J. (2003). </w:t>
      </w:r>
      <w:proofErr w:type="gramStart"/>
      <w:r w:rsidRPr="000502C6">
        <w:rPr>
          <w:rStyle w:val="label"/>
          <w:rFonts w:ascii="Arial" w:hAnsi="Arial" w:cs="Arial"/>
          <w:b/>
          <w:sz w:val="21"/>
          <w:szCs w:val="21"/>
        </w:rPr>
        <w:t>School-community re</w:t>
      </w:r>
      <w:r w:rsidR="00437F00">
        <w:rPr>
          <w:rStyle w:val="label"/>
          <w:rFonts w:ascii="Arial" w:hAnsi="Arial" w:cs="Arial"/>
          <w:b/>
          <w:sz w:val="21"/>
          <w:szCs w:val="21"/>
        </w:rPr>
        <w:t>lations and successful schools.</w:t>
      </w:r>
      <w:proofErr w:type="gramEnd"/>
      <w:r w:rsidR="00230524">
        <w:rPr>
          <w:rStyle w:val="label"/>
          <w:rFonts w:ascii="Arial" w:hAnsi="Arial" w:cs="Arial"/>
          <w:b/>
          <w:sz w:val="21"/>
          <w:szCs w:val="21"/>
        </w:rPr>
        <w:t xml:space="preserve"> In</w:t>
      </w:r>
      <w:r w:rsidRPr="000502C6">
        <w:rPr>
          <w:rStyle w:val="label"/>
          <w:rFonts w:ascii="Arial" w:hAnsi="Arial" w:cs="Arial"/>
          <w:b/>
          <w:sz w:val="21"/>
          <w:szCs w:val="21"/>
        </w:rPr>
        <w:t xml:space="preserve"> R. </w:t>
      </w:r>
      <w:proofErr w:type="spellStart"/>
      <w:r w:rsidRPr="000502C6">
        <w:rPr>
          <w:rStyle w:val="label"/>
          <w:rFonts w:ascii="Arial" w:hAnsi="Arial" w:cs="Arial"/>
          <w:b/>
          <w:sz w:val="21"/>
          <w:szCs w:val="21"/>
        </w:rPr>
        <w:t>Crowson</w:t>
      </w:r>
      <w:proofErr w:type="spellEnd"/>
      <w:r w:rsidRPr="000502C6">
        <w:rPr>
          <w:rStyle w:val="label"/>
          <w:rFonts w:ascii="Arial" w:hAnsi="Arial" w:cs="Arial"/>
          <w:b/>
          <w:sz w:val="21"/>
          <w:szCs w:val="21"/>
        </w:rPr>
        <w:t xml:space="preserve"> (Ed.) School-community relations, under reform, 3</w:t>
      </w:r>
      <w:r w:rsidRPr="000502C6">
        <w:rPr>
          <w:rStyle w:val="label"/>
          <w:rFonts w:ascii="Arial" w:hAnsi="Arial" w:cs="Arial"/>
          <w:b/>
          <w:sz w:val="21"/>
          <w:szCs w:val="21"/>
          <w:vertAlign w:val="superscript"/>
        </w:rPr>
        <w:t>rd</w:t>
      </w:r>
      <w:r w:rsidR="00230524">
        <w:rPr>
          <w:rStyle w:val="label"/>
          <w:rFonts w:ascii="Arial" w:hAnsi="Arial" w:cs="Arial"/>
          <w:b/>
          <w:sz w:val="21"/>
          <w:szCs w:val="21"/>
        </w:rPr>
        <w:t xml:space="preserve"> ed. </w:t>
      </w:r>
      <w:r w:rsidRPr="000502C6">
        <w:rPr>
          <w:rStyle w:val="label"/>
          <w:rFonts w:ascii="Arial" w:hAnsi="Arial" w:cs="Arial"/>
          <w:b/>
          <w:sz w:val="21"/>
          <w:szCs w:val="21"/>
        </w:rPr>
        <w:t xml:space="preserve">Berkeley, CA: </w:t>
      </w:r>
      <w:proofErr w:type="spellStart"/>
      <w:r w:rsidRPr="000502C6">
        <w:rPr>
          <w:rStyle w:val="label"/>
          <w:rFonts w:ascii="Arial" w:hAnsi="Arial" w:cs="Arial"/>
          <w:b/>
          <w:sz w:val="21"/>
          <w:szCs w:val="21"/>
        </w:rPr>
        <w:t>McCutchan</w:t>
      </w:r>
      <w:proofErr w:type="spellEnd"/>
      <w:r w:rsidRPr="000502C6">
        <w:rPr>
          <w:rStyle w:val="label"/>
          <w:rFonts w:ascii="Arial" w:hAnsi="Arial" w:cs="Arial"/>
          <w:b/>
          <w:sz w:val="21"/>
          <w:szCs w:val="21"/>
        </w:rPr>
        <w:t>.</w:t>
      </w:r>
    </w:p>
    <w:p w14:paraId="180E7D25" w14:textId="77777777" w:rsidR="00E41C2D" w:rsidRPr="000502C6" w:rsidRDefault="00E41C2D" w:rsidP="00FB3A8B">
      <w:pPr>
        <w:rPr>
          <w:rStyle w:val="label"/>
          <w:rFonts w:ascii="Arial" w:hAnsi="Arial" w:cs="Arial"/>
          <w:sz w:val="21"/>
          <w:szCs w:val="21"/>
        </w:rPr>
      </w:pPr>
      <w:r w:rsidRPr="000502C6">
        <w:rPr>
          <w:rStyle w:val="label"/>
          <w:rFonts w:ascii="Arial" w:hAnsi="Arial" w:cs="Arial"/>
          <w:b/>
          <w:sz w:val="21"/>
          <w:szCs w:val="21"/>
          <w:u w:val="single"/>
        </w:rPr>
        <w:t>Recommended:</w:t>
      </w:r>
    </w:p>
    <w:p w14:paraId="7EE3A0DF" w14:textId="77777777" w:rsidR="00E41C2D" w:rsidRPr="000502C6" w:rsidRDefault="00E41C2D" w:rsidP="002971D0">
      <w:pPr>
        <w:ind w:left="540" w:hanging="540"/>
        <w:rPr>
          <w:rFonts w:ascii="Arial" w:hAnsi="Arial" w:cs="Arial"/>
          <w:bCs w:val="0"/>
          <w:sz w:val="21"/>
          <w:szCs w:val="21"/>
        </w:rPr>
      </w:pPr>
      <w:r w:rsidRPr="000502C6">
        <w:rPr>
          <w:rFonts w:ascii="Arial" w:hAnsi="Arial" w:cs="Arial"/>
          <w:bCs w:val="0"/>
          <w:sz w:val="21"/>
          <w:szCs w:val="21"/>
        </w:rPr>
        <w:t xml:space="preserve">Bishop, B. J., </w:t>
      </w:r>
      <w:proofErr w:type="spellStart"/>
      <w:r w:rsidRPr="000502C6">
        <w:rPr>
          <w:rFonts w:ascii="Arial" w:hAnsi="Arial" w:cs="Arial"/>
          <w:bCs w:val="0"/>
          <w:sz w:val="21"/>
          <w:szCs w:val="21"/>
        </w:rPr>
        <w:t>Vicary</w:t>
      </w:r>
      <w:proofErr w:type="spellEnd"/>
      <w:r w:rsidRPr="000502C6">
        <w:rPr>
          <w:rFonts w:ascii="Arial" w:hAnsi="Arial" w:cs="Arial"/>
          <w:bCs w:val="0"/>
          <w:sz w:val="21"/>
          <w:szCs w:val="21"/>
        </w:rPr>
        <w:t xml:space="preserve">, D. A., Browne, A. L., &amp; Guard, N. (2009). Public policy, participation and the third position: The implication of engaging communities on their own terms. </w:t>
      </w:r>
      <w:proofErr w:type="gramStart"/>
      <w:r w:rsidRPr="000502C6">
        <w:rPr>
          <w:rFonts w:ascii="Arial" w:hAnsi="Arial" w:cs="Arial"/>
          <w:bCs w:val="0"/>
          <w:i/>
          <w:iCs/>
          <w:sz w:val="21"/>
          <w:szCs w:val="21"/>
        </w:rPr>
        <w:t>American Journal of Community Psychology, 43</w:t>
      </w:r>
      <w:r w:rsidRPr="000502C6">
        <w:rPr>
          <w:rFonts w:ascii="Arial" w:hAnsi="Arial" w:cs="Arial"/>
          <w:bCs w:val="0"/>
          <w:sz w:val="21"/>
          <w:szCs w:val="21"/>
        </w:rPr>
        <w:t>(1-2), 111-121.</w:t>
      </w:r>
      <w:proofErr w:type="gramEnd"/>
    </w:p>
    <w:p w14:paraId="7D9F8032" w14:textId="77777777" w:rsidR="00E41C2D" w:rsidRPr="000502C6" w:rsidRDefault="00E41C2D" w:rsidP="002971D0">
      <w:pPr>
        <w:ind w:left="540" w:hanging="540"/>
        <w:rPr>
          <w:rFonts w:ascii="Arial" w:hAnsi="Arial" w:cs="Arial"/>
          <w:sz w:val="21"/>
          <w:szCs w:val="21"/>
        </w:rPr>
      </w:pPr>
      <w:r w:rsidRPr="000502C6">
        <w:rPr>
          <w:rFonts w:ascii="Arial" w:hAnsi="Arial" w:cs="Arial"/>
          <w:sz w:val="21"/>
          <w:szCs w:val="21"/>
        </w:rPr>
        <w:t xml:space="preserve">Duncan, G. J., Ludwig, J., &amp; Magnuson, K. A. (2007). Reducing poverty through preschool interventions. </w:t>
      </w:r>
      <w:proofErr w:type="gramStart"/>
      <w:r w:rsidRPr="000502C6">
        <w:rPr>
          <w:rFonts w:ascii="Arial" w:hAnsi="Arial" w:cs="Arial"/>
          <w:i/>
          <w:iCs/>
          <w:sz w:val="21"/>
          <w:szCs w:val="21"/>
        </w:rPr>
        <w:t>The Future of Children, 17</w:t>
      </w:r>
      <w:r w:rsidRPr="000502C6">
        <w:rPr>
          <w:rFonts w:ascii="Arial" w:hAnsi="Arial" w:cs="Arial"/>
          <w:sz w:val="21"/>
          <w:szCs w:val="21"/>
        </w:rPr>
        <w:t>(2), 143-160.</w:t>
      </w:r>
      <w:proofErr w:type="gramEnd"/>
      <w:r w:rsidRPr="000502C6">
        <w:rPr>
          <w:rFonts w:ascii="Arial" w:hAnsi="Arial" w:cs="Arial"/>
          <w:sz w:val="21"/>
          <w:szCs w:val="21"/>
        </w:rPr>
        <w:t xml:space="preserve"> (</w:t>
      </w:r>
      <w:proofErr w:type="gramStart"/>
      <w:r w:rsidRPr="000502C6">
        <w:rPr>
          <w:rFonts w:ascii="Arial" w:hAnsi="Arial" w:cs="Arial"/>
          <w:sz w:val="21"/>
          <w:szCs w:val="21"/>
        </w:rPr>
        <w:t>compare</w:t>
      </w:r>
      <w:proofErr w:type="gramEnd"/>
      <w:r w:rsidRPr="000502C6">
        <w:rPr>
          <w:rFonts w:ascii="Arial" w:hAnsi="Arial" w:cs="Arial"/>
          <w:sz w:val="21"/>
          <w:szCs w:val="21"/>
        </w:rPr>
        <w:t xml:space="preserve"> with Yoshikawa, 1995)</w:t>
      </w:r>
    </w:p>
    <w:p w14:paraId="6B0601A9" w14:textId="77777777" w:rsidR="00E41C2D" w:rsidRPr="000502C6" w:rsidRDefault="00E41C2D" w:rsidP="00863F58">
      <w:pPr>
        <w:ind w:left="540" w:hanging="540"/>
        <w:rPr>
          <w:rFonts w:ascii="Arial" w:hAnsi="Arial" w:cs="Arial"/>
          <w:sz w:val="21"/>
          <w:szCs w:val="21"/>
        </w:rPr>
      </w:pPr>
      <w:r w:rsidRPr="000502C6">
        <w:rPr>
          <w:rFonts w:ascii="Arial" w:hAnsi="Arial" w:cs="Arial"/>
          <w:sz w:val="21"/>
          <w:szCs w:val="21"/>
        </w:rPr>
        <w:t xml:space="preserve">Jacobs, J. (1961). </w:t>
      </w:r>
      <w:proofErr w:type="gramStart"/>
      <w:r w:rsidRPr="000502C6">
        <w:rPr>
          <w:rFonts w:ascii="Arial" w:hAnsi="Arial" w:cs="Arial"/>
          <w:i/>
          <w:sz w:val="21"/>
          <w:szCs w:val="21"/>
        </w:rPr>
        <w:t>The death and life of great American cities.</w:t>
      </w:r>
      <w:proofErr w:type="gramEnd"/>
    </w:p>
    <w:p w14:paraId="607AA834" w14:textId="77777777" w:rsidR="00E41C2D" w:rsidRPr="000502C6" w:rsidRDefault="00E41C2D" w:rsidP="002971D0">
      <w:pPr>
        <w:ind w:left="540" w:hanging="540"/>
        <w:rPr>
          <w:rStyle w:val="label"/>
          <w:rFonts w:ascii="Arial" w:hAnsi="Arial" w:cs="Arial"/>
          <w:sz w:val="21"/>
          <w:szCs w:val="21"/>
        </w:rPr>
      </w:pPr>
      <w:proofErr w:type="spellStart"/>
      <w:r w:rsidRPr="000502C6">
        <w:rPr>
          <w:rStyle w:val="label"/>
          <w:rFonts w:ascii="Arial" w:hAnsi="Arial" w:cs="Arial"/>
          <w:sz w:val="21"/>
          <w:szCs w:val="21"/>
        </w:rPr>
        <w:t>Kahlenberg</w:t>
      </w:r>
      <w:proofErr w:type="spellEnd"/>
      <w:r w:rsidRPr="000502C6">
        <w:rPr>
          <w:rStyle w:val="label"/>
          <w:rFonts w:ascii="Arial" w:hAnsi="Arial" w:cs="Arial"/>
          <w:sz w:val="21"/>
          <w:szCs w:val="21"/>
        </w:rPr>
        <w:t xml:space="preserve">, R. D. (2008). </w:t>
      </w:r>
      <w:proofErr w:type="gramStart"/>
      <w:r w:rsidRPr="000502C6">
        <w:rPr>
          <w:rStyle w:val="label"/>
          <w:rFonts w:ascii="Arial" w:hAnsi="Arial" w:cs="Arial"/>
          <w:sz w:val="21"/>
          <w:szCs w:val="21"/>
        </w:rPr>
        <w:t>Socioeconomic school integration.</w:t>
      </w:r>
      <w:proofErr w:type="gramEnd"/>
      <w:r w:rsidRPr="000502C6">
        <w:rPr>
          <w:rStyle w:val="label"/>
          <w:rFonts w:ascii="Arial" w:hAnsi="Arial" w:cs="Arial"/>
          <w:sz w:val="21"/>
          <w:szCs w:val="21"/>
        </w:rPr>
        <w:t xml:space="preserve"> In M. Shinn &amp; H. Yoshikawa (Eds.), </w:t>
      </w:r>
      <w:proofErr w:type="gramStart"/>
      <w:r w:rsidRPr="000502C6">
        <w:rPr>
          <w:rStyle w:val="label"/>
          <w:rFonts w:ascii="Arial" w:hAnsi="Arial" w:cs="Arial"/>
          <w:i/>
          <w:sz w:val="21"/>
          <w:szCs w:val="21"/>
        </w:rPr>
        <w:t>Toward</w:t>
      </w:r>
      <w:proofErr w:type="gramEnd"/>
      <w:r w:rsidRPr="000502C6">
        <w:rPr>
          <w:rStyle w:val="label"/>
          <w:rFonts w:ascii="Arial" w:hAnsi="Arial" w:cs="Arial"/>
          <w:i/>
          <w:sz w:val="21"/>
          <w:szCs w:val="21"/>
        </w:rPr>
        <w:t xml:space="preserve"> positive youth development: Transforming schools and community programs</w:t>
      </w:r>
      <w:r w:rsidRPr="000502C6">
        <w:rPr>
          <w:rStyle w:val="label"/>
          <w:rFonts w:ascii="Arial" w:hAnsi="Arial" w:cs="Arial"/>
          <w:sz w:val="21"/>
          <w:szCs w:val="21"/>
        </w:rPr>
        <w:t xml:space="preserve"> (pp. 255-270). Oxford U.</w:t>
      </w:r>
    </w:p>
    <w:p w14:paraId="5C93BDD0" w14:textId="77777777" w:rsidR="00E41C2D" w:rsidRPr="000502C6" w:rsidRDefault="00E41C2D" w:rsidP="002971D0">
      <w:pPr>
        <w:ind w:left="540" w:hanging="540"/>
        <w:rPr>
          <w:rFonts w:ascii="Arial" w:hAnsi="Arial" w:cs="Arial"/>
          <w:sz w:val="21"/>
          <w:szCs w:val="21"/>
        </w:rPr>
      </w:pPr>
      <w:r w:rsidRPr="000502C6">
        <w:rPr>
          <w:rFonts w:ascii="Arial" w:hAnsi="Arial" w:cs="Arial"/>
          <w:sz w:val="21"/>
          <w:szCs w:val="21"/>
        </w:rPr>
        <w:t xml:space="preserve">Monahan, T. (2009). Identity Theft Vulnerability: Neoliberal Governance through Crime Construction. </w:t>
      </w:r>
      <w:proofErr w:type="gramStart"/>
      <w:r w:rsidRPr="000502C6">
        <w:rPr>
          <w:rFonts w:ascii="Arial" w:hAnsi="Arial" w:cs="Arial"/>
          <w:i/>
          <w:sz w:val="21"/>
          <w:szCs w:val="21"/>
        </w:rPr>
        <w:t>Theoretical Criminology,</w:t>
      </w:r>
      <w:r w:rsidRPr="000502C6">
        <w:rPr>
          <w:rFonts w:ascii="Arial" w:hAnsi="Arial" w:cs="Arial"/>
          <w:sz w:val="21"/>
          <w:szCs w:val="21"/>
        </w:rPr>
        <w:t xml:space="preserve"> 13(2), 155-176.</w:t>
      </w:r>
      <w:proofErr w:type="gramEnd"/>
    </w:p>
    <w:p w14:paraId="2AE5B61F" w14:textId="77777777" w:rsidR="00E41C2D" w:rsidRPr="000502C6" w:rsidRDefault="00E41C2D" w:rsidP="00863F58">
      <w:pPr>
        <w:ind w:left="540" w:hanging="540"/>
        <w:rPr>
          <w:rFonts w:ascii="Arial" w:hAnsi="Arial" w:cs="Arial"/>
          <w:sz w:val="21"/>
          <w:szCs w:val="21"/>
        </w:rPr>
      </w:pPr>
      <w:proofErr w:type="spellStart"/>
      <w:r w:rsidRPr="000502C6">
        <w:rPr>
          <w:rFonts w:ascii="Arial" w:hAnsi="Arial" w:cs="Arial"/>
          <w:sz w:val="21"/>
          <w:szCs w:val="21"/>
        </w:rPr>
        <w:t>Orfield</w:t>
      </w:r>
      <w:proofErr w:type="spellEnd"/>
      <w:r w:rsidRPr="000502C6">
        <w:rPr>
          <w:rFonts w:ascii="Arial" w:hAnsi="Arial" w:cs="Arial"/>
          <w:sz w:val="21"/>
          <w:szCs w:val="21"/>
        </w:rPr>
        <w:t xml:space="preserve">, M. (1997). </w:t>
      </w:r>
      <w:proofErr w:type="spellStart"/>
      <w:r w:rsidRPr="000502C6">
        <w:rPr>
          <w:rFonts w:ascii="Arial" w:hAnsi="Arial" w:cs="Arial"/>
          <w:i/>
          <w:sz w:val="21"/>
          <w:szCs w:val="21"/>
        </w:rPr>
        <w:t>Metropolitics</w:t>
      </w:r>
      <w:proofErr w:type="spellEnd"/>
      <w:r w:rsidRPr="000502C6">
        <w:rPr>
          <w:rFonts w:ascii="Arial" w:hAnsi="Arial" w:cs="Arial"/>
          <w:i/>
          <w:sz w:val="21"/>
          <w:szCs w:val="21"/>
        </w:rPr>
        <w:t>: A regional agenda for community and stability.</w:t>
      </w:r>
    </w:p>
    <w:p w14:paraId="498889C5" w14:textId="77777777" w:rsidR="00E41C2D" w:rsidRPr="000502C6" w:rsidRDefault="00940584" w:rsidP="00E00D70">
      <w:pPr>
        <w:ind w:left="540" w:hanging="540"/>
        <w:rPr>
          <w:rFonts w:ascii="Arial" w:hAnsi="Arial" w:cs="Arial"/>
          <w:sz w:val="21"/>
          <w:szCs w:val="21"/>
        </w:rPr>
      </w:pPr>
      <w:hyperlink r:id="rId44" w:history="1">
        <w:r w:rsidR="00E41C2D" w:rsidRPr="000502C6">
          <w:rPr>
            <w:rStyle w:val="Hyperlink"/>
            <w:rFonts w:ascii="Arial" w:hAnsi="Arial" w:cs="Arial"/>
            <w:sz w:val="21"/>
            <w:szCs w:val="21"/>
          </w:rPr>
          <w:t xml:space="preserve">Perkins, D.D. (1995). Speaking truth to power: Empowerment ideology as social intervention and policy. </w:t>
        </w:r>
        <w:proofErr w:type="gramStart"/>
        <w:r w:rsidR="00E41C2D" w:rsidRPr="000502C6">
          <w:rPr>
            <w:rStyle w:val="Hyperlink"/>
            <w:rFonts w:ascii="Arial" w:hAnsi="Arial" w:cs="Arial"/>
            <w:i/>
            <w:sz w:val="21"/>
            <w:szCs w:val="21"/>
          </w:rPr>
          <w:t>American Journal of Community Psychology, 23</w:t>
        </w:r>
        <w:r w:rsidR="00E41C2D" w:rsidRPr="000502C6">
          <w:rPr>
            <w:rStyle w:val="Hyperlink"/>
            <w:rFonts w:ascii="Arial" w:hAnsi="Arial" w:cs="Arial"/>
            <w:sz w:val="21"/>
            <w:szCs w:val="21"/>
          </w:rPr>
          <w:t>, 765-794.</w:t>
        </w:r>
        <w:proofErr w:type="gramEnd"/>
      </w:hyperlink>
      <w:r w:rsidR="00E41C2D" w:rsidRPr="000502C6">
        <w:rPr>
          <w:rFonts w:ascii="Arial" w:hAnsi="Arial" w:cs="Arial"/>
          <w:sz w:val="21"/>
          <w:szCs w:val="21"/>
        </w:rPr>
        <w:t xml:space="preserve"> </w:t>
      </w:r>
    </w:p>
    <w:p w14:paraId="161A217C" w14:textId="77777777" w:rsidR="00E41C2D" w:rsidRPr="000502C6" w:rsidRDefault="00E41C2D" w:rsidP="00863F58">
      <w:pPr>
        <w:ind w:left="540" w:hanging="540"/>
        <w:rPr>
          <w:rStyle w:val="label"/>
          <w:rFonts w:ascii="Arial" w:hAnsi="Arial" w:cs="Arial"/>
          <w:sz w:val="21"/>
          <w:szCs w:val="21"/>
        </w:rPr>
      </w:pPr>
    </w:p>
    <w:p w14:paraId="03836080" w14:textId="77777777" w:rsidR="00E41C2D" w:rsidRPr="000502C6" w:rsidRDefault="00E41C2D" w:rsidP="00366D5E">
      <w:pPr>
        <w:rPr>
          <w:rFonts w:ascii="Arial" w:hAnsi="Arial" w:cs="Arial"/>
          <w:b/>
          <w:sz w:val="21"/>
          <w:szCs w:val="21"/>
          <w:u w:val="single"/>
        </w:rPr>
      </w:pPr>
      <w:r w:rsidRPr="000502C6">
        <w:rPr>
          <w:rStyle w:val="label"/>
          <w:rFonts w:ascii="Arial" w:hAnsi="Arial" w:cs="Arial"/>
          <w:b/>
          <w:sz w:val="21"/>
          <w:szCs w:val="21"/>
          <w:u w:val="single"/>
        </w:rPr>
        <w:t xml:space="preserve">4/9--Week 13: </w:t>
      </w:r>
      <w:r w:rsidRPr="000502C6">
        <w:rPr>
          <w:rFonts w:ascii="Arial" w:hAnsi="Arial" w:cs="Arial"/>
          <w:b/>
          <w:sz w:val="21"/>
          <w:szCs w:val="21"/>
          <w:u w:val="single"/>
        </w:rPr>
        <w:t>Macro 2: Housing &amp; homelessness</w:t>
      </w:r>
    </w:p>
    <w:p w14:paraId="6219C8CB" w14:textId="77777777" w:rsidR="00E41C2D" w:rsidRPr="000502C6" w:rsidRDefault="00E41C2D" w:rsidP="00757AA7">
      <w:pPr>
        <w:pStyle w:val="NormalWeb"/>
        <w:spacing w:before="0" w:beforeAutospacing="0" w:after="0" w:afterAutospacing="0"/>
        <w:rPr>
          <w:rFonts w:ascii="Arial" w:hAnsi="Arial" w:cs="Arial"/>
          <w:sz w:val="21"/>
          <w:szCs w:val="21"/>
        </w:rPr>
      </w:pPr>
      <w:r w:rsidRPr="000502C6">
        <w:rPr>
          <w:rFonts w:ascii="Arial" w:hAnsi="Arial" w:cs="Arial"/>
          <w:b/>
          <w:sz w:val="21"/>
          <w:szCs w:val="21"/>
          <w:u w:val="single"/>
        </w:rPr>
        <w:t>Assignment:</w:t>
      </w:r>
      <w:r w:rsidRPr="000502C6">
        <w:rPr>
          <w:rFonts w:ascii="Arial" w:hAnsi="Arial" w:cs="Arial"/>
          <w:sz w:val="21"/>
          <w:szCs w:val="21"/>
        </w:rPr>
        <w:t xml:space="preserve"> Post draft Approach to Data Analysis/Evaluation section to the Discussion Board by 4/12.  </w:t>
      </w:r>
    </w:p>
    <w:p w14:paraId="1238F9BA" w14:textId="77777777" w:rsidR="00E41C2D" w:rsidRPr="000502C6" w:rsidRDefault="00E41C2D" w:rsidP="00432776">
      <w:pPr>
        <w:pStyle w:val="NormalWeb"/>
        <w:spacing w:before="0" w:beforeAutospacing="0" w:after="0" w:afterAutospacing="0"/>
        <w:rPr>
          <w:rFonts w:ascii="Arial" w:hAnsi="Arial" w:cs="Arial"/>
          <w:sz w:val="21"/>
          <w:szCs w:val="21"/>
          <w:u w:val="single"/>
        </w:rPr>
      </w:pPr>
      <w:r w:rsidRPr="000502C6">
        <w:rPr>
          <w:rFonts w:ascii="Arial" w:hAnsi="Arial" w:cs="Arial"/>
          <w:b/>
          <w:sz w:val="21"/>
          <w:szCs w:val="21"/>
          <w:u w:val="single"/>
        </w:rPr>
        <w:t>Class Activities:</w:t>
      </w:r>
      <w:r w:rsidRPr="000502C6">
        <w:rPr>
          <w:rFonts w:ascii="Arial" w:hAnsi="Arial" w:cs="Arial"/>
          <w:sz w:val="21"/>
          <w:szCs w:val="21"/>
          <w:u w:val="single"/>
        </w:rPr>
        <w:t xml:space="preserve"> </w:t>
      </w:r>
      <w:r w:rsidRPr="000502C6">
        <w:rPr>
          <w:rFonts w:ascii="Arial" w:hAnsi="Arial" w:cs="Arial"/>
          <w:sz w:val="21"/>
          <w:szCs w:val="21"/>
        </w:rPr>
        <w:t>Discuss data analysis plans and sections and pulling the whole proposal together</w:t>
      </w:r>
    </w:p>
    <w:p w14:paraId="2ED11037"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2567D7F0" w14:textId="77777777" w:rsidR="00E41C2D" w:rsidRPr="000502C6" w:rsidRDefault="00E41C2D" w:rsidP="00194EA9">
      <w:pPr>
        <w:widowControl w:val="0"/>
        <w:autoSpaceDE w:val="0"/>
        <w:autoSpaceDN w:val="0"/>
        <w:adjustRightInd w:val="0"/>
        <w:ind w:left="720" w:hanging="720"/>
        <w:rPr>
          <w:rFonts w:ascii="Arial" w:hAnsi="Arial" w:cs="Arial"/>
          <w:b/>
          <w:bCs w:val="0"/>
          <w:sz w:val="21"/>
          <w:szCs w:val="21"/>
        </w:rPr>
      </w:pPr>
      <w:proofErr w:type="spellStart"/>
      <w:proofErr w:type="gramStart"/>
      <w:r w:rsidRPr="000502C6">
        <w:rPr>
          <w:rFonts w:ascii="Arial" w:hAnsi="Arial" w:cs="Arial"/>
          <w:b/>
          <w:bCs w:val="0"/>
          <w:sz w:val="21"/>
          <w:szCs w:val="21"/>
        </w:rPr>
        <w:t>Wolch</w:t>
      </w:r>
      <w:proofErr w:type="spellEnd"/>
      <w:r w:rsidRPr="000502C6">
        <w:rPr>
          <w:rFonts w:ascii="Arial" w:hAnsi="Arial" w:cs="Arial"/>
          <w:b/>
          <w:bCs w:val="0"/>
          <w:sz w:val="21"/>
          <w:szCs w:val="21"/>
        </w:rPr>
        <w:t>, J. R., Dear, M., &amp; Akita, A. (1988).</w:t>
      </w:r>
      <w:proofErr w:type="gramEnd"/>
      <w:r w:rsidRPr="000502C6">
        <w:rPr>
          <w:rFonts w:ascii="Arial" w:hAnsi="Arial" w:cs="Arial"/>
          <w:b/>
          <w:bCs w:val="0"/>
          <w:sz w:val="21"/>
          <w:szCs w:val="21"/>
        </w:rPr>
        <w:t xml:space="preserve"> Explaining homelessness. </w:t>
      </w:r>
      <w:proofErr w:type="gramStart"/>
      <w:r w:rsidRPr="000502C6">
        <w:rPr>
          <w:rFonts w:ascii="Arial" w:hAnsi="Arial" w:cs="Arial"/>
          <w:b/>
          <w:bCs w:val="0"/>
          <w:i/>
          <w:iCs/>
          <w:sz w:val="21"/>
          <w:szCs w:val="21"/>
        </w:rPr>
        <w:t>American Planning Association Journal, 54</w:t>
      </w:r>
      <w:r w:rsidRPr="000502C6">
        <w:rPr>
          <w:rFonts w:ascii="Arial" w:hAnsi="Arial" w:cs="Arial"/>
          <w:b/>
          <w:bCs w:val="0"/>
          <w:sz w:val="21"/>
          <w:szCs w:val="21"/>
        </w:rPr>
        <w:t>(4), 443-453.</w:t>
      </w:r>
      <w:proofErr w:type="gramEnd"/>
    </w:p>
    <w:p w14:paraId="57348ECD" w14:textId="77777777" w:rsidR="00AC467F" w:rsidRPr="000502C6" w:rsidRDefault="00AC467F" w:rsidP="00AC467F">
      <w:pPr>
        <w:widowControl w:val="0"/>
        <w:autoSpaceDE w:val="0"/>
        <w:autoSpaceDN w:val="0"/>
        <w:adjustRightInd w:val="0"/>
        <w:ind w:left="540" w:hanging="540"/>
        <w:rPr>
          <w:rFonts w:ascii="Arial" w:hAnsi="Arial" w:cs="Arial"/>
          <w:b/>
          <w:bCs w:val="0"/>
          <w:sz w:val="21"/>
          <w:szCs w:val="21"/>
        </w:rPr>
      </w:pPr>
      <w:r w:rsidRPr="000502C6">
        <w:rPr>
          <w:rFonts w:ascii="Arial" w:hAnsi="Arial" w:cs="Arial"/>
          <w:b/>
          <w:sz w:val="21"/>
          <w:szCs w:val="21"/>
          <w:lang w:eastAsia="ar-SA"/>
        </w:rPr>
        <w:t xml:space="preserve">Shinn, M., &amp; </w:t>
      </w:r>
      <w:proofErr w:type="spellStart"/>
      <w:r w:rsidRPr="000502C6">
        <w:rPr>
          <w:rFonts w:ascii="Arial" w:hAnsi="Arial" w:cs="Arial"/>
          <w:b/>
          <w:sz w:val="21"/>
          <w:szCs w:val="21"/>
          <w:lang w:eastAsia="ar-SA"/>
        </w:rPr>
        <w:t>Tsemberis</w:t>
      </w:r>
      <w:proofErr w:type="spellEnd"/>
      <w:r w:rsidRPr="000502C6">
        <w:rPr>
          <w:rFonts w:ascii="Arial" w:hAnsi="Arial" w:cs="Arial"/>
          <w:b/>
          <w:sz w:val="21"/>
          <w:szCs w:val="21"/>
          <w:lang w:eastAsia="ar-SA"/>
        </w:rPr>
        <w:t xml:space="preserve">, S. (1998). Is housing the cure for homelessness? </w:t>
      </w:r>
      <w:r w:rsidRPr="000502C6">
        <w:rPr>
          <w:rFonts w:ascii="Arial" w:hAnsi="Arial" w:cs="Arial"/>
          <w:b/>
          <w:bCs w:val="0"/>
          <w:sz w:val="21"/>
          <w:szCs w:val="21"/>
        </w:rPr>
        <w:t xml:space="preserve">In X. B. </w:t>
      </w:r>
      <w:proofErr w:type="spellStart"/>
      <w:r w:rsidRPr="000502C6">
        <w:rPr>
          <w:rFonts w:ascii="Arial" w:hAnsi="Arial" w:cs="Arial"/>
          <w:b/>
          <w:bCs w:val="0"/>
          <w:sz w:val="21"/>
          <w:szCs w:val="21"/>
        </w:rPr>
        <w:t>Arriaga</w:t>
      </w:r>
      <w:proofErr w:type="spellEnd"/>
      <w:r w:rsidRPr="000502C6">
        <w:rPr>
          <w:rFonts w:ascii="Arial" w:hAnsi="Arial" w:cs="Arial"/>
          <w:b/>
          <w:bCs w:val="0"/>
          <w:sz w:val="21"/>
          <w:szCs w:val="21"/>
        </w:rPr>
        <w:t xml:space="preserve"> &amp; S. </w:t>
      </w:r>
      <w:proofErr w:type="spellStart"/>
      <w:r w:rsidRPr="000502C6">
        <w:rPr>
          <w:rFonts w:ascii="Arial" w:hAnsi="Arial" w:cs="Arial"/>
          <w:b/>
          <w:bCs w:val="0"/>
          <w:sz w:val="21"/>
          <w:szCs w:val="21"/>
        </w:rPr>
        <w:t>Oskamp</w:t>
      </w:r>
      <w:proofErr w:type="spellEnd"/>
      <w:r w:rsidRPr="000502C6">
        <w:rPr>
          <w:rFonts w:ascii="Arial" w:hAnsi="Arial" w:cs="Arial"/>
          <w:b/>
          <w:bCs w:val="0"/>
          <w:sz w:val="21"/>
          <w:szCs w:val="21"/>
        </w:rPr>
        <w:t xml:space="preserve"> (Eds.), </w:t>
      </w:r>
      <w:r w:rsidRPr="000502C6">
        <w:rPr>
          <w:rFonts w:ascii="Arial" w:hAnsi="Arial" w:cs="Arial"/>
          <w:b/>
          <w:bCs w:val="0"/>
          <w:i/>
          <w:iCs/>
          <w:sz w:val="21"/>
          <w:szCs w:val="21"/>
        </w:rPr>
        <w:t>Addressing community problems: Psychological research and interventions</w:t>
      </w:r>
      <w:r w:rsidRPr="000502C6">
        <w:rPr>
          <w:rFonts w:ascii="Arial" w:hAnsi="Arial" w:cs="Arial"/>
          <w:b/>
          <w:bCs w:val="0"/>
          <w:sz w:val="21"/>
          <w:szCs w:val="21"/>
        </w:rPr>
        <w:t xml:space="preserve"> (pp. 52-77). Sage.</w:t>
      </w:r>
    </w:p>
    <w:p w14:paraId="1BD3D061" w14:textId="77777777" w:rsidR="00E41C2D" w:rsidRPr="000502C6" w:rsidRDefault="00E41C2D" w:rsidP="00C06C77">
      <w:pPr>
        <w:ind w:left="540" w:hanging="540"/>
        <w:rPr>
          <w:rFonts w:ascii="Arial" w:hAnsi="Arial" w:cs="Arial"/>
          <w:b/>
          <w:bCs w:val="0"/>
          <w:sz w:val="21"/>
          <w:szCs w:val="21"/>
        </w:rPr>
      </w:pPr>
      <w:proofErr w:type="spellStart"/>
      <w:r w:rsidRPr="000502C6">
        <w:rPr>
          <w:rFonts w:ascii="Arial" w:hAnsi="Arial" w:cs="Arial"/>
          <w:b/>
          <w:bCs w:val="0"/>
          <w:sz w:val="21"/>
          <w:szCs w:val="21"/>
        </w:rPr>
        <w:t>Culhane</w:t>
      </w:r>
      <w:proofErr w:type="spellEnd"/>
      <w:r w:rsidRPr="000502C6">
        <w:rPr>
          <w:rFonts w:ascii="Arial" w:hAnsi="Arial" w:cs="Arial"/>
          <w:b/>
          <w:bCs w:val="0"/>
          <w:sz w:val="21"/>
          <w:szCs w:val="21"/>
        </w:rPr>
        <w:t xml:space="preserve">, D.P., &amp; </w:t>
      </w:r>
      <w:proofErr w:type="spellStart"/>
      <w:r w:rsidRPr="000502C6">
        <w:rPr>
          <w:rFonts w:ascii="Arial" w:hAnsi="Arial" w:cs="Arial"/>
          <w:b/>
          <w:bCs w:val="0"/>
          <w:sz w:val="21"/>
          <w:szCs w:val="21"/>
        </w:rPr>
        <w:t>Metraux</w:t>
      </w:r>
      <w:proofErr w:type="spellEnd"/>
      <w:r w:rsidRPr="000502C6">
        <w:rPr>
          <w:rFonts w:ascii="Arial" w:hAnsi="Arial" w:cs="Arial"/>
          <w:b/>
          <w:bCs w:val="0"/>
          <w:sz w:val="21"/>
          <w:szCs w:val="21"/>
        </w:rPr>
        <w:t xml:space="preserve">, S. (2008). </w:t>
      </w:r>
      <w:proofErr w:type="gramStart"/>
      <w:r w:rsidRPr="000502C6">
        <w:rPr>
          <w:rFonts w:ascii="Arial" w:hAnsi="Arial" w:cs="Arial"/>
          <w:b/>
          <w:bCs w:val="0"/>
          <w:sz w:val="21"/>
          <w:szCs w:val="21"/>
        </w:rPr>
        <w:t>Rearranging the deck chairs or reallocating the lifeboats?</w:t>
      </w:r>
      <w:proofErr w:type="gramEnd"/>
      <w:r w:rsidRPr="000502C6">
        <w:rPr>
          <w:rFonts w:ascii="Arial" w:hAnsi="Arial" w:cs="Arial"/>
          <w:b/>
          <w:bCs w:val="0"/>
          <w:sz w:val="21"/>
          <w:szCs w:val="21"/>
        </w:rPr>
        <w:t xml:space="preserve"> </w:t>
      </w:r>
      <w:proofErr w:type="gramStart"/>
      <w:r w:rsidRPr="000502C6">
        <w:rPr>
          <w:rFonts w:ascii="Arial" w:hAnsi="Arial" w:cs="Arial"/>
          <w:b/>
          <w:bCs w:val="0"/>
          <w:sz w:val="21"/>
          <w:szCs w:val="21"/>
        </w:rPr>
        <w:t>Homelessness assistance and it alternatives.</w:t>
      </w:r>
      <w:proofErr w:type="gramEnd"/>
      <w:r w:rsidRPr="000502C6">
        <w:rPr>
          <w:rFonts w:ascii="Arial" w:hAnsi="Arial" w:cs="Arial"/>
          <w:b/>
          <w:bCs w:val="0"/>
          <w:sz w:val="21"/>
          <w:szCs w:val="21"/>
        </w:rPr>
        <w:t xml:space="preserve"> </w:t>
      </w:r>
      <w:proofErr w:type="gramStart"/>
      <w:r w:rsidRPr="000502C6">
        <w:rPr>
          <w:rFonts w:ascii="Arial" w:hAnsi="Arial" w:cs="Arial"/>
          <w:b/>
          <w:bCs w:val="0"/>
          <w:i/>
          <w:iCs/>
          <w:sz w:val="21"/>
          <w:szCs w:val="21"/>
        </w:rPr>
        <w:t>Journal of the American Planning Assoc., 74</w:t>
      </w:r>
      <w:r w:rsidRPr="000502C6">
        <w:rPr>
          <w:rFonts w:ascii="Arial" w:hAnsi="Arial" w:cs="Arial"/>
          <w:b/>
          <w:bCs w:val="0"/>
          <w:sz w:val="21"/>
          <w:szCs w:val="21"/>
        </w:rPr>
        <w:t>, 111-121.</w:t>
      </w:r>
      <w:proofErr w:type="gramEnd"/>
    </w:p>
    <w:p w14:paraId="6D3467B6" w14:textId="77777777" w:rsidR="00E41C2D" w:rsidRPr="000502C6" w:rsidRDefault="00E41C2D" w:rsidP="00C06C77">
      <w:pPr>
        <w:ind w:left="540" w:hanging="540"/>
        <w:rPr>
          <w:rFonts w:ascii="Arial" w:hAnsi="Arial" w:cs="Arial"/>
          <w:b/>
          <w:bCs w:val="0"/>
          <w:sz w:val="21"/>
          <w:szCs w:val="21"/>
        </w:rPr>
      </w:pPr>
      <w:proofErr w:type="gramStart"/>
      <w:r w:rsidRPr="000502C6">
        <w:rPr>
          <w:rFonts w:ascii="Arial" w:hAnsi="Arial" w:cs="Arial"/>
          <w:b/>
          <w:bCs w:val="0"/>
          <w:sz w:val="21"/>
          <w:szCs w:val="21"/>
        </w:rPr>
        <w:t>Fraser, J. C., &amp; Kick, E. L. (2007).</w:t>
      </w:r>
      <w:proofErr w:type="gramEnd"/>
      <w:r w:rsidRPr="000502C6">
        <w:rPr>
          <w:rFonts w:ascii="Arial" w:hAnsi="Arial" w:cs="Arial"/>
          <w:b/>
          <w:bCs w:val="0"/>
          <w:sz w:val="21"/>
          <w:szCs w:val="21"/>
        </w:rPr>
        <w:t xml:space="preserve"> </w:t>
      </w:r>
      <w:proofErr w:type="gramStart"/>
      <w:r w:rsidRPr="000502C6">
        <w:rPr>
          <w:rFonts w:ascii="Arial" w:hAnsi="Arial" w:cs="Arial"/>
          <w:b/>
          <w:bCs w:val="0"/>
          <w:sz w:val="21"/>
          <w:szCs w:val="21"/>
        </w:rPr>
        <w:t>The role of public, private, non-profit and community sectors in shaping mixed-income housing outcomes in the US.</w:t>
      </w:r>
      <w:proofErr w:type="gramEnd"/>
      <w:r w:rsidRPr="000502C6">
        <w:rPr>
          <w:rFonts w:ascii="Arial" w:hAnsi="Arial" w:cs="Arial"/>
          <w:b/>
          <w:bCs w:val="0"/>
          <w:sz w:val="21"/>
          <w:szCs w:val="21"/>
        </w:rPr>
        <w:t xml:space="preserve"> </w:t>
      </w:r>
      <w:r w:rsidRPr="000502C6">
        <w:rPr>
          <w:rFonts w:ascii="Arial" w:hAnsi="Arial" w:cs="Arial"/>
          <w:b/>
          <w:bCs w:val="0"/>
          <w:i/>
          <w:iCs/>
          <w:sz w:val="21"/>
          <w:szCs w:val="21"/>
        </w:rPr>
        <w:t>Urban Studies, 44</w:t>
      </w:r>
      <w:r w:rsidRPr="000502C6">
        <w:rPr>
          <w:rFonts w:ascii="Arial" w:hAnsi="Arial" w:cs="Arial"/>
          <w:b/>
          <w:bCs w:val="0"/>
          <w:sz w:val="21"/>
          <w:szCs w:val="21"/>
        </w:rPr>
        <w:t>(12), 2357 - 2377.</w:t>
      </w:r>
    </w:p>
    <w:p w14:paraId="12976B22" w14:textId="34E1F98B" w:rsidR="008E03C7" w:rsidRPr="000502C6" w:rsidRDefault="008E03C7" w:rsidP="00C06C77">
      <w:pPr>
        <w:ind w:left="540" w:hanging="540"/>
        <w:rPr>
          <w:rFonts w:ascii="Arial" w:hAnsi="Arial" w:cs="Arial"/>
          <w:b/>
          <w:bCs w:val="0"/>
          <w:sz w:val="21"/>
          <w:szCs w:val="21"/>
        </w:rPr>
      </w:pPr>
      <w:r w:rsidRPr="000502C6">
        <w:rPr>
          <w:rFonts w:ascii="Arial" w:hAnsi="Arial" w:cs="Arial"/>
          <w:b/>
          <w:sz w:val="21"/>
          <w:szCs w:val="21"/>
        </w:rPr>
        <w:t xml:space="preserve">Fraser, et al. (in press). HOPE VI, Colonization, and the Production of Difference. </w:t>
      </w:r>
      <w:proofErr w:type="gramStart"/>
      <w:r w:rsidRPr="000502C6">
        <w:rPr>
          <w:rFonts w:ascii="Arial" w:hAnsi="Arial" w:cs="Arial"/>
          <w:b/>
          <w:i/>
          <w:sz w:val="21"/>
          <w:szCs w:val="21"/>
        </w:rPr>
        <w:t>Urban Affairs Review</w:t>
      </w:r>
      <w:r w:rsidRPr="000502C6">
        <w:rPr>
          <w:rFonts w:ascii="Arial" w:hAnsi="Arial" w:cs="Arial"/>
          <w:b/>
          <w:sz w:val="21"/>
          <w:szCs w:val="21"/>
        </w:rPr>
        <w:t>.</w:t>
      </w:r>
      <w:proofErr w:type="gramEnd"/>
    </w:p>
    <w:p w14:paraId="0E7BB4EB" w14:textId="77777777" w:rsidR="00E41C2D" w:rsidRPr="000502C6" w:rsidRDefault="00940584" w:rsidP="00C34E1F">
      <w:pPr>
        <w:ind w:left="540" w:hanging="540"/>
        <w:rPr>
          <w:rFonts w:ascii="Arial" w:hAnsi="Arial" w:cs="Arial"/>
          <w:sz w:val="21"/>
          <w:szCs w:val="21"/>
        </w:rPr>
      </w:pPr>
      <w:hyperlink r:id="rId45" w:history="1">
        <w:proofErr w:type="spellStart"/>
        <w:r w:rsidR="00E41C2D" w:rsidRPr="000502C6">
          <w:rPr>
            <w:rStyle w:val="Hyperlink"/>
            <w:rFonts w:ascii="Arial" w:hAnsi="Arial" w:cs="Arial"/>
            <w:b/>
            <w:sz w:val="21"/>
            <w:szCs w:val="21"/>
            <w:lang w:val="fr-FR"/>
          </w:rPr>
          <w:t>Perkins</w:t>
        </w:r>
        <w:proofErr w:type="spellEnd"/>
        <w:r w:rsidR="00E41C2D" w:rsidRPr="000502C6">
          <w:rPr>
            <w:rStyle w:val="Hyperlink"/>
            <w:rFonts w:ascii="Arial" w:hAnsi="Arial" w:cs="Arial"/>
            <w:b/>
            <w:sz w:val="21"/>
            <w:szCs w:val="21"/>
            <w:lang w:val="fr-FR"/>
          </w:rPr>
          <w:t xml:space="preserve">, D.D., Larsen, C., &amp; Brown, B.B. (2009). </w:t>
        </w:r>
        <w:r w:rsidR="00E41C2D" w:rsidRPr="000502C6">
          <w:rPr>
            <w:rStyle w:val="Hyperlink"/>
            <w:rFonts w:ascii="Arial" w:hAnsi="Arial" w:cs="Arial"/>
            <w:b/>
            <w:sz w:val="21"/>
            <w:szCs w:val="21"/>
          </w:rPr>
          <w:t xml:space="preserve">Mapping urban revitalization: Using GIS spatial analysis to evaluate a new housing policy. </w:t>
        </w:r>
        <w:proofErr w:type="gramStart"/>
        <w:r w:rsidR="00E41C2D" w:rsidRPr="000502C6">
          <w:rPr>
            <w:rStyle w:val="Hyperlink"/>
            <w:rFonts w:ascii="Arial" w:hAnsi="Arial" w:cs="Arial"/>
            <w:b/>
            <w:i/>
            <w:sz w:val="21"/>
            <w:szCs w:val="21"/>
          </w:rPr>
          <w:t>Journal of Prevention &amp; Intervention in the Community, 37</w:t>
        </w:r>
        <w:r w:rsidR="00E41C2D" w:rsidRPr="000502C6">
          <w:rPr>
            <w:rStyle w:val="Hyperlink"/>
            <w:rFonts w:ascii="Arial" w:hAnsi="Arial" w:cs="Arial"/>
            <w:b/>
            <w:sz w:val="21"/>
            <w:szCs w:val="21"/>
          </w:rPr>
          <w:t>, 48-65.</w:t>
        </w:r>
        <w:proofErr w:type="gramEnd"/>
      </w:hyperlink>
      <w:r w:rsidR="00E41C2D" w:rsidRPr="000502C6">
        <w:rPr>
          <w:rFonts w:ascii="Arial" w:hAnsi="Arial" w:cs="Arial"/>
          <w:b/>
          <w:sz w:val="21"/>
          <w:szCs w:val="21"/>
        </w:rPr>
        <w:t xml:space="preserve"> </w:t>
      </w:r>
    </w:p>
    <w:p w14:paraId="3AD86254" w14:textId="77777777" w:rsidR="00E41C2D" w:rsidRPr="000502C6" w:rsidRDefault="00E41C2D" w:rsidP="00EC68EC">
      <w:pPr>
        <w:rPr>
          <w:rStyle w:val="label"/>
          <w:rFonts w:ascii="Arial" w:hAnsi="Arial" w:cs="Arial"/>
          <w:sz w:val="21"/>
          <w:szCs w:val="21"/>
        </w:rPr>
      </w:pPr>
      <w:r w:rsidRPr="000502C6">
        <w:rPr>
          <w:rStyle w:val="label"/>
          <w:rFonts w:ascii="Arial" w:hAnsi="Arial" w:cs="Arial"/>
          <w:b/>
          <w:sz w:val="21"/>
          <w:szCs w:val="21"/>
          <w:u w:val="single"/>
        </w:rPr>
        <w:t>Recommended:</w:t>
      </w:r>
    </w:p>
    <w:p w14:paraId="1A410AE2" w14:textId="77777777" w:rsidR="00E41C2D" w:rsidRPr="000502C6" w:rsidRDefault="00E41C2D" w:rsidP="002971D0">
      <w:pPr>
        <w:widowControl w:val="0"/>
        <w:autoSpaceDE w:val="0"/>
        <w:ind w:left="540" w:hanging="540"/>
        <w:rPr>
          <w:rFonts w:ascii="Arial" w:hAnsi="Arial" w:cs="Arial"/>
          <w:sz w:val="21"/>
          <w:szCs w:val="21"/>
          <w:lang w:eastAsia="ar-SA"/>
        </w:rPr>
      </w:pPr>
      <w:r w:rsidRPr="000502C6">
        <w:rPr>
          <w:rFonts w:ascii="Arial" w:hAnsi="Arial" w:cs="Arial"/>
          <w:sz w:val="21"/>
          <w:szCs w:val="21"/>
        </w:rPr>
        <w:t xml:space="preserve">Shinn, M. (1992). Homelessness: What is a psychologist to do? </w:t>
      </w:r>
      <w:proofErr w:type="gramStart"/>
      <w:r w:rsidRPr="000502C6">
        <w:rPr>
          <w:rFonts w:ascii="Arial" w:hAnsi="Arial" w:cs="Arial"/>
          <w:i/>
          <w:iCs/>
          <w:sz w:val="21"/>
          <w:szCs w:val="21"/>
        </w:rPr>
        <w:t>American Journal of Community Psychology, 20</w:t>
      </w:r>
      <w:r w:rsidRPr="000502C6">
        <w:rPr>
          <w:rFonts w:ascii="Arial" w:hAnsi="Arial" w:cs="Arial"/>
          <w:sz w:val="21"/>
          <w:szCs w:val="21"/>
        </w:rPr>
        <w:t>(1), 1-24.</w:t>
      </w:r>
      <w:proofErr w:type="gramEnd"/>
    </w:p>
    <w:p w14:paraId="4C4B35D3" w14:textId="77777777" w:rsidR="00E41C2D" w:rsidRPr="000502C6" w:rsidRDefault="00E41C2D" w:rsidP="002971D0">
      <w:pPr>
        <w:widowControl w:val="0"/>
        <w:autoSpaceDE w:val="0"/>
        <w:autoSpaceDN w:val="0"/>
        <w:adjustRightInd w:val="0"/>
        <w:ind w:left="540" w:hanging="540"/>
        <w:rPr>
          <w:rFonts w:ascii="Arial" w:hAnsi="Arial" w:cs="Arial"/>
          <w:bCs w:val="0"/>
          <w:sz w:val="21"/>
          <w:szCs w:val="21"/>
        </w:rPr>
      </w:pPr>
      <w:r w:rsidRPr="000502C6">
        <w:rPr>
          <w:rFonts w:ascii="Arial" w:hAnsi="Arial" w:cs="Arial"/>
          <w:bCs w:val="0"/>
          <w:sz w:val="21"/>
          <w:szCs w:val="21"/>
        </w:rPr>
        <w:t xml:space="preserve">Shinn, M. (2007). International homelessness: Policy, socio-cultural, and individual perspectives. </w:t>
      </w:r>
      <w:proofErr w:type="gramStart"/>
      <w:r w:rsidRPr="000502C6">
        <w:rPr>
          <w:rFonts w:ascii="Arial" w:hAnsi="Arial" w:cs="Arial"/>
          <w:bCs w:val="0"/>
          <w:i/>
          <w:iCs/>
          <w:sz w:val="21"/>
          <w:szCs w:val="21"/>
        </w:rPr>
        <w:t>Journal of Social Issues, 63</w:t>
      </w:r>
      <w:r w:rsidRPr="000502C6">
        <w:rPr>
          <w:rFonts w:ascii="Arial" w:hAnsi="Arial" w:cs="Arial"/>
          <w:bCs w:val="0"/>
          <w:sz w:val="21"/>
          <w:szCs w:val="21"/>
        </w:rPr>
        <w:t>(3), 657-677.</w:t>
      </w:r>
      <w:proofErr w:type="gramEnd"/>
    </w:p>
    <w:p w14:paraId="7C5CC28E" w14:textId="77777777" w:rsidR="00E41C2D" w:rsidRPr="000502C6" w:rsidRDefault="00E41C2D" w:rsidP="002971D0">
      <w:pPr>
        <w:widowControl w:val="0"/>
        <w:autoSpaceDE w:val="0"/>
        <w:autoSpaceDN w:val="0"/>
        <w:adjustRightInd w:val="0"/>
        <w:ind w:left="540" w:hanging="540"/>
        <w:rPr>
          <w:rFonts w:ascii="Arial" w:hAnsi="Arial" w:cs="Arial"/>
          <w:bCs w:val="0"/>
          <w:sz w:val="21"/>
          <w:szCs w:val="21"/>
        </w:rPr>
      </w:pPr>
      <w:proofErr w:type="spellStart"/>
      <w:proofErr w:type="gramStart"/>
      <w:r w:rsidRPr="000502C6">
        <w:rPr>
          <w:rFonts w:ascii="Arial" w:hAnsi="Arial" w:cs="Arial"/>
          <w:bCs w:val="0"/>
          <w:sz w:val="21"/>
          <w:szCs w:val="21"/>
        </w:rPr>
        <w:t>Toohey</w:t>
      </w:r>
      <w:proofErr w:type="spellEnd"/>
      <w:r w:rsidRPr="000502C6">
        <w:rPr>
          <w:rFonts w:ascii="Arial" w:hAnsi="Arial" w:cs="Arial"/>
          <w:bCs w:val="0"/>
          <w:sz w:val="21"/>
          <w:szCs w:val="21"/>
        </w:rPr>
        <w:t>, S. M., Shinn, M., &amp; Weitzman, B. C. (2004).</w:t>
      </w:r>
      <w:proofErr w:type="gramEnd"/>
      <w:r w:rsidRPr="000502C6">
        <w:rPr>
          <w:rFonts w:ascii="Arial" w:hAnsi="Arial" w:cs="Arial"/>
          <w:bCs w:val="0"/>
          <w:sz w:val="21"/>
          <w:szCs w:val="21"/>
        </w:rPr>
        <w:t xml:space="preserve"> Social Networks and Homelessness Among Women Heads of Household. </w:t>
      </w:r>
      <w:proofErr w:type="gramStart"/>
      <w:r w:rsidRPr="000502C6">
        <w:rPr>
          <w:rFonts w:ascii="Arial" w:hAnsi="Arial" w:cs="Arial"/>
          <w:bCs w:val="0"/>
          <w:i/>
          <w:iCs/>
          <w:sz w:val="21"/>
          <w:szCs w:val="21"/>
        </w:rPr>
        <w:t>American Journal of Community Psychology, 33</w:t>
      </w:r>
      <w:r w:rsidRPr="000502C6">
        <w:rPr>
          <w:rFonts w:ascii="Arial" w:hAnsi="Arial" w:cs="Arial"/>
          <w:bCs w:val="0"/>
          <w:sz w:val="21"/>
          <w:szCs w:val="21"/>
        </w:rPr>
        <w:t>(1-2), 7-20.</w:t>
      </w:r>
      <w:proofErr w:type="gramEnd"/>
    </w:p>
    <w:p w14:paraId="0DA0B8CD" w14:textId="77777777" w:rsidR="00E41C2D" w:rsidRPr="000502C6" w:rsidRDefault="00940584" w:rsidP="00C34E1F">
      <w:pPr>
        <w:widowControl w:val="0"/>
        <w:autoSpaceDE w:val="0"/>
        <w:autoSpaceDN w:val="0"/>
        <w:adjustRightInd w:val="0"/>
        <w:ind w:left="540" w:hanging="540"/>
        <w:rPr>
          <w:rFonts w:ascii="Arial" w:hAnsi="Arial" w:cs="Arial"/>
          <w:bCs w:val="0"/>
          <w:sz w:val="21"/>
          <w:szCs w:val="21"/>
        </w:rPr>
      </w:pPr>
      <w:hyperlink r:id="rId46" w:history="1">
        <w:r w:rsidR="00E41C2D" w:rsidRPr="000502C6">
          <w:rPr>
            <w:rStyle w:val="Hyperlink"/>
            <w:rFonts w:ascii="Arial" w:hAnsi="Arial" w:cs="Arial"/>
            <w:sz w:val="21"/>
            <w:szCs w:val="21"/>
          </w:rPr>
          <w:t xml:space="preserve">Brown, G., Brown, B.B., &amp; Perkins, D.D. (2004). New housing as neighborhood revitalization: Place attachment and confidence among residents. </w:t>
        </w:r>
        <w:proofErr w:type="gramStart"/>
        <w:r w:rsidR="00E41C2D" w:rsidRPr="000502C6">
          <w:rPr>
            <w:rStyle w:val="Hyperlink"/>
            <w:rFonts w:ascii="Arial" w:hAnsi="Arial" w:cs="Arial"/>
            <w:i/>
            <w:sz w:val="21"/>
            <w:szCs w:val="21"/>
          </w:rPr>
          <w:t>Environment and Behavior, 36</w:t>
        </w:r>
        <w:r w:rsidR="00E41C2D" w:rsidRPr="000502C6">
          <w:rPr>
            <w:rStyle w:val="Hyperlink"/>
            <w:rFonts w:ascii="Arial" w:hAnsi="Arial" w:cs="Arial"/>
            <w:sz w:val="21"/>
            <w:szCs w:val="21"/>
          </w:rPr>
          <w:t>, 749-775.</w:t>
        </w:r>
        <w:proofErr w:type="gramEnd"/>
      </w:hyperlink>
    </w:p>
    <w:p w14:paraId="69DE43A5" w14:textId="77777777" w:rsidR="00E41C2D" w:rsidRPr="000502C6" w:rsidRDefault="00E41C2D" w:rsidP="00C34E1F">
      <w:pPr>
        <w:widowControl w:val="0"/>
        <w:autoSpaceDE w:val="0"/>
        <w:autoSpaceDN w:val="0"/>
        <w:adjustRightInd w:val="0"/>
        <w:ind w:left="720" w:hanging="720"/>
        <w:rPr>
          <w:rFonts w:ascii="Arial" w:hAnsi="Arial" w:cs="Arial"/>
          <w:bCs w:val="0"/>
          <w:sz w:val="21"/>
          <w:szCs w:val="21"/>
        </w:rPr>
      </w:pPr>
      <w:proofErr w:type="spellStart"/>
      <w:proofErr w:type="gramStart"/>
      <w:r w:rsidRPr="000502C6">
        <w:rPr>
          <w:rFonts w:ascii="Arial" w:hAnsi="Arial" w:cs="Arial"/>
          <w:bCs w:val="0"/>
          <w:sz w:val="21"/>
          <w:szCs w:val="21"/>
        </w:rPr>
        <w:t>Saegert</w:t>
      </w:r>
      <w:proofErr w:type="spellEnd"/>
      <w:r w:rsidRPr="000502C6">
        <w:rPr>
          <w:rFonts w:ascii="Arial" w:hAnsi="Arial" w:cs="Arial"/>
          <w:bCs w:val="0"/>
          <w:sz w:val="21"/>
          <w:szCs w:val="21"/>
        </w:rPr>
        <w:t>, S. (1989).</w:t>
      </w:r>
      <w:proofErr w:type="gramEnd"/>
      <w:r w:rsidRPr="000502C6">
        <w:rPr>
          <w:rFonts w:ascii="Arial" w:hAnsi="Arial" w:cs="Arial"/>
          <w:bCs w:val="0"/>
          <w:sz w:val="21"/>
          <w:szCs w:val="21"/>
        </w:rPr>
        <w:t xml:space="preserve"> Unlikely leaders, extreme circumstances: Older Black women building community households. </w:t>
      </w:r>
      <w:proofErr w:type="gramStart"/>
      <w:r w:rsidRPr="000502C6">
        <w:rPr>
          <w:rFonts w:ascii="Arial" w:hAnsi="Arial" w:cs="Arial"/>
          <w:bCs w:val="0"/>
          <w:i/>
          <w:iCs/>
          <w:sz w:val="21"/>
          <w:szCs w:val="21"/>
        </w:rPr>
        <w:t>American Journal of Community Psychology, 17</w:t>
      </w:r>
      <w:r w:rsidRPr="000502C6">
        <w:rPr>
          <w:rFonts w:ascii="Arial" w:hAnsi="Arial" w:cs="Arial"/>
          <w:bCs w:val="0"/>
          <w:sz w:val="21"/>
          <w:szCs w:val="21"/>
        </w:rPr>
        <w:t>(3), 295-316.</w:t>
      </w:r>
      <w:proofErr w:type="gramEnd"/>
    </w:p>
    <w:p w14:paraId="0ED61378" w14:textId="77777777" w:rsidR="00E41C2D" w:rsidRPr="000502C6" w:rsidRDefault="00E41C2D" w:rsidP="00C34E1F">
      <w:pPr>
        <w:ind w:left="540" w:hanging="540"/>
        <w:rPr>
          <w:rFonts w:ascii="Arial" w:hAnsi="Arial" w:cs="Arial"/>
          <w:bCs w:val="0"/>
          <w:sz w:val="21"/>
          <w:szCs w:val="21"/>
        </w:rPr>
      </w:pPr>
      <w:proofErr w:type="spellStart"/>
      <w:r w:rsidRPr="000502C6">
        <w:rPr>
          <w:rFonts w:ascii="Arial" w:hAnsi="Arial" w:cs="Arial"/>
          <w:bCs w:val="0"/>
          <w:sz w:val="21"/>
          <w:szCs w:val="21"/>
        </w:rPr>
        <w:t>Saegert</w:t>
      </w:r>
      <w:proofErr w:type="spellEnd"/>
      <w:r w:rsidRPr="000502C6">
        <w:rPr>
          <w:rFonts w:ascii="Arial" w:hAnsi="Arial" w:cs="Arial"/>
          <w:bCs w:val="0"/>
          <w:sz w:val="21"/>
          <w:szCs w:val="21"/>
        </w:rPr>
        <w:t xml:space="preserve">, S., &amp; Benitez, L. (2005) Limited Equity Housing Cooperatives: Defining a Niche in the Low Income Housing Market. </w:t>
      </w:r>
      <w:proofErr w:type="gramStart"/>
      <w:r w:rsidRPr="000502C6">
        <w:rPr>
          <w:rFonts w:ascii="Arial" w:hAnsi="Arial" w:cs="Arial"/>
          <w:bCs w:val="0"/>
          <w:i/>
          <w:sz w:val="21"/>
          <w:szCs w:val="21"/>
        </w:rPr>
        <w:t>Journal of Planning Literature 19</w:t>
      </w:r>
      <w:r w:rsidRPr="000502C6">
        <w:rPr>
          <w:rFonts w:ascii="Arial" w:hAnsi="Arial" w:cs="Arial"/>
          <w:bCs w:val="0"/>
          <w:sz w:val="21"/>
          <w:szCs w:val="21"/>
        </w:rPr>
        <w:t>, 427-239</w:t>
      </w:r>
      <w:r w:rsidRPr="000502C6">
        <w:rPr>
          <w:rFonts w:ascii="Arial" w:hAnsi="Arial" w:cs="Arial"/>
          <w:b/>
          <w:sz w:val="21"/>
          <w:szCs w:val="21"/>
        </w:rPr>
        <w:t>.</w:t>
      </w:r>
      <w:proofErr w:type="gramEnd"/>
    </w:p>
    <w:p w14:paraId="45B5A61B" w14:textId="77777777" w:rsidR="00E41C2D" w:rsidRPr="000502C6" w:rsidRDefault="00940584" w:rsidP="002971D0">
      <w:pPr>
        <w:widowControl w:val="0"/>
        <w:autoSpaceDE w:val="0"/>
        <w:autoSpaceDN w:val="0"/>
        <w:adjustRightInd w:val="0"/>
        <w:ind w:left="540" w:hanging="540"/>
        <w:rPr>
          <w:rFonts w:ascii="Arial" w:hAnsi="Arial" w:cs="Arial"/>
          <w:bCs w:val="0"/>
          <w:sz w:val="21"/>
          <w:szCs w:val="21"/>
        </w:rPr>
      </w:pPr>
      <w:hyperlink r:id="rId47" w:history="1">
        <w:r w:rsidR="00E41C2D" w:rsidRPr="000502C6">
          <w:rPr>
            <w:rStyle w:val="Hyperlink"/>
            <w:rFonts w:ascii="Arial" w:hAnsi="Arial" w:cs="Arial"/>
            <w:bCs w:val="0"/>
            <w:sz w:val="21"/>
            <w:szCs w:val="21"/>
          </w:rPr>
          <w:t>Voorhees, C. C. W., Brown, S. R., &amp; Perkins, D. D. (2009). The Hidden Costs of Homelessness in Nashville: A Report to the Nashville Metro Homelessness Commission.</w:t>
        </w:r>
      </w:hyperlink>
    </w:p>
    <w:p w14:paraId="64B22689" w14:textId="77777777" w:rsidR="00E41C2D" w:rsidRPr="000502C6" w:rsidRDefault="00E41C2D" w:rsidP="00EC68EC">
      <w:pPr>
        <w:rPr>
          <w:rStyle w:val="label"/>
          <w:rFonts w:ascii="Arial" w:hAnsi="Arial" w:cs="Arial"/>
          <w:sz w:val="21"/>
          <w:szCs w:val="21"/>
        </w:rPr>
      </w:pPr>
    </w:p>
    <w:p w14:paraId="217D2F9C" w14:textId="77777777" w:rsidR="00E41C2D" w:rsidRPr="000502C6" w:rsidRDefault="00E41C2D" w:rsidP="00EC68EC">
      <w:pPr>
        <w:rPr>
          <w:rStyle w:val="label"/>
          <w:rFonts w:ascii="Arial" w:hAnsi="Arial" w:cs="Arial"/>
          <w:sz w:val="21"/>
          <w:szCs w:val="21"/>
        </w:rPr>
      </w:pPr>
      <w:r w:rsidRPr="000502C6">
        <w:rPr>
          <w:rStyle w:val="label"/>
          <w:rFonts w:ascii="Arial" w:hAnsi="Arial" w:cs="Arial"/>
          <w:b/>
          <w:sz w:val="21"/>
          <w:szCs w:val="21"/>
          <w:u w:val="single"/>
        </w:rPr>
        <w:t>4/16--Week 14:</w:t>
      </w:r>
      <w:r w:rsidRPr="000502C6">
        <w:rPr>
          <w:rFonts w:ascii="Arial" w:hAnsi="Arial" w:cs="Arial"/>
          <w:b/>
          <w:sz w:val="21"/>
          <w:szCs w:val="21"/>
          <w:u w:val="single"/>
        </w:rPr>
        <w:t xml:space="preserve"> Macro 3: Globalization and community change</w:t>
      </w:r>
    </w:p>
    <w:p w14:paraId="5A984558" w14:textId="77777777" w:rsidR="00E41C2D" w:rsidRPr="000502C6" w:rsidRDefault="00E41C2D" w:rsidP="00757AA7">
      <w:pPr>
        <w:pStyle w:val="NormalWeb"/>
        <w:spacing w:before="0" w:beforeAutospacing="0" w:after="0" w:afterAutospacing="0"/>
        <w:rPr>
          <w:rFonts w:ascii="Arial" w:hAnsi="Arial" w:cs="Arial"/>
          <w:b/>
          <w:sz w:val="21"/>
          <w:szCs w:val="21"/>
          <w:u w:val="single"/>
        </w:rPr>
      </w:pPr>
      <w:r w:rsidRPr="000502C6">
        <w:rPr>
          <w:rFonts w:ascii="Arial" w:hAnsi="Arial" w:cs="Arial"/>
          <w:b/>
          <w:sz w:val="21"/>
          <w:szCs w:val="21"/>
          <w:u w:val="single"/>
        </w:rPr>
        <w:t>Assignment:</w:t>
      </w:r>
    </w:p>
    <w:p w14:paraId="1EA91A5C" w14:textId="77777777" w:rsidR="00E41C2D" w:rsidRPr="000502C6" w:rsidRDefault="00E41C2D" w:rsidP="00757AA7">
      <w:pPr>
        <w:pStyle w:val="NormalWeb"/>
        <w:numPr>
          <w:ilvl w:val="0"/>
          <w:numId w:val="13"/>
        </w:numPr>
        <w:spacing w:before="0" w:beforeAutospacing="0" w:after="0" w:afterAutospacing="0"/>
        <w:rPr>
          <w:rFonts w:ascii="Arial" w:hAnsi="Arial" w:cs="Arial"/>
          <w:sz w:val="21"/>
          <w:szCs w:val="21"/>
        </w:rPr>
      </w:pPr>
      <w:r w:rsidRPr="000502C6">
        <w:rPr>
          <w:rFonts w:ascii="Arial" w:hAnsi="Arial" w:cs="Arial"/>
          <w:sz w:val="21"/>
          <w:szCs w:val="21"/>
        </w:rPr>
        <w:t xml:space="preserve">Post Abstract (thesis proposal)/Executive Summary (project proposal) to the Discussion Board </w:t>
      </w:r>
    </w:p>
    <w:p w14:paraId="586509A5" w14:textId="77777777" w:rsidR="00E41C2D" w:rsidRPr="000502C6" w:rsidRDefault="00E41C2D" w:rsidP="00757AA7">
      <w:pPr>
        <w:pStyle w:val="NormalWeb"/>
        <w:numPr>
          <w:ilvl w:val="0"/>
          <w:numId w:val="13"/>
        </w:numPr>
        <w:spacing w:before="0" w:beforeAutospacing="0" w:after="0" w:afterAutospacing="0"/>
        <w:rPr>
          <w:rFonts w:ascii="Arial" w:hAnsi="Arial" w:cs="Arial"/>
          <w:sz w:val="21"/>
          <w:szCs w:val="21"/>
        </w:rPr>
      </w:pPr>
      <w:r w:rsidRPr="000502C6">
        <w:rPr>
          <w:rFonts w:ascii="Arial" w:hAnsi="Arial" w:cs="Arial"/>
          <w:sz w:val="21"/>
          <w:szCs w:val="21"/>
        </w:rPr>
        <w:t>Comment on OAK on abstracts/summaries in your group.</w:t>
      </w:r>
    </w:p>
    <w:p w14:paraId="372FF10F" w14:textId="77777777" w:rsidR="00E41C2D" w:rsidRPr="000502C6" w:rsidRDefault="00E41C2D" w:rsidP="00757AA7">
      <w:pPr>
        <w:pStyle w:val="NormalWeb"/>
        <w:numPr>
          <w:ilvl w:val="0"/>
          <w:numId w:val="13"/>
        </w:numPr>
        <w:spacing w:before="0" w:beforeAutospacing="0" w:after="0" w:afterAutospacing="0"/>
        <w:rPr>
          <w:rFonts w:ascii="Arial" w:hAnsi="Arial" w:cs="Arial"/>
          <w:sz w:val="21"/>
          <w:szCs w:val="21"/>
        </w:rPr>
      </w:pPr>
      <w:r w:rsidRPr="000502C6">
        <w:rPr>
          <w:rFonts w:ascii="Arial" w:hAnsi="Arial" w:cs="Arial"/>
          <w:sz w:val="21"/>
          <w:szCs w:val="21"/>
        </w:rPr>
        <w:t>Work on revision of final draft</w:t>
      </w:r>
    </w:p>
    <w:p w14:paraId="453F986D" w14:textId="77777777" w:rsidR="00E41C2D" w:rsidRPr="000502C6" w:rsidRDefault="00E41C2D" w:rsidP="00847E58">
      <w:pPr>
        <w:rPr>
          <w:rFonts w:ascii="Arial" w:hAnsi="Arial" w:cs="Arial"/>
          <w:bCs w:val="0"/>
          <w:sz w:val="21"/>
          <w:szCs w:val="21"/>
        </w:rPr>
      </w:pPr>
      <w:r w:rsidRPr="000502C6">
        <w:rPr>
          <w:rFonts w:ascii="Arial" w:hAnsi="Arial" w:cs="Arial"/>
          <w:b/>
          <w:sz w:val="21"/>
          <w:szCs w:val="21"/>
          <w:u w:val="single"/>
        </w:rPr>
        <w:t xml:space="preserve">Class Activities: </w:t>
      </w:r>
      <w:r w:rsidRPr="000502C6">
        <w:rPr>
          <w:rFonts w:ascii="Arial" w:hAnsi="Arial" w:cs="Arial"/>
          <w:sz w:val="21"/>
          <w:szCs w:val="21"/>
        </w:rPr>
        <w:t>Present whole proposals, discuss readings</w:t>
      </w:r>
      <w:r w:rsidRPr="000502C6">
        <w:rPr>
          <w:rFonts w:ascii="Arial" w:hAnsi="Arial" w:cs="Arial"/>
          <w:bCs w:val="0"/>
          <w:color w:val="444444"/>
          <w:sz w:val="21"/>
          <w:szCs w:val="21"/>
          <w:shd w:val="clear" w:color="auto" w:fill="FFFFFF"/>
        </w:rPr>
        <w:t>, including one you choose from options A, B, C, or D below</w:t>
      </w:r>
    </w:p>
    <w:p w14:paraId="33C76E7B" w14:textId="77777777" w:rsidR="00E41C2D" w:rsidRPr="000502C6" w:rsidRDefault="00E41C2D" w:rsidP="00B15408">
      <w:pPr>
        <w:ind w:left="720" w:hanging="720"/>
        <w:rPr>
          <w:rFonts w:ascii="Arial" w:hAnsi="Arial" w:cs="Arial"/>
          <w:b/>
          <w:sz w:val="21"/>
          <w:szCs w:val="21"/>
          <w:u w:val="single"/>
        </w:rPr>
      </w:pPr>
      <w:r w:rsidRPr="000502C6">
        <w:rPr>
          <w:rFonts w:ascii="Arial" w:hAnsi="Arial" w:cs="Arial"/>
          <w:b/>
          <w:sz w:val="21"/>
          <w:szCs w:val="21"/>
          <w:u w:val="single"/>
        </w:rPr>
        <w:t>Readings:</w:t>
      </w:r>
    </w:p>
    <w:p w14:paraId="04E63935" w14:textId="77777777" w:rsidR="00E41C2D" w:rsidRPr="000502C6" w:rsidRDefault="00E41C2D" w:rsidP="00201442">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b/>
          <w:sz w:val="21"/>
          <w:szCs w:val="21"/>
        </w:rPr>
      </w:pPr>
      <w:proofErr w:type="gramStart"/>
      <w:r w:rsidRPr="000502C6">
        <w:rPr>
          <w:rFonts w:ascii="Arial" w:hAnsi="Arial" w:cs="Arial"/>
          <w:b/>
          <w:sz w:val="21"/>
          <w:szCs w:val="21"/>
        </w:rPr>
        <w:t xml:space="preserve">Trout, J., </w:t>
      </w:r>
      <w:proofErr w:type="spellStart"/>
      <w:r w:rsidRPr="000502C6">
        <w:rPr>
          <w:rFonts w:ascii="Arial" w:hAnsi="Arial" w:cs="Arial"/>
          <w:b/>
          <w:sz w:val="21"/>
          <w:szCs w:val="21"/>
        </w:rPr>
        <w:t>Dokecki</w:t>
      </w:r>
      <w:proofErr w:type="spellEnd"/>
      <w:r w:rsidRPr="000502C6">
        <w:rPr>
          <w:rFonts w:ascii="Arial" w:hAnsi="Arial" w:cs="Arial"/>
          <w:b/>
          <w:sz w:val="21"/>
          <w:szCs w:val="21"/>
        </w:rPr>
        <w:t xml:space="preserve">, P. R., </w:t>
      </w:r>
      <w:proofErr w:type="spellStart"/>
      <w:r w:rsidRPr="000502C6">
        <w:rPr>
          <w:rFonts w:ascii="Arial" w:hAnsi="Arial" w:cs="Arial"/>
          <w:b/>
          <w:sz w:val="21"/>
          <w:szCs w:val="21"/>
        </w:rPr>
        <w:t>Newbrough</w:t>
      </w:r>
      <w:proofErr w:type="spellEnd"/>
      <w:r w:rsidRPr="000502C6">
        <w:rPr>
          <w:rFonts w:ascii="Arial" w:hAnsi="Arial" w:cs="Arial"/>
          <w:b/>
          <w:sz w:val="21"/>
          <w:szCs w:val="21"/>
        </w:rPr>
        <w:t>, J. R., &amp; O'Gorman, R. T. (2003).</w:t>
      </w:r>
      <w:proofErr w:type="gramEnd"/>
      <w:r w:rsidRPr="000502C6">
        <w:rPr>
          <w:rFonts w:ascii="Arial" w:hAnsi="Arial" w:cs="Arial"/>
          <w:b/>
          <w:sz w:val="21"/>
          <w:szCs w:val="21"/>
        </w:rPr>
        <w:t xml:space="preserve"> Action research on leadership for community development in West Africa and North America: A joining of liberation theology and community psychology. </w:t>
      </w:r>
      <w:proofErr w:type="gramStart"/>
      <w:r w:rsidRPr="000502C6">
        <w:rPr>
          <w:rFonts w:ascii="Arial" w:hAnsi="Arial" w:cs="Arial"/>
          <w:b/>
          <w:i/>
          <w:iCs/>
          <w:sz w:val="21"/>
          <w:szCs w:val="21"/>
        </w:rPr>
        <w:t>Journal of Community Psychology, 31</w:t>
      </w:r>
      <w:r w:rsidRPr="000502C6">
        <w:rPr>
          <w:rFonts w:ascii="Arial" w:hAnsi="Arial" w:cs="Arial"/>
          <w:b/>
          <w:sz w:val="21"/>
          <w:szCs w:val="21"/>
        </w:rPr>
        <w:t>(2), 129-148.</w:t>
      </w:r>
      <w:proofErr w:type="gramEnd"/>
    </w:p>
    <w:p w14:paraId="0F2D5589" w14:textId="77777777" w:rsidR="00E41C2D" w:rsidRPr="000502C6" w:rsidRDefault="00E41C2D" w:rsidP="00F01D81">
      <w:pPr>
        <w:widowControl w:val="0"/>
        <w:autoSpaceDE w:val="0"/>
        <w:autoSpaceDN w:val="0"/>
        <w:adjustRightInd w:val="0"/>
        <w:ind w:left="720" w:hanging="720"/>
        <w:rPr>
          <w:rFonts w:ascii="Arial" w:hAnsi="Arial" w:cs="Arial"/>
          <w:b/>
          <w:bCs w:val="0"/>
          <w:sz w:val="21"/>
          <w:szCs w:val="21"/>
        </w:rPr>
      </w:pPr>
      <w:proofErr w:type="spellStart"/>
      <w:r w:rsidRPr="000502C6">
        <w:rPr>
          <w:rFonts w:ascii="Arial" w:hAnsi="Arial" w:cs="Arial"/>
          <w:b/>
          <w:bCs w:val="0"/>
          <w:sz w:val="21"/>
          <w:szCs w:val="21"/>
        </w:rPr>
        <w:t>Lykes</w:t>
      </w:r>
      <w:proofErr w:type="spellEnd"/>
      <w:r w:rsidRPr="000502C6">
        <w:rPr>
          <w:rFonts w:ascii="Arial" w:hAnsi="Arial" w:cs="Arial"/>
          <w:b/>
          <w:bCs w:val="0"/>
          <w:sz w:val="21"/>
          <w:szCs w:val="21"/>
        </w:rPr>
        <w:t xml:space="preserve">, M. B., Blanche, M. T., &amp; </w:t>
      </w:r>
      <w:proofErr w:type="spellStart"/>
      <w:r w:rsidRPr="000502C6">
        <w:rPr>
          <w:rFonts w:ascii="Arial" w:hAnsi="Arial" w:cs="Arial"/>
          <w:b/>
          <w:bCs w:val="0"/>
          <w:sz w:val="21"/>
          <w:szCs w:val="21"/>
        </w:rPr>
        <w:t>Hamber</w:t>
      </w:r>
      <w:proofErr w:type="spellEnd"/>
      <w:r w:rsidRPr="000502C6">
        <w:rPr>
          <w:rFonts w:ascii="Arial" w:hAnsi="Arial" w:cs="Arial"/>
          <w:b/>
          <w:bCs w:val="0"/>
          <w:sz w:val="21"/>
          <w:szCs w:val="21"/>
        </w:rPr>
        <w:t xml:space="preserve">, B. (2003). Narrating survival and change in Guatemala and South Africa: The politics of representation and a </w:t>
      </w:r>
      <w:proofErr w:type="spellStart"/>
      <w:r w:rsidRPr="000502C6">
        <w:rPr>
          <w:rFonts w:ascii="Arial" w:hAnsi="Arial" w:cs="Arial"/>
          <w:b/>
          <w:bCs w:val="0"/>
          <w:sz w:val="21"/>
          <w:szCs w:val="21"/>
        </w:rPr>
        <w:t>liberatory</w:t>
      </w:r>
      <w:proofErr w:type="spellEnd"/>
      <w:r w:rsidRPr="000502C6">
        <w:rPr>
          <w:rFonts w:ascii="Arial" w:hAnsi="Arial" w:cs="Arial"/>
          <w:b/>
          <w:bCs w:val="0"/>
          <w:sz w:val="21"/>
          <w:szCs w:val="21"/>
        </w:rPr>
        <w:t xml:space="preserve"> community psychology. </w:t>
      </w:r>
      <w:proofErr w:type="gramStart"/>
      <w:r w:rsidRPr="000502C6">
        <w:rPr>
          <w:rFonts w:ascii="Arial" w:hAnsi="Arial" w:cs="Arial"/>
          <w:b/>
          <w:bCs w:val="0"/>
          <w:i/>
          <w:iCs/>
          <w:sz w:val="21"/>
          <w:szCs w:val="21"/>
        </w:rPr>
        <w:t>AJCP, 31</w:t>
      </w:r>
      <w:r w:rsidRPr="000502C6">
        <w:rPr>
          <w:rFonts w:ascii="Arial" w:hAnsi="Arial" w:cs="Arial"/>
          <w:b/>
          <w:bCs w:val="0"/>
          <w:sz w:val="21"/>
          <w:szCs w:val="21"/>
        </w:rPr>
        <w:t>(1-2), 79-90.</w:t>
      </w:r>
      <w:proofErr w:type="gramEnd"/>
    </w:p>
    <w:p w14:paraId="593733D9" w14:textId="77777777" w:rsidR="00E41C2D" w:rsidRPr="000502C6" w:rsidRDefault="00E41C2D" w:rsidP="00B46DCC">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Style w:val="fnt0"/>
          <w:rFonts w:ascii="Arial" w:hAnsi="Arial" w:cs="Arial"/>
          <w:b/>
          <w:sz w:val="21"/>
          <w:szCs w:val="21"/>
        </w:rPr>
      </w:pPr>
      <w:r w:rsidRPr="000502C6">
        <w:rPr>
          <w:rStyle w:val="fnt0"/>
          <w:rFonts w:ascii="Arial" w:hAnsi="Arial" w:cs="Arial"/>
          <w:b/>
          <w:sz w:val="21"/>
          <w:szCs w:val="21"/>
        </w:rPr>
        <w:t>Perkins et al (</w:t>
      </w:r>
      <w:proofErr w:type="spellStart"/>
      <w:r w:rsidRPr="000502C6">
        <w:rPr>
          <w:rStyle w:val="fnt0"/>
          <w:rFonts w:ascii="Arial" w:hAnsi="Arial" w:cs="Arial"/>
          <w:b/>
          <w:sz w:val="21"/>
          <w:szCs w:val="21"/>
        </w:rPr>
        <w:t>ms.</w:t>
      </w:r>
      <w:proofErr w:type="spellEnd"/>
      <w:r w:rsidRPr="000502C6">
        <w:rPr>
          <w:rStyle w:val="fnt0"/>
          <w:rFonts w:ascii="Arial" w:hAnsi="Arial" w:cs="Arial"/>
          <w:b/>
          <w:sz w:val="21"/>
          <w:szCs w:val="21"/>
        </w:rPr>
        <w:t>) Conditions for the Growth of Community Psychology: China as a Case Study.</w:t>
      </w:r>
    </w:p>
    <w:p w14:paraId="35CCE5D2" w14:textId="77777777" w:rsidR="00E41C2D" w:rsidRPr="000502C6" w:rsidRDefault="00940584" w:rsidP="008740FB">
      <w:pPr>
        <w:widowControl w:val="0"/>
        <w:autoSpaceDE w:val="0"/>
        <w:autoSpaceDN w:val="0"/>
        <w:adjustRightInd w:val="0"/>
        <w:ind w:left="720" w:hanging="720"/>
        <w:rPr>
          <w:rFonts w:ascii="Arial" w:hAnsi="Arial" w:cs="Arial"/>
          <w:b/>
          <w:sz w:val="21"/>
          <w:szCs w:val="21"/>
        </w:rPr>
      </w:pPr>
      <w:hyperlink r:id="rId48" w:history="1">
        <w:proofErr w:type="spellStart"/>
        <w:r w:rsidR="00E41C2D" w:rsidRPr="000502C6">
          <w:rPr>
            <w:rStyle w:val="Hyperlink"/>
            <w:rFonts w:ascii="Arial" w:hAnsi="Arial" w:cs="Arial"/>
            <w:b/>
            <w:sz w:val="21"/>
            <w:szCs w:val="21"/>
          </w:rPr>
          <w:t>Xu</w:t>
        </w:r>
        <w:proofErr w:type="spellEnd"/>
        <w:r w:rsidR="00E41C2D" w:rsidRPr="000502C6">
          <w:rPr>
            <w:rStyle w:val="Hyperlink"/>
            <w:rFonts w:ascii="Arial" w:hAnsi="Arial" w:cs="Arial"/>
            <w:b/>
            <w:sz w:val="21"/>
            <w:szCs w:val="21"/>
          </w:rPr>
          <w:t xml:space="preserve">, Q., Perkins, D.D., Chow, J.C. (2010). </w:t>
        </w:r>
        <w:proofErr w:type="gramStart"/>
        <w:r w:rsidR="00E41C2D" w:rsidRPr="000502C6">
          <w:rPr>
            <w:rStyle w:val="Hyperlink"/>
            <w:rFonts w:ascii="Arial" w:hAnsi="Arial" w:cs="Arial"/>
            <w:b/>
            <w:sz w:val="21"/>
            <w:szCs w:val="21"/>
          </w:rPr>
          <w:t>Sense of Community, Neighboring, and Social Capital as Predictors of Local Political Participation in China.</w:t>
        </w:r>
        <w:proofErr w:type="gramEnd"/>
        <w:r w:rsidR="00E41C2D" w:rsidRPr="000502C6">
          <w:rPr>
            <w:rStyle w:val="Hyperlink"/>
            <w:rFonts w:ascii="Arial" w:hAnsi="Arial" w:cs="Arial"/>
            <w:b/>
            <w:sz w:val="21"/>
            <w:szCs w:val="21"/>
          </w:rPr>
          <w:t xml:space="preserve"> </w:t>
        </w:r>
        <w:proofErr w:type="gramStart"/>
        <w:r w:rsidR="00E41C2D" w:rsidRPr="000502C6">
          <w:rPr>
            <w:rStyle w:val="Hyperlink"/>
            <w:rFonts w:ascii="Arial" w:hAnsi="Arial" w:cs="Arial"/>
            <w:b/>
            <w:i/>
            <w:sz w:val="21"/>
            <w:szCs w:val="21"/>
          </w:rPr>
          <w:t>American Journal of Community Psychology, 45(3-4)</w:t>
        </w:r>
        <w:r w:rsidR="00E41C2D" w:rsidRPr="000502C6">
          <w:rPr>
            <w:rStyle w:val="Hyperlink"/>
            <w:rFonts w:ascii="Arial" w:hAnsi="Arial" w:cs="Arial"/>
            <w:b/>
            <w:sz w:val="21"/>
            <w:szCs w:val="21"/>
          </w:rPr>
          <w:t>, 259-271.</w:t>
        </w:r>
        <w:proofErr w:type="gramEnd"/>
      </w:hyperlink>
    </w:p>
    <w:p w14:paraId="109988E7" w14:textId="77777777" w:rsidR="00E41C2D" w:rsidRPr="000502C6" w:rsidRDefault="00E41C2D" w:rsidP="008740FB">
      <w:pPr>
        <w:widowControl w:val="0"/>
        <w:autoSpaceDE w:val="0"/>
        <w:autoSpaceDN w:val="0"/>
        <w:adjustRightInd w:val="0"/>
        <w:ind w:left="720" w:hanging="720"/>
        <w:rPr>
          <w:rFonts w:ascii="Arial" w:hAnsi="Arial" w:cs="Arial"/>
          <w:sz w:val="21"/>
          <w:szCs w:val="21"/>
        </w:rPr>
      </w:pPr>
      <w:proofErr w:type="spellStart"/>
      <w:r w:rsidRPr="000502C6">
        <w:rPr>
          <w:rFonts w:ascii="Arial" w:hAnsi="Arial" w:cs="Arial"/>
          <w:b/>
          <w:bCs w:val="0"/>
          <w:sz w:val="21"/>
          <w:szCs w:val="21"/>
        </w:rPr>
        <w:t>Wegman</w:t>
      </w:r>
      <w:proofErr w:type="spellEnd"/>
      <w:r w:rsidRPr="000502C6">
        <w:rPr>
          <w:rFonts w:ascii="Arial" w:hAnsi="Arial" w:cs="Arial"/>
          <w:b/>
          <w:bCs w:val="0"/>
          <w:sz w:val="21"/>
          <w:szCs w:val="21"/>
        </w:rPr>
        <w:t xml:space="preserve">, H., Fisher, B.W., Geller, J., </w:t>
      </w:r>
      <w:proofErr w:type="spellStart"/>
      <w:r w:rsidRPr="000502C6">
        <w:rPr>
          <w:rFonts w:ascii="Arial" w:hAnsi="Arial" w:cs="Arial"/>
          <w:b/>
          <w:bCs w:val="0"/>
          <w:sz w:val="21"/>
          <w:szCs w:val="21"/>
        </w:rPr>
        <w:t>Lunn</w:t>
      </w:r>
      <w:proofErr w:type="spellEnd"/>
      <w:r w:rsidRPr="000502C6">
        <w:rPr>
          <w:rFonts w:ascii="Arial" w:hAnsi="Arial" w:cs="Arial"/>
          <w:b/>
          <w:bCs w:val="0"/>
          <w:sz w:val="21"/>
          <w:szCs w:val="21"/>
        </w:rPr>
        <w:t xml:space="preserve">, L.M., Palmer, N.A., Perkins, D.D., </w:t>
      </w:r>
      <w:proofErr w:type="spellStart"/>
      <w:r w:rsidRPr="000502C6">
        <w:rPr>
          <w:rFonts w:ascii="Arial" w:hAnsi="Arial" w:cs="Arial"/>
          <w:b/>
          <w:bCs w:val="0"/>
          <w:sz w:val="21"/>
          <w:szCs w:val="21"/>
        </w:rPr>
        <w:t>Mihaylov</w:t>
      </w:r>
      <w:proofErr w:type="spellEnd"/>
      <w:r w:rsidRPr="000502C6">
        <w:rPr>
          <w:rFonts w:ascii="Arial" w:hAnsi="Arial" w:cs="Arial"/>
          <w:b/>
          <w:bCs w:val="0"/>
          <w:sz w:val="21"/>
          <w:szCs w:val="21"/>
        </w:rPr>
        <w:t xml:space="preserve">, N., Partridge, W.L., &amp; Shields, S. </w:t>
      </w:r>
      <w:proofErr w:type="gramStart"/>
      <w:r w:rsidRPr="000502C6">
        <w:rPr>
          <w:rFonts w:ascii="Arial" w:hAnsi="Arial" w:cs="Arial"/>
          <w:b/>
          <w:bCs w:val="0"/>
          <w:sz w:val="21"/>
          <w:szCs w:val="21"/>
        </w:rPr>
        <w:t xml:space="preserve">The </w:t>
      </w:r>
      <w:proofErr w:type="spellStart"/>
      <w:r w:rsidRPr="000502C6">
        <w:rPr>
          <w:rFonts w:ascii="Arial" w:hAnsi="Arial" w:cs="Arial"/>
          <w:b/>
          <w:bCs w:val="0"/>
          <w:sz w:val="21"/>
          <w:szCs w:val="21"/>
        </w:rPr>
        <w:t>Fieldschool</w:t>
      </w:r>
      <w:proofErr w:type="spellEnd"/>
      <w:r w:rsidRPr="000502C6">
        <w:rPr>
          <w:rFonts w:ascii="Arial" w:hAnsi="Arial" w:cs="Arial"/>
          <w:b/>
          <w:bCs w:val="0"/>
          <w:sz w:val="21"/>
          <w:szCs w:val="21"/>
        </w:rPr>
        <w:t xml:space="preserve"> in Intercultural Education as a Model for Immersive Action-Research Training and Service-Learning.</w:t>
      </w:r>
      <w:proofErr w:type="gramEnd"/>
      <w:r w:rsidRPr="000502C6">
        <w:rPr>
          <w:rFonts w:ascii="Arial" w:hAnsi="Arial" w:cs="Arial"/>
          <w:b/>
          <w:bCs w:val="0"/>
          <w:sz w:val="21"/>
          <w:szCs w:val="21"/>
        </w:rPr>
        <w:t xml:space="preserve"> In S.L. Barnes et al (Eds.), </w:t>
      </w:r>
      <w:r w:rsidRPr="000502C6">
        <w:rPr>
          <w:rFonts w:ascii="Arial" w:hAnsi="Arial" w:cs="Arial"/>
          <w:b/>
          <w:bCs w:val="0"/>
          <w:i/>
          <w:sz w:val="21"/>
          <w:szCs w:val="21"/>
        </w:rPr>
        <w:t xml:space="preserve">Academics in Action! </w:t>
      </w:r>
      <w:proofErr w:type="gramStart"/>
      <w:r w:rsidRPr="000502C6">
        <w:rPr>
          <w:rFonts w:ascii="Arial" w:hAnsi="Arial" w:cs="Arial"/>
          <w:b/>
          <w:bCs w:val="0"/>
          <w:i/>
          <w:sz w:val="21"/>
          <w:szCs w:val="21"/>
        </w:rPr>
        <w:t>A Model for Community-Engaged Research, Teaching, and Service.</w:t>
      </w:r>
      <w:proofErr w:type="gramEnd"/>
    </w:p>
    <w:p w14:paraId="6D25B0B3" w14:textId="77777777" w:rsidR="00E41C2D" w:rsidRPr="000502C6" w:rsidRDefault="00E41C2D" w:rsidP="008740FB">
      <w:pPr>
        <w:widowControl w:val="0"/>
        <w:autoSpaceDE w:val="0"/>
        <w:autoSpaceDN w:val="0"/>
        <w:adjustRightInd w:val="0"/>
        <w:ind w:left="720" w:hanging="720"/>
        <w:rPr>
          <w:rFonts w:ascii="Arial" w:hAnsi="Arial" w:cs="Arial"/>
          <w:b/>
          <w:bCs w:val="0"/>
          <w:sz w:val="21"/>
          <w:szCs w:val="21"/>
          <w:u w:val="single"/>
        </w:rPr>
      </w:pPr>
      <w:r w:rsidRPr="000502C6">
        <w:rPr>
          <w:rFonts w:ascii="Arial" w:hAnsi="Arial" w:cs="Arial"/>
          <w:b/>
          <w:bCs w:val="0"/>
          <w:sz w:val="21"/>
          <w:szCs w:val="21"/>
          <w:u w:val="single"/>
        </w:rPr>
        <w:t>+ Choose one:</w:t>
      </w:r>
    </w:p>
    <w:p w14:paraId="59F8B85D" w14:textId="77777777" w:rsidR="00E41C2D" w:rsidRPr="000502C6" w:rsidRDefault="00E41C2D" w:rsidP="00F45D11">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b/>
          <w:bCs w:val="0"/>
          <w:sz w:val="21"/>
          <w:szCs w:val="21"/>
        </w:rPr>
      </w:pPr>
      <w:r w:rsidRPr="000502C6">
        <w:rPr>
          <w:rFonts w:ascii="Arial" w:hAnsi="Arial" w:cs="Arial"/>
          <w:b/>
          <w:bCs w:val="0"/>
          <w:sz w:val="21"/>
          <w:szCs w:val="21"/>
        </w:rPr>
        <w:t xml:space="preserve">A. Any chapter from Reich, S. M., </w:t>
      </w:r>
      <w:proofErr w:type="spellStart"/>
      <w:r w:rsidRPr="000502C6">
        <w:rPr>
          <w:rFonts w:ascii="Arial" w:hAnsi="Arial" w:cs="Arial"/>
          <w:b/>
          <w:bCs w:val="0"/>
          <w:sz w:val="21"/>
          <w:szCs w:val="21"/>
        </w:rPr>
        <w:t>Riemer</w:t>
      </w:r>
      <w:proofErr w:type="spellEnd"/>
      <w:r w:rsidRPr="000502C6">
        <w:rPr>
          <w:rFonts w:ascii="Arial" w:hAnsi="Arial" w:cs="Arial"/>
          <w:b/>
          <w:bCs w:val="0"/>
          <w:sz w:val="21"/>
          <w:szCs w:val="21"/>
        </w:rPr>
        <w:t xml:space="preserve">, M., </w:t>
      </w:r>
      <w:proofErr w:type="spellStart"/>
      <w:r w:rsidRPr="000502C6">
        <w:rPr>
          <w:rFonts w:ascii="Arial" w:hAnsi="Arial" w:cs="Arial"/>
          <w:b/>
          <w:bCs w:val="0"/>
          <w:sz w:val="21"/>
          <w:szCs w:val="21"/>
        </w:rPr>
        <w:t>Prilleltensky</w:t>
      </w:r>
      <w:proofErr w:type="spellEnd"/>
      <w:r w:rsidRPr="000502C6">
        <w:rPr>
          <w:rFonts w:ascii="Arial" w:hAnsi="Arial" w:cs="Arial"/>
          <w:b/>
          <w:bCs w:val="0"/>
          <w:sz w:val="21"/>
          <w:szCs w:val="21"/>
        </w:rPr>
        <w:t xml:space="preserve">, I., &amp; Montero, M. (Eds.). (2007). </w:t>
      </w:r>
      <w:r w:rsidRPr="000502C6">
        <w:rPr>
          <w:rFonts w:ascii="Arial" w:hAnsi="Arial" w:cs="Arial"/>
          <w:b/>
          <w:bCs w:val="0"/>
          <w:i/>
          <w:iCs/>
          <w:sz w:val="21"/>
          <w:szCs w:val="21"/>
        </w:rPr>
        <w:t>International community psychology: History and theories</w:t>
      </w:r>
      <w:r w:rsidRPr="000502C6">
        <w:rPr>
          <w:rFonts w:ascii="Arial" w:hAnsi="Arial" w:cs="Arial"/>
          <w:b/>
          <w:bCs w:val="0"/>
          <w:sz w:val="21"/>
          <w:szCs w:val="21"/>
        </w:rPr>
        <w:t>. New York: Springer.</w:t>
      </w:r>
    </w:p>
    <w:p w14:paraId="35C5B302" w14:textId="77777777" w:rsidR="00E41C2D" w:rsidRPr="000502C6" w:rsidRDefault="00E41C2D" w:rsidP="008740FB">
      <w:pPr>
        <w:widowControl w:val="0"/>
        <w:autoSpaceDE w:val="0"/>
        <w:autoSpaceDN w:val="0"/>
        <w:adjustRightInd w:val="0"/>
        <w:ind w:left="720" w:hanging="720"/>
        <w:rPr>
          <w:rStyle w:val="fnt0"/>
          <w:rFonts w:ascii="Arial" w:hAnsi="Arial" w:cs="Arial"/>
          <w:sz w:val="21"/>
          <w:szCs w:val="21"/>
        </w:rPr>
      </w:pPr>
      <w:r w:rsidRPr="000502C6">
        <w:rPr>
          <w:rFonts w:ascii="Arial" w:hAnsi="Arial" w:cs="Arial"/>
          <w:b/>
          <w:bCs w:val="0"/>
          <w:sz w:val="21"/>
          <w:szCs w:val="21"/>
        </w:rPr>
        <w:t xml:space="preserve">B. </w:t>
      </w:r>
      <w:r w:rsidRPr="000502C6">
        <w:rPr>
          <w:rStyle w:val="fnt0"/>
          <w:rFonts w:ascii="Arial" w:hAnsi="Arial" w:cs="Arial"/>
          <w:b/>
          <w:sz w:val="21"/>
          <w:szCs w:val="21"/>
        </w:rPr>
        <w:t xml:space="preserve">Any article from </w:t>
      </w:r>
      <w:r w:rsidRPr="000502C6">
        <w:rPr>
          <w:rStyle w:val="fnt0"/>
          <w:rFonts w:ascii="Arial" w:hAnsi="Arial" w:cs="Arial"/>
          <w:b/>
          <w:i/>
          <w:sz w:val="21"/>
          <w:szCs w:val="21"/>
        </w:rPr>
        <w:t xml:space="preserve">AJCP (2009) vol. 44, </w:t>
      </w:r>
      <w:r w:rsidRPr="000502C6">
        <w:rPr>
          <w:rStyle w:val="fnt0"/>
          <w:rFonts w:ascii="Arial" w:hAnsi="Arial" w:cs="Arial"/>
          <w:b/>
          <w:sz w:val="21"/>
          <w:szCs w:val="21"/>
        </w:rPr>
        <w:t xml:space="preserve">#1, pp. 76-173: sp. issue on International community psychology </w:t>
      </w:r>
      <w:hyperlink r:id="rId49" w:history="1">
        <w:r w:rsidRPr="000502C6">
          <w:rPr>
            <w:rStyle w:val="Hyperlink"/>
            <w:rFonts w:ascii="Arial" w:hAnsi="Arial" w:cs="Arial"/>
            <w:sz w:val="21"/>
            <w:szCs w:val="21"/>
          </w:rPr>
          <w:t>http://www.springerlink.com.proxy.library.vanderbilt.edu/content/0091-0562/44/1-2/</w:t>
        </w:r>
      </w:hyperlink>
    </w:p>
    <w:p w14:paraId="7C712ACA" w14:textId="77777777" w:rsidR="00E41C2D" w:rsidRPr="000502C6" w:rsidRDefault="00E41C2D" w:rsidP="008D45E0">
      <w:pPr>
        <w:shd w:val="clear" w:color="auto" w:fill="FFFFFF"/>
        <w:ind w:left="720" w:hanging="720"/>
        <w:rPr>
          <w:rFonts w:ascii="Arial" w:hAnsi="Arial" w:cs="Arial"/>
          <w:b/>
          <w:bCs w:val="0"/>
          <w:color w:val="000000"/>
          <w:sz w:val="21"/>
          <w:szCs w:val="21"/>
        </w:rPr>
      </w:pPr>
      <w:r w:rsidRPr="000502C6">
        <w:rPr>
          <w:rFonts w:ascii="Arial" w:hAnsi="Arial" w:cs="Arial"/>
          <w:b/>
          <w:bCs w:val="0"/>
          <w:sz w:val="21"/>
          <w:szCs w:val="21"/>
        </w:rPr>
        <w:t xml:space="preserve">C. </w:t>
      </w:r>
      <w:r w:rsidRPr="000502C6">
        <w:rPr>
          <w:rFonts w:ascii="Arial" w:hAnsi="Arial" w:cs="Arial"/>
          <w:b/>
          <w:bCs w:val="0"/>
          <w:color w:val="444444"/>
          <w:sz w:val="21"/>
          <w:szCs w:val="21"/>
        </w:rPr>
        <w:t>Any article from </w:t>
      </w:r>
      <w:r w:rsidRPr="000502C6">
        <w:rPr>
          <w:rFonts w:ascii="Arial" w:hAnsi="Arial" w:cs="Arial"/>
          <w:b/>
          <w:bCs w:val="0"/>
          <w:i/>
          <w:color w:val="444444"/>
          <w:sz w:val="21"/>
          <w:szCs w:val="21"/>
        </w:rPr>
        <w:t>Journal of Prevention &amp; Intervention in the Community</w:t>
      </w:r>
      <w:r w:rsidRPr="000502C6">
        <w:rPr>
          <w:rFonts w:ascii="Arial" w:hAnsi="Arial" w:cs="Arial"/>
          <w:b/>
          <w:bCs w:val="0"/>
          <w:color w:val="444444"/>
          <w:sz w:val="21"/>
          <w:szCs w:val="21"/>
        </w:rPr>
        <w:t xml:space="preserve"> (2010) v. 38 #1 sp. issue on community psychology in Italy </w:t>
      </w:r>
      <w:hyperlink r:id="rId50" w:history="1">
        <w:r w:rsidRPr="000502C6">
          <w:rPr>
            <w:rStyle w:val="Hyperlink"/>
            <w:rFonts w:ascii="Arial" w:hAnsi="Arial" w:cs="Arial"/>
            <w:bCs w:val="0"/>
            <w:sz w:val="21"/>
            <w:szCs w:val="21"/>
          </w:rPr>
          <w:t>http://www.tandfonline.com.proxy.library.vanderbilt.edu/toc/wpic20/38/1</w:t>
        </w:r>
      </w:hyperlink>
    </w:p>
    <w:p w14:paraId="1C838A23" w14:textId="77777777" w:rsidR="00E41C2D" w:rsidRPr="000502C6" w:rsidRDefault="00E41C2D" w:rsidP="008D45E0">
      <w:pPr>
        <w:shd w:val="clear" w:color="auto" w:fill="FFFFFF"/>
        <w:ind w:left="720" w:hanging="720"/>
        <w:rPr>
          <w:rFonts w:ascii="Arial" w:hAnsi="Arial" w:cs="Arial"/>
          <w:b/>
          <w:bCs w:val="0"/>
          <w:sz w:val="21"/>
          <w:szCs w:val="21"/>
        </w:rPr>
      </w:pPr>
      <w:r w:rsidRPr="000502C6">
        <w:rPr>
          <w:rFonts w:ascii="Arial" w:hAnsi="Arial" w:cs="Arial"/>
          <w:b/>
          <w:bCs w:val="0"/>
          <w:color w:val="444444"/>
          <w:sz w:val="21"/>
          <w:szCs w:val="21"/>
        </w:rPr>
        <w:t>D. </w:t>
      </w:r>
      <w:r w:rsidRPr="000502C6">
        <w:rPr>
          <w:rStyle w:val="fnt0"/>
          <w:rFonts w:ascii="Arial" w:hAnsi="Arial" w:cs="Arial"/>
          <w:b/>
          <w:sz w:val="21"/>
          <w:szCs w:val="21"/>
        </w:rPr>
        <w:t xml:space="preserve">Any article from </w:t>
      </w:r>
      <w:r w:rsidRPr="000502C6">
        <w:rPr>
          <w:rStyle w:val="fnt0"/>
          <w:rFonts w:ascii="Arial" w:hAnsi="Arial" w:cs="Arial"/>
          <w:b/>
          <w:i/>
          <w:sz w:val="21"/>
          <w:szCs w:val="21"/>
        </w:rPr>
        <w:t>Psychosocial Intervention</w:t>
      </w:r>
      <w:r w:rsidRPr="000502C6">
        <w:rPr>
          <w:rFonts w:ascii="Arial" w:hAnsi="Arial" w:cs="Arial"/>
          <w:b/>
          <w:i/>
          <w:sz w:val="21"/>
          <w:szCs w:val="21"/>
        </w:rPr>
        <w:t>/</w:t>
      </w:r>
      <w:proofErr w:type="spellStart"/>
      <w:r w:rsidRPr="000502C6">
        <w:rPr>
          <w:rFonts w:ascii="Arial" w:hAnsi="Arial" w:cs="Arial"/>
          <w:b/>
          <w:i/>
          <w:sz w:val="21"/>
          <w:szCs w:val="21"/>
        </w:rPr>
        <w:t>Intervención</w:t>
      </w:r>
      <w:proofErr w:type="spellEnd"/>
      <w:r w:rsidRPr="000502C6">
        <w:rPr>
          <w:rFonts w:ascii="Arial" w:hAnsi="Arial" w:cs="Arial"/>
          <w:b/>
          <w:i/>
          <w:sz w:val="21"/>
          <w:szCs w:val="21"/>
        </w:rPr>
        <w:t xml:space="preserve"> </w:t>
      </w:r>
      <w:proofErr w:type="spellStart"/>
      <w:r w:rsidRPr="000502C6">
        <w:rPr>
          <w:rFonts w:ascii="Arial" w:hAnsi="Arial" w:cs="Arial"/>
          <w:b/>
          <w:i/>
          <w:sz w:val="21"/>
          <w:szCs w:val="21"/>
        </w:rPr>
        <w:t>Psicosocial</w:t>
      </w:r>
      <w:proofErr w:type="spellEnd"/>
      <w:r w:rsidRPr="000502C6">
        <w:rPr>
          <w:rStyle w:val="fnt0"/>
          <w:rFonts w:ascii="Arial" w:hAnsi="Arial" w:cs="Arial"/>
          <w:b/>
          <w:i/>
          <w:sz w:val="21"/>
          <w:szCs w:val="21"/>
        </w:rPr>
        <w:t xml:space="preserve"> (2011) vol. 20, </w:t>
      </w:r>
      <w:r w:rsidRPr="000502C6">
        <w:rPr>
          <w:rStyle w:val="fnt0"/>
          <w:rFonts w:ascii="Arial" w:hAnsi="Arial" w:cs="Arial"/>
          <w:b/>
          <w:sz w:val="21"/>
          <w:szCs w:val="21"/>
        </w:rPr>
        <w:t>#3: sp. issue on Psychosocial Studies of Migration and Community</w:t>
      </w:r>
      <w:r w:rsidRPr="000502C6">
        <w:rPr>
          <w:rStyle w:val="fnt0"/>
          <w:rFonts w:ascii="Arial" w:hAnsi="Arial" w:cs="Arial"/>
          <w:sz w:val="21"/>
          <w:szCs w:val="21"/>
        </w:rPr>
        <w:t xml:space="preserve"> </w:t>
      </w:r>
      <w:hyperlink r:id="rId51" w:history="1">
        <w:r w:rsidRPr="000502C6">
          <w:rPr>
            <w:rStyle w:val="Hyperlink"/>
            <w:rFonts w:ascii="Arial" w:hAnsi="Arial" w:cs="Arial"/>
            <w:bCs w:val="0"/>
            <w:sz w:val="21"/>
            <w:szCs w:val="21"/>
          </w:rPr>
          <w:t>http://www.psychosocial-intervention.org/&amp;lang=en&amp;articulo=&amp;numero=20111114102752281000</w:t>
        </w:r>
      </w:hyperlink>
      <w:r w:rsidRPr="000502C6">
        <w:rPr>
          <w:rFonts w:ascii="Arial" w:hAnsi="Arial" w:cs="Arial"/>
          <w:b/>
          <w:bCs w:val="0"/>
          <w:sz w:val="21"/>
          <w:szCs w:val="21"/>
        </w:rPr>
        <w:t xml:space="preserve"> </w:t>
      </w:r>
    </w:p>
    <w:p w14:paraId="7D5712D7" w14:textId="77777777" w:rsidR="00E41C2D" w:rsidRPr="000502C6" w:rsidRDefault="00E41C2D" w:rsidP="008D45E0">
      <w:pPr>
        <w:shd w:val="clear" w:color="auto" w:fill="FFFFFF"/>
        <w:ind w:left="720" w:hanging="720"/>
        <w:rPr>
          <w:rFonts w:ascii="Arial" w:hAnsi="Arial" w:cs="Arial"/>
          <w:bCs w:val="0"/>
          <w:color w:val="000000"/>
          <w:sz w:val="21"/>
          <w:szCs w:val="21"/>
        </w:rPr>
      </w:pPr>
      <w:r w:rsidRPr="000502C6">
        <w:rPr>
          <w:rFonts w:ascii="Arial" w:hAnsi="Arial" w:cs="Arial"/>
          <w:b/>
          <w:bCs w:val="0"/>
          <w:color w:val="444444"/>
          <w:sz w:val="21"/>
          <w:szCs w:val="21"/>
        </w:rPr>
        <w:t xml:space="preserve">E. Any article from </w:t>
      </w:r>
      <w:r w:rsidRPr="000502C6">
        <w:rPr>
          <w:rFonts w:ascii="Arial" w:hAnsi="Arial" w:cs="Arial"/>
          <w:b/>
          <w:bCs w:val="0"/>
          <w:i/>
          <w:color w:val="444444"/>
          <w:sz w:val="21"/>
          <w:szCs w:val="21"/>
        </w:rPr>
        <w:t>Community Development Journal</w:t>
      </w:r>
      <w:r w:rsidRPr="000502C6">
        <w:rPr>
          <w:rFonts w:ascii="Arial" w:hAnsi="Arial" w:cs="Arial"/>
          <w:b/>
          <w:bCs w:val="0"/>
          <w:color w:val="444444"/>
          <w:sz w:val="21"/>
          <w:szCs w:val="21"/>
        </w:rPr>
        <w:t>.</w:t>
      </w:r>
    </w:p>
    <w:p w14:paraId="107AAFCE" w14:textId="77777777" w:rsidR="00E41C2D" w:rsidRPr="000502C6" w:rsidRDefault="00E41C2D" w:rsidP="00366D5E">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Style w:val="fnt0"/>
          <w:rFonts w:ascii="Arial" w:hAnsi="Arial" w:cs="Arial"/>
          <w:sz w:val="21"/>
          <w:szCs w:val="21"/>
        </w:rPr>
      </w:pPr>
      <w:r w:rsidRPr="000502C6">
        <w:rPr>
          <w:rStyle w:val="fnt0"/>
          <w:rFonts w:ascii="Arial" w:hAnsi="Arial" w:cs="Arial"/>
          <w:b/>
          <w:sz w:val="21"/>
          <w:szCs w:val="21"/>
          <w:u w:val="single"/>
        </w:rPr>
        <w:t>Recommended:</w:t>
      </w:r>
      <w:r w:rsidRPr="000502C6">
        <w:rPr>
          <w:rStyle w:val="fnt0"/>
          <w:rFonts w:ascii="Arial" w:hAnsi="Arial" w:cs="Arial"/>
          <w:sz w:val="21"/>
          <w:szCs w:val="21"/>
        </w:rPr>
        <w:t xml:space="preserve"> </w:t>
      </w:r>
    </w:p>
    <w:p w14:paraId="4DB72250" w14:textId="77777777" w:rsidR="00E41C2D" w:rsidRPr="000502C6" w:rsidRDefault="00E41C2D" w:rsidP="00DD4C1E">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sz w:val="21"/>
          <w:szCs w:val="21"/>
        </w:rPr>
      </w:pPr>
      <w:proofErr w:type="spellStart"/>
      <w:proofErr w:type="gramStart"/>
      <w:r w:rsidRPr="000502C6">
        <w:rPr>
          <w:rFonts w:ascii="Arial" w:hAnsi="Arial" w:cs="Arial"/>
          <w:sz w:val="21"/>
          <w:szCs w:val="21"/>
        </w:rPr>
        <w:t>Lenzi</w:t>
      </w:r>
      <w:proofErr w:type="spellEnd"/>
      <w:r w:rsidRPr="000502C6">
        <w:rPr>
          <w:rFonts w:ascii="Arial" w:hAnsi="Arial" w:cs="Arial"/>
          <w:sz w:val="21"/>
          <w:szCs w:val="21"/>
        </w:rPr>
        <w:t xml:space="preserve">, M., </w:t>
      </w:r>
      <w:proofErr w:type="spellStart"/>
      <w:r w:rsidRPr="000502C6">
        <w:rPr>
          <w:rFonts w:ascii="Arial" w:hAnsi="Arial" w:cs="Arial"/>
          <w:sz w:val="21"/>
          <w:szCs w:val="21"/>
        </w:rPr>
        <w:t>Vieno</w:t>
      </w:r>
      <w:proofErr w:type="spellEnd"/>
      <w:r w:rsidRPr="000502C6">
        <w:rPr>
          <w:rFonts w:ascii="Arial" w:hAnsi="Arial" w:cs="Arial"/>
          <w:sz w:val="21"/>
          <w:szCs w:val="21"/>
        </w:rPr>
        <w:t xml:space="preserve">, A., Perkins, D. D., </w:t>
      </w:r>
      <w:proofErr w:type="spellStart"/>
      <w:r w:rsidRPr="000502C6">
        <w:rPr>
          <w:rFonts w:ascii="Arial" w:hAnsi="Arial" w:cs="Arial"/>
          <w:sz w:val="21"/>
          <w:szCs w:val="21"/>
        </w:rPr>
        <w:t>Santinello</w:t>
      </w:r>
      <w:proofErr w:type="spellEnd"/>
      <w:r w:rsidRPr="000502C6">
        <w:rPr>
          <w:rFonts w:ascii="Arial" w:hAnsi="Arial" w:cs="Arial"/>
          <w:sz w:val="21"/>
          <w:szCs w:val="21"/>
        </w:rPr>
        <w:t>, M., Elgar, F. J., Morgan, A., et al. (2012).</w:t>
      </w:r>
      <w:proofErr w:type="gramEnd"/>
      <w:r w:rsidRPr="000502C6">
        <w:rPr>
          <w:rFonts w:ascii="Arial" w:hAnsi="Arial" w:cs="Arial"/>
          <w:sz w:val="21"/>
          <w:szCs w:val="21"/>
        </w:rPr>
        <w:t xml:space="preserve"> Family Affluence, School and Neighborhood Contexts and Adolescents’ Civic Engagement: A Cross-National Study. </w:t>
      </w:r>
      <w:proofErr w:type="gramStart"/>
      <w:r w:rsidRPr="000502C6">
        <w:rPr>
          <w:rFonts w:ascii="Arial" w:hAnsi="Arial" w:cs="Arial"/>
          <w:i/>
          <w:iCs/>
          <w:sz w:val="21"/>
          <w:szCs w:val="21"/>
        </w:rPr>
        <w:t>American Journal of Community Psychology, 50</w:t>
      </w:r>
      <w:r w:rsidRPr="000502C6">
        <w:rPr>
          <w:rFonts w:ascii="Arial" w:hAnsi="Arial" w:cs="Arial"/>
          <w:iCs/>
          <w:sz w:val="21"/>
          <w:szCs w:val="21"/>
        </w:rPr>
        <w:t>(1-2), 197-210</w:t>
      </w:r>
      <w:r w:rsidRPr="000502C6">
        <w:rPr>
          <w:rFonts w:ascii="Arial" w:hAnsi="Arial" w:cs="Arial"/>
          <w:sz w:val="21"/>
          <w:szCs w:val="21"/>
        </w:rPr>
        <w:t>.</w:t>
      </w:r>
      <w:proofErr w:type="gramEnd"/>
    </w:p>
    <w:p w14:paraId="05AC44E9" w14:textId="77777777" w:rsidR="00E41C2D" w:rsidRPr="000502C6" w:rsidRDefault="00E41C2D" w:rsidP="00B46DCC">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sz w:val="21"/>
          <w:szCs w:val="21"/>
          <w:lang w:val="fr-FR"/>
        </w:rPr>
      </w:pPr>
      <w:proofErr w:type="spellStart"/>
      <w:proofErr w:type="gramStart"/>
      <w:r w:rsidRPr="000502C6">
        <w:rPr>
          <w:rFonts w:ascii="Arial" w:hAnsi="Arial" w:cs="Arial"/>
          <w:sz w:val="21"/>
          <w:szCs w:val="21"/>
        </w:rPr>
        <w:t>Lenzi</w:t>
      </w:r>
      <w:proofErr w:type="spellEnd"/>
      <w:r w:rsidRPr="000502C6">
        <w:rPr>
          <w:rFonts w:ascii="Arial" w:hAnsi="Arial" w:cs="Arial"/>
          <w:sz w:val="21"/>
          <w:szCs w:val="21"/>
        </w:rPr>
        <w:t xml:space="preserve">, M., </w:t>
      </w:r>
      <w:proofErr w:type="spellStart"/>
      <w:r w:rsidRPr="000502C6">
        <w:rPr>
          <w:rFonts w:ascii="Arial" w:hAnsi="Arial" w:cs="Arial"/>
          <w:sz w:val="21"/>
          <w:szCs w:val="21"/>
        </w:rPr>
        <w:t>Vieno</w:t>
      </w:r>
      <w:proofErr w:type="spellEnd"/>
      <w:r w:rsidRPr="000502C6">
        <w:rPr>
          <w:rFonts w:ascii="Arial" w:hAnsi="Arial" w:cs="Arial"/>
          <w:sz w:val="21"/>
          <w:szCs w:val="21"/>
        </w:rPr>
        <w:t xml:space="preserve">, A., </w:t>
      </w:r>
      <w:proofErr w:type="spellStart"/>
      <w:r w:rsidRPr="000502C6">
        <w:rPr>
          <w:rFonts w:ascii="Arial" w:hAnsi="Arial" w:cs="Arial"/>
          <w:sz w:val="21"/>
          <w:szCs w:val="21"/>
        </w:rPr>
        <w:t>Santinello</w:t>
      </w:r>
      <w:proofErr w:type="spellEnd"/>
      <w:r w:rsidRPr="000502C6">
        <w:rPr>
          <w:rFonts w:ascii="Arial" w:hAnsi="Arial" w:cs="Arial"/>
          <w:sz w:val="21"/>
          <w:szCs w:val="21"/>
        </w:rPr>
        <w:t>, M., Perkins, D.D. (in press).</w:t>
      </w:r>
      <w:proofErr w:type="gramEnd"/>
      <w:r w:rsidRPr="000502C6">
        <w:rPr>
          <w:rFonts w:ascii="Arial" w:hAnsi="Arial" w:cs="Arial"/>
          <w:sz w:val="21"/>
          <w:szCs w:val="21"/>
        </w:rPr>
        <w:t xml:space="preserve"> How neighborhood structural and institutional features can shape neighborhood social connectedness: A multilevel study of adolescent perceptions. </w:t>
      </w:r>
      <w:proofErr w:type="gramStart"/>
      <w:r w:rsidRPr="000502C6">
        <w:rPr>
          <w:rFonts w:ascii="Arial" w:hAnsi="Arial" w:cs="Arial"/>
          <w:i/>
          <w:iCs/>
          <w:sz w:val="21"/>
          <w:szCs w:val="21"/>
        </w:rPr>
        <w:t>American Journal of Community Psychology.</w:t>
      </w:r>
      <w:proofErr w:type="gramEnd"/>
    </w:p>
    <w:p w14:paraId="3CDC5D0F" w14:textId="77777777" w:rsidR="00E41C2D" w:rsidRPr="000502C6" w:rsidRDefault="00E41C2D" w:rsidP="00475046">
      <w:pPr>
        <w:widowControl w:val="0"/>
        <w:autoSpaceDE w:val="0"/>
        <w:autoSpaceDN w:val="0"/>
        <w:adjustRightInd w:val="0"/>
        <w:ind w:left="720" w:hanging="720"/>
        <w:rPr>
          <w:rFonts w:ascii="Arial" w:hAnsi="Arial" w:cs="Arial"/>
          <w:bCs w:val="0"/>
          <w:sz w:val="21"/>
          <w:szCs w:val="21"/>
        </w:rPr>
      </w:pPr>
      <w:proofErr w:type="gramStart"/>
      <w:r w:rsidRPr="000502C6">
        <w:rPr>
          <w:rFonts w:ascii="Arial" w:hAnsi="Arial" w:cs="Arial"/>
          <w:bCs w:val="0"/>
          <w:sz w:val="21"/>
          <w:szCs w:val="21"/>
        </w:rPr>
        <w:t>Ortiz-Torres, B., Serrano-Garcia, I., &amp; Torres-Burgos, N. (2000).</w:t>
      </w:r>
      <w:proofErr w:type="gramEnd"/>
      <w:r w:rsidRPr="000502C6">
        <w:rPr>
          <w:rFonts w:ascii="Arial" w:hAnsi="Arial" w:cs="Arial"/>
          <w:bCs w:val="0"/>
          <w:sz w:val="21"/>
          <w:szCs w:val="21"/>
        </w:rPr>
        <w:t xml:space="preserve"> Subverting culture: Promoting HIV/AIDS prevention among Puerto Rican and Dominican women. </w:t>
      </w:r>
      <w:proofErr w:type="gramStart"/>
      <w:r w:rsidRPr="000502C6">
        <w:rPr>
          <w:rFonts w:ascii="Arial" w:hAnsi="Arial" w:cs="Arial"/>
          <w:bCs w:val="0"/>
          <w:i/>
          <w:iCs/>
          <w:sz w:val="21"/>
          <w:szCs w:val="21"/>
        </w:rPr>
        <w:t>AJCP, 28</w:t>
      </w:r>
      <w:r w:rsidRPr="000502C6">
        <w:rPr>
          <w:rFonts w:ascii="Arial" w:hAnsi="Arial" w:cs="Arial"/>
          <w:bCs w:val="0"/>
          <w:sz w:val="21"/>
          <w:szCs w:val="21"/>
        </w:rPr>
        <w:t>(6), 859-881.</w:t>
      </w:r>
      <w:proofErr w:type="gramEnd"/>
    </w:p>
    <w:p w14:paraId="6CEAEE0D" w14:textId="77777777" w:rsidR="00E41C2D" w:rsidRPr="000502C6" w:rsidRDefault="00E41C2D" w:rsidP="00475046">
      <w:pPr>
        <w:widowControl w:val="0"/>
        <w:autoSpaceDE w:val="0"/>
        <w:autoSpaceDN w:val="0"/>
        <w:adjustRightInd w:val="0"/>
        <w:ind w:left="720" w:hanging="720"/>
        <w:rPr>
          <w:rFonts w:ascii="Arial" w:hAnsi="Arial" w:cs="Arial"/>
          <w:bCs w:val="0"/>
          <w:sz w:val="21"/>
          <w:szCs w:val="21"/>
        </w:rPr>
      </w:pPr>
      <w:r w:rsidRPr="000502C6">
        <w:rPr>
          <w:rFonts w:ascii="Arial" w:hAnsi="Arial" w:cs="Arial"/>
          <w:bCs w:val="0"/>
          <w:iCs/>
          <w:sz w:val="21"/>
          <w:szCs w:val="21"/>
        </w:rPr>
        <w:t xml:space="preserve">Palmer, N., Perkins, D.D., &amp; </w:t>
      </w:r>
      <w:proofErr w:type="spellStart"/>
      <w:r w:rsidRPr="000502C6">
        <w:rPr>
          <w:rFonts w:ascii="Arial" w:hAnsi="Arial" w:cs="Arial"/>
          <w:bCs w:val="0"/>
          <w:iCs/>
          <w:sz w:val="21"/>
          <w:szCs w:val="21"/>
        </w:rPr>
        <w:t>Xu</w:t>
      </w:r>
      <w:proofErr w:type="spellEnd"/>
      <w:r w:rsidRPr="000502C6">
        <w:rPr>
          <w:rFonts w:ascii="Arial" w:hAnsi="Arial" w:cs="Arial"/>
          <w:bCs w:val="0"/>
          <w:iCs/>
          <w:sz w:val="21"/>
          <w:szCs w:val="21"/>
        </w:rPr>
        <w:t>, Q. (</w:t>
      </w:r>
      <w:r w:rsidRPr="000502C6">
        <w:rPr>
          <w:rFonts w:ascii="Arial" w:hAnsi="Arial" w:cs="Arial"/>
          <w:bCs w:val="0"/>
          <w:i/>
          <w:iCs/>
          <w:sz w:val="21"/>
          <w:szCs w:val="21"/>
        </w:rPr>
        <w:t>2011</w:t>
      </w:r>
      <w:r w:rsidRPr="000502C6">
        <w:rPr>
          <w:rFonts w:ascii="Arial" w:hAnsi="Arial" w:cs="Arial"/>
          <w:bCs w:val="0"/>
          <w:iCs/>
          <w:sz w:val="21"/>
          <w:szCs w:val="21"/>
        </w:rPr>
        <w:t xml:space="preserve">). </w:t>
      </w:r>
      <w:proofErr w:type="gramStart"/>
      <w:r w:rsidRPr="000502C6">
        <w:rPr>
          <w:rFonts w:ascii="Arial" w:hAnsi="Arial" w:cs="Arial"/>
          <w:bCs w:val="0"/>
          <w:iCs/>
          <w:sz w:val="21"/>
          <w:szCs w:val="21"/>
        </w:rPr>
        <w:t>Social capital and community participation by migrant workers in China.</w:t>
      </w:r>
      <w:proofErr w:type="gramEnd"/>
      <w:r w:rsidRPr="000502C6">
        <w:rPr>
          <w:rFonts w:ascii="Arial" w:hAnsi="Arial" w:cs="Arial"/>
          <w:bCs w:val="0"/>
          <w:iCs/>
          <w:sz w:val="21"/>
          <w:szCs w:val="21"/>
        </w:rPr>
        <w:t xml:space="preserve"> </w:t>
      </w:r>
      <w:proofErr w:type="gramStart"/>
      <w:r w:rsidRPr="000502C6">
        <w:rPr>
          <w:rFonts w:ascii="Arial" w:hAnsi="Arial" w:cs="Arial"/>
          <w:bCs w:val="0"/>
          <w:i/>
          <w:iCs/>
          <w:sz w:val="21"/>
          <w:szCs w:val="21"/>
        </w:rPr>
        <w:t>Journal of Community Psychology, 39</w:t>
      </w:r>
      <w:r w:rsidRPr="000502C6">
        <w:rPr>
          <w:rFonts w:ascii="Arial" w:hAnsi="Arial" w:cs="Arial"/>
          <w:bCs w:val="0"/>
          <w:iCs/>
          <w:sz w:val="21"/>
          <w:szCs w:val="21"/>
        </w:rPr>
        <w:t>(1), 89-105.</w:t>
      </w:r>
      <w:proofErr w:type="gramEnd"/>
    </w:p>
    <w:p w14:paraId="0BBB4E41" w14:textId="77777777" w:rsidR="00E41C2D" w:rsidRPr="000502C6" w:rsidRDefault="00E41C2D" w:rsidP="00B46DCC">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sz w:val="21"/>
          <w:szCs w:val="21"/>
          <w:lang w:val="fr-FR"/>
        </w:rPr>
      </w:pPr>
      <w:r w:rsidRPr="000502C6">
        <w:rPr>
          <w:rFonts w:ascii="Arial" w:hAnsi="Arial" w:cs="Arial"/>
          <w:iCs/>
          <w:sz w:val="21"/>
          <w:szCs w:val="21"/>
        </w:rPr>
        <w:t xml:space="preserve">Palmer, N., &amp; Perkins, D.D. (2012). Technological Democratization: The Potential Role of IT in Social and Political Transformation in China and Beyond. </w:t>
      </w:r>
      <w:proofErr w:type="gramStart"/>
      <w:r w:rsidRPr="000502C6">
        <w:rPr>
          <w:rFonts w:ascii="Arial" w:hAnsi="Arial" w:cs="Arial"/>
          <w:i/>
          <w:sz w:val="21"/>
          <w:szCs w:val="21"/>
        </w:rPr>
        <w:t>Perspectives on Global Development and Technology, 11</w:t>
      </w:r>
      <w:r w:rsidRPr="000502C6">
        <w:rPr>
          <w:rFonts w:ascii="Arial" w:hAnsi="Arial" w:cs="Arial"/>
          <w:sz w:val="21"/>
          <w:szCs w:val="21"/>
        </w:rPr>
        <w:t>(4),</w:t>
      </w:r>
      <w:r w:rsidRPr="000502C6">
        <w:rPr>
          <w:rFonts w:ascii="Arial" w:hAnsi="Arial" w:cs="Arial"/>
          <w:i/>
          <w:sz w:val="21"/>
          <w:szCs w:val="21"/>
        </w:rPr>
        <w:t xml:space="preserve"> </w:t>
      </w:r>
      <w:r w:rsidRPr="000502C6">
        <w:rPr>
          <w:rFonts w:ascii="Arial" w:hAnsi="Arial" w:cs="Arial"/>
          <w:sz w:val="21"/>
          <w:szCs w:val="21"/>
        </w:rPr>
        <w:t>456-479.</w:t>
      </w:r>
      <w:proofErr w:type="gramEnd"/>
    </w:p>
    <w:p w14:paraId="2BB5CBE3" w14:textId="77777777" w:rsidR="00E41C2D" w:rsidRPr="000502C6" w:rsidRDefault="00E41C2D" w:rsidP="00B46DCC">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bCs w:val="0"/>
          <w:sz w:val="21"/>
          <w:szCs w:val="21"/>
        </w:rPr>
      </w:pPr>
      <w:r w:rsidRPr="000502C6">
        <w:rPr>
          <w:rFonts w:ascii="Arial" w:hAnsi="Arial" w:cs="Arial"/>
          <w:sz w:val="21"/>
          <w:szCs w:val="21"/>
          <w:lang w:val="fr-FR"/>
        </w:rPr>
        <w:t xml:space="preserve">Robinson, J., &amp; </w:t>
      </w:r>
      <w:proofErr w:type="spellStart"/>
      <w:r w:rsidRPr="000502C6">
        <w:rPr>
          <w:rFonts w:ascii="Arial" w:hAnsi="Arial" w:cs="Arial"/>
          <w:sz w:val="21"/>
          <w:szCs w:val="21"/>
          <w:lang w:val="fr-FR"/>
        </w:rPr>
        <w:t>Perkins</w:t>
      </w:r>
      <w:proofErr w:type="spellEnd"/>
      <w:r w:rsidRPr="000502C6">
        <w:rPr>
          <w:rFonts w:ascii="Arial" w:hAnsi="Arial" w:cs="Arial"/>
          <w:sz w:val="21"/>
          <w:szCs w:val="21"/>
          <w:lang w:val="fr-FR"/>
        </w:rPr>
        <w:t xml:space="preserve">, D.D. (2009). </w:t>
      </w:r>
      <w:r w:rsidRPr="000502C6">
        <w:rPr>
          <w:rFonts w:ascii="Arial" w:hAnsi="Arial" w:cs="Arial"/>
          <w:sz w:val="21"/>
          <w:szCs w:val="21"/>
        </w:rPr>
        <w:t xml:space="preserve">Social development needs assessment in China: Lessons from an international collaborative field school in Guangxi </w:t>
      </w:r>
      <w:proofErr w:type="spellStart"/>
      <w:r w:rsidRPr="000502C6">
        <w:rPr>
          <w:rFonts w:ascii="Arial" w:hAnsi="Arial" w:cs="Arial"/>
          <w:sz w:val="21"/>
          <w:szCs w:val="21"/>
        </w:rPr>
        <w:t>Zhuang</w:t>
      </w:r>
      <w:proofErr w:type="spellEnd"/>
      <w:r w:rsidRPr="000502C6">
        <w:rPr>
          <w:rFonts w:ascii="Arial" w:hAnsi="Arial" w:cs="Arial"/>
          <w:sz w:val="21"/>
          <w:szCs w:val="21"/>
        </w:rPr>
        <w:t xml:space="preserve"> Autonomous Region. </w:t>
      </w:r>
      <w:proofErr w:type="gramStart"/>
      <w:r w:rsidRPr="000502C6">
        <w:rPr>
          <w:rFonts w:ascii="Arial" w:hAnsi="Arial" w:cs="Arial"/>
          <w:i/>
          <w:sz w:val="21"/>
          <w:szCs w:val="21"/>
        </w:rPr>
        <w:t>China Journal of Social Work, 2</w:t>
      </w:r>
      <w:r w:rsidRPr="000502C6">
        <w:rPr>
          <w:rFonts w:ascii="Arial" w:hAnsi="Arial" w:cs="Arial"/>
          <w:sz w:val="21"/>
          <w:szCs w:val="21"/>
        </w:rPr>
        <w:t>(1), 34-51.</w:t>
      </w:r>
      <w:proofErr w:type="gramEnd"/>
    </w:p>
    <w:p w14:paraId="785B86BF" w14:textId="77777777" w:rsidR="00E41C2D" w:rsidRPr="000502C6" w:rsidRDefault="00E41C2D" w:rsidP="002971D0">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sz w:val="21"/>
          <w:szCs w:val="21"/>
        </w:rPr>
      </w:pPr>
      <w:proofErr w:type="spellStart"/>
      <w:r w:rsidRPr="000502C6">
        <w:rPr>
          <w:rFonts w:ascii="Arial" w:hAnsi="Arial" w:cs="Arial"/>
          <w:sz w:val="21"/>
          <w:szCs w:val="21"/>
        </w:rPr>
        <w:t>Schensul</w:t>
      </w:r>
      <w:proofErr w:type="spellEnd"/>
      <w:r w:rsidRPr="000502C6">
        <w:rPr>
          <w:rFonts w:ascii="Arial" w:hAnsi="Arial" w:cs="Arial"/>
          <w:sz w:val="21"/>
          <w:szCs w:val="21"/>
        </w:rPr>
        <w:t xml:space="preserve">, S. L., </w:t>
      </w:r>
      <w:proofErr w:type="spellStart"/>
      <w:r w:rsidRPr="000502C6">
        <w:rPr>
          <w:rFonts w:ascii="Arial" w:hAnsi="Arial" w:cs="Arial"/>
          <w:sz w:val="21"/>
          <w:szCs w:val="21"/>
        </w:rPr>
        <w:t>Nastasi</w:t>
      </w:r>
      <w:proofErr w:type="spellEnd"/>
      <w:r w:rsidRPr="000502C6">
        <w:rPr>
          <w:rFonts w:ascii="Arial" w:hAnsi="Arial" w:cs="Arial"/>
          <w:sz w:val="21"/>
          <w:szCs w:val="21"/>
        </w:rPr>
        <w:t xml:space="preserve">, B. K., &amp; </w:t>
      </w:r>
      <w:proofErr w:type="spellStart"/>
      <w:r w:rsidRPr="000502C6">
        <w:rPr>
          <w:rFonts w:ascii="Arial" w:hAnsi="Arial" w:cs="Arial"/>
          <w:sz w:val="21"/>
          <w:szCs w:val="21"/>
        </w:rPr>
        <w:t>Verma</w:t>
      </w:r>
      <w:proofErr w:type="spellEnd"/>
      <w:r w:rsidRPr="000502C6">
        <w:rPr>
          <w:rFonts w:ascii="Arial" w:hAnsi="Arial" w:cs="Arial"/>
          <w:sz w:val="21"/>
          <w:szCs w:val="21"/>
        </w:rPr>
        <w:t xml:space="preserve">, R. K. (2006). Community-Based Research in India: A Case Example of International and </w:t>
      </w:r>
      <w:proofErr w:type="spellStart"/>
      <w:r w:rsidRPr="000502C6">
        <w:rPr>
          <w:rFonts w:ascii="Arial" w:hAnsi="Arial" w:cs="Arial"/>
          <w:sz w:val="21"/>
          <w:szCs w:val="21"/>
        </w:rPr>
        <w:t>Transdisciplinary</w:t>
      </w:r>
      <w:proofErr w:type="spellEnd"/>
      <w:r w:rsidRPr="000502C6">
        <w:rPr>
          <w:rFonts w:ascii="Arial" w:hAnsi="Arial" w:cs="Arial"/>
          <w:sz w:val="21"/>
          <w:szCs w:val="21"/>
        </w:rPr>
        <w:t xml:space="preserve"> Collaboration. </w:t>
      </w:r>
      <w:proofErr w:type="gramStart"/>
      <w:r w:rsidRPr="000502C6">
        <w:rPr>
          <w:rFonts w:ascii="Arial" w:hAnsi="Arial" w:cs="Arial"/>
          <w:i/>
          <w:iCs/>
          <w:sz w:val="21"/>
          <w:szCs w:val="21"/>
        </w:rPr>
        <w:t>American Journal of Community Psychology, 38</w:t>
      </w:r>
      <w:r w:rsidRPr="000502C6">
        <w:rPr>
          <w:rFonts w:ascii="Arial" w:hAnsi="Arial" w:cs="Arial"/>
          <w:sz w:val="21"/>
          <w:szCs w:val="21"/>
        </w:rPr>
        <w:t>(1-2), 95-111.</w:t>
      </w:r>
      <w:proofErr w:type="gramEnd"/>
    </w:p>
    <w:p w14:paraId="6A4D51EF" w14:textId="77777777" w:rsidR="00E41C2D" w:rsidRPr="000502C6" w:rsidRDefault="00E41C2D" w:rsidP="002971D0">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sz w:val="21"/>
          <w:szCs w:val="21"/>
        </w:rPr>
      </w:pPr>
      <w:proofErr w:type="spellStart"/>
      <w:r w:rsidRPr="000502C6">
        <w:rPr>
          <w:rFonts w:ascii="Arial" w:hAnsi="Arial" w:cs="Arial"/>
          <w:sz w:val="21"/>
          <w:szCs w:val="21"/>
        </w:rPr>
        <w:t>Schensul</w:t>
      </w:r>
      <w:proofErr w:type="spellEnd"/>
      <w:r w:rsidRPr="000502C6">
        <w:rPr>
          <w:rFonts w:ascii="Arial" w:hAnsi="Arial" w:cs="Arial"/>
          <w:sz w:val="21"/>
          <w:szCs w:val="21"/>
        </w:rPr>
        <w:t xml:space="preserve">, S. L., </w:t>
      </w:r>
      <w:proofErr w:type="spellStart"/>
      <w:r w:rsidRPr="000502C6">
        <w:rPr>
          <w:rFonts w:ascii="Arial" w:hAnsi="Arial" w:cs="Arial"/>
          <w:sz w:val="21"/>
          <w:szCs w:val="21"/>
        </w:rPr>
        <w:t>Saggurti</w:t>
      </w:r>
      <w:proofErr w:type="spellEnd"/>
      <w:r w:rsidRPr="000502C6">
        <w:rPr>
          <w:rFonts w:ascii="Arial" w:hAnsi="Arial" w:cs="Arial"/>
          <w:sz w:val="21"/>
          <w:szCs w:val="21"/>
        </w:rPr>
        <w:t xml:space="preserve">, N., Singh, R., </w:t>
      </w:r>
      <w:proofErr w:type="spellStart"/>
      <w:r w:rsidRPr="000502C6">
        <w:rPr>
          <w:rFonts w:ascii="Arial" w:hAnsi="Arial" w:cs="Arial"/>
          <w:sz w:val="21"/>
          <w:szCs w:val="21"/>
        </w:rPr>
        <w:t>Verma</w:t>
      </w:r>
      <w:proofErr w:type="spellEnd"/>
      <w:r w:rsidRPr="000502C6">
        <w:rPr>
          <w:rFonts w:ascii="Arial" w:hAnsi="Arial" w:cs="Arial"/>
          <w:sz w:val="21"/>
          <w:szCs w:val="21"/>
        </w:rPr>
        <w:t xml:space="preserve">, R. K., </w:t>
      </w:r>
      <w:proofErr w:type="spellStart"/>
      <w:r w:rsidRPr="000502C6">
        <w:rPr>
          <w:rFonts w:ascii="Arial" w:hAnsi="Arial" w:cs="Arial"/>
          <w:sz w:val="21"/>
          <w:szCs w:val="21"/>
        </w:rPr>
        <w:t>Nastasi</w:t>
      </w:r>
      <w:proofErr w:type="spellEnd"/>
      <w:r w:rsidRPr="000502C6">
        <w:rPr>
          <w:rFonts w:ascii="Arial" w:hAnsi="Arial" w:cs="Arial"/>
          <w:sz w:val="21"/>
          <w:szCs w:val="21"/>
        </w:rPr>
        <w:t xml:space="preserve">, B. K., &amp; </w:t>
      </w:r>
      <w:proofErr w:type="spellStart"/>
      <w:r w:rsidRPr="000502C6">
        <w:rPr>
          <w:rFonts w:ascii="Arial" w:hAnsi="Arial" w:cs="Arial"/>
          <w:sz w:val="21"/>
          <w:szCs w:val="21"/>
        </w:rPr>
        <w:t>Mazumder</w:t>
      </w:r>
      <w:proofErr w:type="spellEnd"/>
      <w:r w:rsidRPr="000502C6">
        <w:rPr>
          <w:rFonts w:ascii="Arial" w:hAnsi="Arial" w:cs="Arial"/>
          <w:sz w:val="21"/>
          <w:szCs w:val="21"/>
        </w:rPr>
        <w:t xml:space="preserve">, P. G. (2009). Multilevel Perspectives on Community Intervention: An Example from an Indo-US HIV Prevention Project in </w:t>
      </w:r>
      <w:r w:rsidRPr="000502C6">
        <w:rPr>
          <w:rFonts w:ascii="Arial" w:hAnsi="Arial" w:cs="Arial"/>
          <w:sz w:val="21"/>
          <w:szCs w:val="21"/>
        </w:rPr>
        <w:lastRenderedPageBreak/>
        <w:t xml:space="preserve">Mumbai, India. </w:t>
      </w:r>
      <w:proofErr w:type="gramStart"/>
      <w:r w:rsidRPr="000502C6">
        <w:rPr>
          <w:rFonts w:ascii="Arial" w:hAnsi="Arial" w:cs="Arial"/>
          <w:i/>
          <w:iCs/>
          <w:sz w:val="21"/>
          <w:szCs w:val="21"/>
        </w:rPr>
        <w:t>American Journal of Community Psychology, 43</w:t>
      </w:r>
      <w:r w:rsidRPr="000502C6">
        <w:rPr>
          <w:rFonts w:ascii="Arial" w:hAnsi="Arial" w:cs="Arial"/>
          <w:sz w:val="21"/>
          <w:szCs w:val="21"/>
        </w:rPr>
        <w:t>(3-4), 277-291.</w:t>
      </w:r>
      <w:proofErr w:type="gramEnd"/>
    </w:p>
    <w:p w14:paraId="334D241A" w14:textId="77777777" w:rsidR="00E41C2D" w:rsidRPr="000502C6" w:rsidRDefault="00E41C2D" w:rsidP="002971D0">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bCs w:val="0"/>
          <w:sz w:val="21"/>
          <w:szCs w:val="21"/>
        </w:rPr>
      </w:pPr>
      <w:proofErr w:type="spellStart"/>
      <w:proofErr w:type="gramStart"/>
      <w:r w:rsidRPr="000502C6">
        <w:rPr>
          <w:rFonts w:ascii="Arial" w:hAnsi="Arial" w:cs="Arial"/>
          <w:bCs w:val="0"/>
          <w:sz w:val="21"/>
          <w:szCs w:val="21"/>
        </w:rPr>
        <w:t>Wingenfeld</w:t>
      </w:r>
      <w:proofErr w:type="spellEnd"/>
      <w:r w:rsidRPr="000502C6">
        <w:rPr>
          <w:rFonts w:ascii="Arial" w:hAnsi="Arial" w:cs="Arial"/>
          <w:bCs w:val="0"/>
          <w:sz w:val="21"/>
          <w:szCs w:val="21"/>
        </w:rPr>
        <w:t xml:space="preserve">, S., &amp; </w:t>
      </w:r>
      <w:proofErr w:type="spellStart"/>
      <w:r w:rsidRPr="000502C6">
        <w:rPr>
          <w:rFonts w:ascii="Arial" w:hAnsi="Arial" w:cs="Arial"/>
          <w:bCs w:val="0"/>
          <w:sz w:val="21"/>
          <w:szCs w:val="21"/>
        </w:rPr>
        <w:t>Newbrough</w:t>
      </w:r>
      <w:proofErr w:type="spellEnd"/>
      <w:r w:rsidRPr="000502C6">
        <w:rPr>
          <w:rFonts w:ascii="Arial" w:hAnsi="Arial" w:cs="Arial"/>
          <w:bCs w:val="0"/>
          <w:sz w:val="21"/>
          <w:szCs w:val="21"/>
        </w:rPr>
        <w:t>, J. R. (2000).</w:t>
      </w:r>
      <w:proofErr w:type="gramEnd"/>
      <w:r w:rsidRPr="000502C6">
        <w:rPr>
          <w:rFonts w:ascii="Arial" w:hAnsi="Arial" w:cs="Arial"/>
          <w:bCs w:val="0"/>
          <w:sz w:val="21"/>
          <w:szCs w:val="21"/>
        </w:rPr>
        <w:t xml:space="preserve"> </w:t>
      </w:r>
      <w:proofErr w:type="gramStart"/>
      <w:r w:rsidRPr="000502C6">
        <w:rPr>
          <w:rFonts w:ascii="Arial" w:hAnsi="Arial" w:cs="Arial"/>
          <w:bCs w:val="0"/>
          <w:sz w:val="21"/>
          <w:szCs w:val="21"/>
        </w:rPr>
        <w:t>Community psychology in international perspective.</w:t>
      </w:r>
      <w:proofErr w:type="gramEnd"/>
      <w:r w:rsidRPr="000502C6">
        <w:rPr>
          <w:rFonts w:ascii="Arial" w:hAnsi="Arial" w:cs="Arial"/>
          <w:bCs w:val="0"/>
          <w:sz w:val="21"/>
          <w:szCs w:val="21"/>
        </w:rPr>
        <w:t xml:space="preserve"> In J. Rappaport &amp; E. </w:t>
      </w:r>
      <w:proofErr w:type="spellStart"/>
      <w:r w:rsidRPr="000502C6">
        <w:rPr>
          <w:rFonts w:ascii="Arial" w:hAnsi="Arial" w:cs="Arial"/>
          <w:bCs w:val="0"/>
          <w:sz w:val="21"/>
          <w:szCs w:val="21"/>
        </w:rPr>
        <w:t>Seidman</w:t>
      </w:r>
      <w:proofErr w:type="spellEnd"/>
      <w:r w:rsidRPr="000502C6">
        <w:rPr>
          <w:rFonts w:ascii="Arial" w:hAnsi="Arial" w:cs="Arial"/>
          <w:bCs w:val="0"/>
          <w:sz w:val="21"/>
          <w:szCs w:val="21"/>
        </w:rPr>
        <w:t xml:space="preserve"> (Eds.), </w:t>
      </w:r>
      <w:r w:rsidRPr="000502C6">
        <w:rPr>
          <w:rFonts w:ascii="Arial" w:hAnsi="Arial" w:cs="Arial"/>
          <w:bCs w:val="0"/>
          <w:i/>
          <w:iCs/>
          <w:sz w:val="21"/>
          <w:szCs w:val="21"/>
        </w:rPr>
        <w:t>Handbook of community psychology</w:t>
      </w:r>
      <w:r w:rsidRPr="000502C6">
        <w:rPr>
          <w:rFonts w:ascii="Arial" w:hAnsi="Arial" w:cs="Arial"/>
          <w:bCs w:val="0"/>
          <w:sz w:val="21"/>
          <w:szCs w:val="21"/>
        </w:rPr>
        <w:t xml:space="preserve"> (pp. 779-810).</w:t>
      </w:r>
    </w:p>
    <w:p w14:paraId="316ED0F6" w14:textId="77777777" w:rsidR="00E41C2D" w:rsidRPr="000502C6" w:rsidRDefault="00E41C2D" w:rsidP="00366D5E">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Style w:val="fnt0"/>
          <w:rFonts w:ascii="Arial" w:hAnsi="Arial" w:cs="Arial"/>
          <w:sz w:val="21"/>
          <w:szCs w:val="21"/>
        </w:rPr>
      </w:pPr>
      <w:proofErr w:type="spellStart"/>
      <w:r w:rsidRPr="000502C6">
        <w:rPr>
          <w:rStyle w:val="fnt0"/>
          <w:rFonts w:ascii="Arial" w:hAnsi="Arial" w:cs="Arial"/>
          <w:sz w:val="21"/>
          <w:szCs w:val="21"/>
        </w:rPr>
        <w:t>Freire</w:t>
      </w:r>
      <w:proofErr w:type="spellEnd"/>
      <w:r w:rsidRPr="000502C6">
        <w:rPr>
          <w:rStyle w:val="fnt0"/>
          <w:rFonts w:ascii="Arial" w:hAnsi="Arial" w:cs="Arial"/>
          <w:sz w:val="21"/>
          <w:szCs w:val="21"/>
        </w:rPr>
        <w:t xml:space="preserve">, P. (1970). </w:t>
      </w:r>
      <w:proofErr w:type="gramStart"/>
      <w:r w:rsidRPr="000502C6">
        <w:rPr>
          <w:rStyle w:val="fnt0"/>
          <w:rFonts w:ascii="Arial" w:hAnsi="Arial" w:cs="Arial"/>
          <w:sz w:val="21"/>
          <w:szCs w:val="21"/>
        </w:rPr>
        <w:t>Pedagogy of the oppressed.</w:t>
      </w:r>
      <w:proofErr w:type="gramEnd"/>
      <w:r w:rsidRPr="000502C6">
        <w:rPr>
          <w:rStyle w:val="fnt0"/>
          <w:rFonts w:ascii="Arial" w:hAnsi="Arial" w:cs="Arial"/>
          <w:sz w:val="21"/>
          <w:szCs w:val="21"/>
        </w:rPr>
        <w:t xml:space="preserve"> [Foreword, Preface, chapters 1, 2 + last 2 pages of chapter 3]</w:t>
      </w:r>
    </w:p>
    <w:p w14:paraId="03534D34" w14:textId="77777777" w:rsidR="00E41C2D" w:rsidRPr="000502C6" w:rsidRDefault="00E41C2D" w:rsidP="00843BEB">
      <w:pPr>
        <w:widowControl w:val="0"/>
        <w:tabs>
          <w:tab w:val="left" w:pos="-1080"/>
          <w:tab w:val="left" w:pos="-720"/>
          <w:tab w:val="left" w:pos="721"/>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autoSpaceDE w:val="0"/>
        <w:autoSpaceDN w:val="0"/>
        <w:adjustRightInd w:val="0"/>
        <w:ind w:left="600" w:hanging="600"/>
        <w:rPr>
          <w:rFonts w:ascii="Arial" w:hAnsi="Arial" w:cs="Arial"/>
          <w:bCs w:val="0"/>
          <w:sz w:val="21"/>
          <w:szCs w:val="21"/>
        </w:rPr>
      </w:pPr>
      <w:proofErr w:type="spellStart"/>
      <w:r w:rsidRPr="000502C6">
        <w:rPr>
          <w:rFonts w:ascii="Arial" w:hAnsi="Arial" w:cs="Arial"/>
          <w:bCs w:val="0"/>
          <w:sz w:val="21"/>
          <w:szCs w:val="21"/>
        </w:rPr>
        <w:t>Kawachi</w:t>
      </w:r>
      <w:proofErr w:type="spellEnd"/>
      <w:r w:rsidRPr="000502C6">
        <w:rPr>
          <w:rFonts w:ascii="Arial" w:hAnsi="Arial" w:cs="Arial"/>
          <w:bCs w:val="0"/>
          <w:sz w:val="21"/>
          <w:szCs w:val="21"/>
        </w:rPr>
        <w:t xml:space="preserve">, I., &amp; </w:t>
      </w:r>
      <w:proofErr w:type="spellStart"/>
      <w:r w:rsidRPr="000502C6">
        <w:rPr>
          <w:rFonts w:ascii="Arial" w:hAnsi="Arial" w:cs="Arial"/>
          <w:bCs w:val="0"/>
          <w:sz w:val="21"/>
          <w:szCs w:val="21"/>
        </w:rPr>
        <w:t>Wamala</w:t>
      </w:r>
      <w:proofErr w:type="spellEnd"/>
      <w:r w:rsidRPr="000502C6">
        <w:rPr>
          <w:rFonts w:ascii="Arial" w:hAnsi="Arial" w:cs="Arial"/>
          <w:bCs w:val="0"/>
          <w:sz w:val="21"/>
          <w:szCs w:val="21"/>
        </w:rPr>
        <w:t xml:space="preserve">, S. P. (2007). </w:t>
      </w:r>
      <w:proofErr w:type="gramStart"/>
      <w:r w:rsidRPr="000502C6">
        <w:rPr>
          <w:rFonts w:ascii="Arial" w:hAnsi="Arial" w:cs="Arial"/>
          <w:bCs w:val="0"/>
          <w:i/>
          <w:iCs/>
          <w:sz w:val="21"/>
          <w:szCs w:val="21"/>
        </w:rPr>
        <w:t>Globalization and health</w:t>
      </w:r>
      <w:r w:rsidRPr="000502C6">
        <w:rPr>
          <w:rFonts w:ascii="Arial" w:hAnsi="Arial" w:cs="Arial"/>
          <w:bCs w:val="0"/>
          <w:sz w:val="21"/>
          <w:szCs w:val="21"/>
        </w:rPr>
        <w:t>.</w:t>
      </w:r>
      <w:proofErr w:type="gramEnd"/>
      <w:r w:rsidRPr="000502C6">
        <w:rPr>
          <w:rFonts w:ascii="Arial" w:hAnsi="Arial" w:cs="Arial"/>
          <w:bCs w:val="0"/>
          <w:sz w:val="21"/>
          <w:szCs w:val="21"/>
        </w:rPr>
        <w:t xml:space="preserve"> New York: Oxford University Press.</w:t>
      </w:r>
    </w:p>
    <w:p w14:paraId="2DC58395" w14:textId="77777777" w:rsidR="00E41C2D" w:rsidRPr="000502C6" w:rsidRDefault="00E41C2D" w:rsidP="00D14727">
      <w:pPr>
        <w:widowControl w:val="0"/>
        <w:autoSpaceDE w:val="0"/>
        <w:autoSpaceDN w:val="0"/>
        <w:adjustRightInd w:val="0"/>
        <w:ind w:left="720" w:hanging="720"/>
        <w:rPr>
          <w:rFonts w:ascii="Arial" w:hAnsi="Arial" w:cs="Arial"/>
          <w:bCs w:val="0"/>
          <w:sz w:val="21"/>
          <w:szCs w:val="21"/>
        </w:rPr>
      </w:pPr>
      <w:r w:rsidRPr="000502C6">
        <w:rPr>
          <w:rFonts w:ascii="Arial" w:hAnsi="Arial" w:cs="Arial"/>
          <w:bCs w:val="0"/>
          <w:sz w:val="21"/>
          <w:szCs w:val="21"/>
        </w:rPr>
        <w:t xml:space="preserve">Wilkinson, R. G., &amp; Pickett, K. (2009). </w:t>
      </w:r>
      <w:r w:rsidRPr="000502C6">
        <w:rPr>
          <w:rFonts w:ascii="Arial" w:hAnsi="Arial" w:cs="Arial"/>
          <w:bCs w:val="0"/>
          <w:i/>
          <w:iCs/>
          <w:sz w:val="21"/>
          <w:szCs w:val="21"/>
        </w:rPr>
        <w:t>The spirit level: Why more equal societies almost always do better</w:t>
      </w:r>
      <w:r w:rsidRPr="000502C6">
        <w:rPr>
          <w:rFonts w:ascii="Arial" w:hAnsi="Arial" w:cs="Arial"/>
          <w:bCs w:val="0"/>
          <w:sz w:val="21"/>
          <w:szCs w:val="21"/>
        </w:rPr>
        <w:t xml:space="preserve">. London: Allen Lane/Penguin. </w:t>
      </w:r>
      <w:hyperlink r:id="rId52" w:history="1">
        <w:r w:rsidRPr="000502C6">
          <w:rPr>
            <w:rStyle w:val="Hyperlink"/>
            <w:rFonts w:ascii="Arial" w:hAnsi="Arial" w:cs="Arial"/>
            <w:bCs w:val="0"/>
            <w:sz w:val="21"/>
            <w:szCs w:val="21"/>
          </w:rPr>
          <w:t>http://www.equalitytrust.org.uk/</w:t>
        </w:r>
      </w:hyperlink>
      <w:r w:rsidRPr="000502C6">
        <w:rPr>
          <w:rFonts w:ascii="Arial" w:hAnsi="Arial" w:cs="Arial"/>
          <w:bCs w:val="0"/>
          <w:sz w:val="21"/>
          <w:szCs w:val="21"/>
        </w:rPr>
        <w:t xml:space="preserve"> </w:t>
      </w:r>
    </w:p>
    <w:p w14:paraId="0D55ADBF" w14:textId="77777777" w:rsidR="00E41C2D" w:rsidRPr="000502C6" w:rsidRDefault="00E41C2D" w:rsidP="006E6F28">
      <w:pPr>
        <w:rPr>
          <w:rFonts w:ascii="Arial" w:hAnsi="Arial" w:cs="Arial"/>
          <w:b/>
          <w:sz w:val="21"/>
          <w:szCs w:val="21"/>
        </w:rPr>
      </w:pPr>
    </w:p>
    <w:p w14:paraId="2AF72EDC" w14:textId="77777777" w:rsidR="00E41C2D" w:rsidRPr="000502C6" w:rsidRDefault="00E41C2D" w:rsidP="00F41792">
      <w:pPr>
        <w:rPr>
          <w:rFonts w:ascii="Arial" w:hAnsi="Arial" w:cs="Arial"/>
          <w:sz w:val="21"/>
          <w:szCs w:val="21"/>
        </w:rPr>
      </w:pPr>
      <w:r w:rsidRPr="000502C6">
        <w:rPr>
          <w:rFonts w:ascii="Arial" w:hAnsi="Arial" w:cs="Arial"/>
          <w:b/>
          <w:sz w:val="21"/>
          <w:szCs w:val="21"/>
        </w:rPr>
        <w:t>4/23-- Final proposals due</w:t>
      </w:r>
      <w:r w:rsidRPr="000502C6">
        <w:rPr>
          <w:rFonts w:ascii="Arial" w:hAnsi="Arial" w:cs="Arial"/>
          <w:sz w:val="21"/>
          <w:szCs w:val="21"/>
        </w:rPr>
        <w:t>.  See Sections above. For purposes of this class, the proposal, exclusive of references and appendices, should be 16-24 DS pages, and in APA style unless you and your advisor have identified an alternative publication format.</w:t>
      </w:r>
      <w:bookmarkEnd w:id="3"/>
      <w:bookmarkEnd w:id="4"/>
    </w:p>
    <w:sectPr w:rsidR="00E41C2D" w:rsidRPr="000502C6" w:rsidSect="009A0EDF">
      <w:headerReference w:type="default" r:id="rId53"/>
      <w:footerReference w:type="even" r:id="rId54"/>
      <w:footerReference w:type="default" r:id="rId55"/>
      <w:pgSz w:w="12240" w:h="15840"/>
      <w:pgMar w:top="864" w:right="1152" w:bottom="864" w:left="1152"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8E701" w14:textId="77777777" w:rsidR="00F960F1" w:rsidRDefault="00F960F1" w:rsidP="000F2C08">
      <w:r>
        <w:separator/>
      </w:r>
    </w:p>
  </w:endnote>
  <w:endnote w:type="continuationSeparator" w:id="0">
    <w:p w14:paraId="51D8BA53" w14:textId="77777777" w:rsidR="00F960F1" w:rsidRDefault="00F960F1" w:rsidP="000F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B261A" w14:textId="77777777" w:rsidR="00F960F1" w:rsidRDefault="00F960F1" w:rsidP="00805E32">
    <w:pPr>
      <w:pStyle w:val="Footer"/>
      <w:framePr w:wrap="around" w:vAnchor="text" w:hAnchor="margin" w:xAlign="right" w:y="1"/>
      <w:rPr>
        <w:rStyle w:val="PageNumber"/>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end"/>
    </w:r>
  </w:p>
  <w:p w14:paraId="65B1A050" w14:textId="77777777" w:rsidR="00F960F1" w:rsidRDefault="00F960F1" w:rsidP="00DF58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F706C" w14:textId="77777777" w:rsidR="00F960F1" w:rsidRDefault="00F960F1" w:rsidP="00805E32">
    <w:pPr>
      <w:pStyle w:val="Footer"/>
      <w:framePr w:wrap="around" w:vAnchor="text" w:hAnchor="margin" w:xAlign="right" w:y="1"/>
      <w:rPr>
        <w:rStyle w:val="PageNumber"/>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sidR="00940584">
      <w:rPr>
        <w:rStyle w:val="PageNumber"/>
        <w:rFonts w:cs="Courier New"/>
        <w:noProof/>
      </w:rPr>
      <w:t>7</w:t>
    </w:r>
    <w:r>
      <w:rPr>
        <w:rStyle w:val="PageNumber"/>
        <w:rFonts w:cs="Courier New"/>
      </w:rPr>
      <w:fldChar w:fldCharType="end"/>
    </w:r>
  </w:p>
  <w:p w14:paraId="2DE89988" w14:textId="77777777" w:rsidR="00F960F1" w:rsidRDefault="00F960F1" w:rsidP="00DF58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BB205" w14:textId="77777777" w:rsidR="00F960F1" w:rsidRDefault="00F960F1" w:rsidP="000F2C08">
      <w:r>
        <w:separator/>
      </w:r>
    </w:p>
  </w:footnote>
  <w:footnote w:type="continuationSeparator" w:id="0">
    <w:p w14:paraId="5206AFE2" w14:textId="77777777" w:rsidR="00F960F1" w:rsidRDefault="00F960F1" w:rsidP="000F2C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4F7BA" w14:textId="77777777" w:rsidR="00F960F1" w:rsidRPr="00644D35" w:rsidRDefault="00F960F1" w:rsidP="00644D35">
    <w:pPr>
      <w:pStyle w:val="Header"/>
      <w:jc w:val="center"/>
      <w:rPr>
        <w:b/>
        <w:sz w:val="4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E57"/>
    <w:multiLevelType w:val="hybridMultilevel"/>
    <w:tmpl w:val="897AA6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315047"/>
    <w:multiLevelType w:val="hybridMultilevel"/>
    <w:tmpl w:val="D0F03F9C"/>
    <w:lvl w:ilvl="0" w:tplc="2F1CA926">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756CF0"/>
    <w:multiLevelType w:val="multilevel"/>
    <w:tmpl w:val="411C3D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682D9F"/>
    <w:multiLevelType w:val="hybridMultilevel"/>
    <w:tmpl w:val="E5DE14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E0209A9"/>
    <w:multiLevelType w:val="hybridMultilevel"/>
    <w:tmpl w:val="A47EEAF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15D44EA"/>
    <w:multiLevelType w:val="hybridMultilevel"/>
    <w:tmpl w:val="F86603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8164545"/>
    <w:multiLevelType w:val="hybridMultilevel"/>
    <w:tmpl w:val="634841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F745E33"/>
    <w:multiLevelType w:val="hybridMultilevel"/>
    <w:tmpl w:val="24A8C9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4086F50"/>
    <w:multiLevelType w:val="hybridMultilevel"/>
    <w:tmpl w:val="22824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5A228F"/>
    <w:multiLevelType w:val="hybridMultilevel"/>
    <w:tmpl w:val="9C5C0434"/>
    <w:lvl w:ilvl="0" w:tplc="2F1CA926">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AAF479D"/>
    <w:multiLevelType w:val="hybridMultilevel"/>
    <w:tmpl w:val="340E6968"/>
    <w:lvl w:ilvl="0" w:tplc="2F1CA926">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B1D2C2D"/>
    <w:multiLevelType w:val="hybridMultilevel"/>
    <w:tmpl w:val="8D1867C6"/>
    <w:lvl w:ilvl="0" w:tplc="0409000F">
      <w:start w:val="1"/>
      <w:numFmt w:val="decimal"/>
      <w:lvlText w:val="%1."/>
      <w:lvlJc w:val="left"/>
      <w:pPr>
        <w:tabs>
          <w:tab w:val="num" w:pos="720"/>
        </w:tabs>
        <w:ind w:left="720" w:hanging="360"/>
      </w:pPr>
      <w:rPr>
        <w:rFonts w:cs="Times New Roman"/>
      </w:rPr>
    </w:lvl>
    <w:lvl w:ilvl="1" w:tplc="A844EC4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3875597"/>
    <w:multiLevelType w:val="hybridMultilevel"/>
    <w:tmpl w:val="AA8EA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945A64"/>
    <w:multiLevelType w:val="hybridMultilevel"/>
    <w:tmpl w:val="0BE841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2"/>
  </w:num>
  <w:num w:numId="3">
    <w:abstractNumId w:val="2"/>
  </w:num>
  <w:num w:numId="4">
    <w:abstractNumId w:val="4"/>
  </w:num>
  <w:num w:numId="5">
    <w:abstractNumId w:val="11"/>
  </w:num>
  <w:num w:numId="6">
    <w:abstractNumId w:val="9"/>
  </w:num>
  <w:num w:numId="7">
    <w:abstractNumId w:val="1"/>
  </w:num>
  <w:num w:numId="8">
    <w:abstractNumId w:val="10"/>
  </w:num>
  <w:num w:numId="9">
    <w:abstractNumId w:val="5"/>
  </w:num>
  <w:num w:numId="10">
    <w:abstractNumId w:val="6"/>
  </w:num>
  <w:num w:numId="11">
    <w:abstractNumId w:val="7"/>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AE"/>
    <w:rsid w:val="00004152"/>
    <w:rsid w:val="00005F80"/>
    <w:rsid w:val="00006F93"/>
    <w:rsid w:val="0000708D"/>
    <w:rsid w:val="0001415A"/>
    <w:rsid w:val="00024FA3"/>
    <w:rsid w:val="000264F6"/>
    <w:rsid w:val="00032DFD"/>
    <w:rsid w:val="00032E02"/>
    <w:rsid w:val="00033197"/>
    <w:rsid w:val="00036202"/>
    <w:rsid w:val="00036568"/>
    <w:rsid w:val="000379AB"/>
    <w:rsid w:val="000411EA"/>
    <w:rsid w:val="00041C3A"/>
    <w:rsid w:val="00043587"/>
    <w:rsid w:val="000502C6"/>
    <w:rsid w:val="000543ED"/>
    <w:rsid w:val="00056F9E"/>
    <w:rsid w:val="00057D28"/>
    <w:rsid w:val="00060AD0"/>
    <w:rsid w:val="0006342C"/>
    <w:rsid w:val="00067ACC"/>
    <w:rsid w:val="00070639"/>
    <w:rsid w:val="00072F88"/>
    <w:rsid w:val="000735E1"/>
    <w:rsid w:val="0007635A"/>
    <w:rsid w:val="000815E9"/>
    <w:rsid w:val="000926D5"/>
    <w:rsid w:val="00092EFD"/>
    <w:rsid w:val="00093CDD"/>
    <w:rsid w:val="000A1E7E"/>
    <w:rsid w:val="000A5D65"/>
    <w:rsid w:val="000C0CF4"/>
    <w:rsid w:val="000C3FC5"/>
    <w:rsid w:val="000C4AB7"/>
    <w:rsid w:val="000C4CE2"/>
    <w:rsid w:val="000C6085"/>
    <w:rsid w:val="000C7E34"/>
    <w:rsid w:val="000F1118"/>
    <w:rsid w:val="000F1470"/>
    <w:rsid w:val="000F2C08"/>
    <w:rsid w:val="000F4769"/>
    <w:rsid w:val="00105AE4"/>
    <w:rsid w:val="00105B0B"/>
    <w:rsid w:val="001123D6"/>
    <w:rsid w:val="00116E46"/>
    <w:rsid w:val="001208E2"/>
    <w:rsid w:val="00127239"/>
    <w:rsid w:val="00131772"/>
    <w:rsid w:val="00134268"/>
    <w:rsid w:val="00143E3E"/>
    <w:rsid w:val="001452BB"/>
    <w:rsid w:val="00147339"/>
    <w:rsid w:val="001524DF"/>
    <w:rsid w:val="00156912"/>
    <w:rsid w:val="0016345F"/>
    <w:rsid w:val="00165E52"/>
    <w:rsid w:val="00167536"/>
    <w:rsid w:val="00167BF1"/>
    <w:rsid w:val="001816AA"/>
    <w:rsid w:val="00183E03"/>
    <w:rsid w:val="00192B5B"/>
    <w:rsid w:val="00194EA9"/>
    <w:rsid w:val="001957AA"/>
    <w:rsid w:val="00196105"/>
    <w:rsid w:val="00197DED"/>
    <w:rsid w:val="001A3967"/>
    <w:rsid w:val="001A7C0D"/>
    <w:rsid w:val="001B28D8"/>
    <w:rsid w:val="001B700F"/>
    <w:rsid w:val="001C0E0D"/>
    <w:rsid w:val="001C13EC"/>
    <w:rsid w:val="001C15C3"/>
    <w:rsid w:val="001D655D"/>
    <w:rsid w:val="001E01A5"/>
    <w:rsid w:val="001E212F"/>
    <w:rsid w:val="001E227A"/>
    <w:rsid w:val="001E3A08"/>
    <w:rsid w:val="001E4337"/>
    <w:rsid w:val="001F498A"/>
    <w:rsid w:val="00201442"/>
    <w:rsid w:val="00202F52"/>
    <w:rsid w:val="00203EF0"/>
    <w:rsid w:val="00210775"/>
    <w:rsid w:val="00211514"/>
    <w:rsid w:val="00217C48"/>
    <w:rsid w:val="00220D66"/>
    <w:rsid w:val="00221964"/>
    <w:rsid w:val="002260A3"/>
    <w:rsid w:val="002271E7"/>
    <w:rsid w:val="0022734A"/>
    <w:rsid w:val="00230524"/>
    <w:rsid w:val="00235CD4"/>
    <w:rsid w:val="002469C1"/>
    <w:rsid w:val="00246EB2"/>
    <w:rsid w:val="00247D20"/>
    <w:rsid w:val="00254349"/>
    <w:rsid w:val="0025566A"/>
    <w:rsid w:val="00256B74"/>
    <w:rsid w:val="00263DF2"/>
    <w:rsid w:val="0027411E"/>
    <w:rsid w:val="00274F56"/>
    <w:rsid w:val="00280F9B"/>
    <w:rsid w:val="002825E9"/>
    <w:rsid w:val="00283382"/>
    <w:rsid w:val="00290034"/>
    <w:rsid w:val="00290ECE"/>
    <w:rsid w:val="00291623"/>
    <w:rsid w:val="00292139"/>
    <w:rsid w:val="00294B52"/>
    <w:rsid w:val="00296707"/>
    <w:rsid w:val="002971D0"/>
    <w:rsid w:val="002A02F3"/>
    <w:rsid w:val="002A2143"/>
    <w:rsid w:val="002A6F09"/>
    <w:rsid w:val="002B0400"/>
    <w:rsid w:val="002B0540"/>
    <w:rsid w:val="002C7135"/>
    <w:rsid w:val="002D1020"/>
    <w:rsid w:val="002D10CF"/>
    <w:rsid w:val="002D2E5A"/>
    <w:rsid w:val="002D42A5"/>
    <w:rsid w:val="002D4742"/>
    <w:rsid w:val="002D798D"/>
    <w:rsid w:val="002E0784"/>
    <w:rsid w:val="002E105E"/>
    <w:rsid w:val="002E513A"/>
    <w:rsid w:val="002F4569"/>
    <w:rsid w:val="002F4F78"/>
    <w:rsid w:val="002F6824"/>
    <w:rsid w:val="00300107"/>
    <w:rsid w:val="00300EA3"/>
    <w:rsid w:val="00303A61"/>
    <w:rsid w:val="00305596"/>
    <w:rsid w:val="00307784"/>
    <w:rsid w:val="003140AB"/>
    <w:rsid w:val="003163C2"/>
    <w:rsid w:val="003168B9"/>
    <w:rsid w:val="003203C7"/>
    <w:rsid w:val="00321365"/>
    <w:rsid w:val="00321D17"/>
    <w:rsid w:val="00323BB8"/>
    <w:rsid w:val="003241A6"/>
    <w:rsid w:val="003276D3"/>
    <w:rsid w:val="00327CC9"/>
    <w:rsid w:val="0033068B"/>
    <w:rsid w:val="00334124"/>
    <w:rsid w:val="003417BD"/>
    <w:rsid w:val="00341B12"/>
    <w:rsid w:val="003421A6"/>
    <w:rsid w:val="00345B38"/>
    <w:rsid w:val="00345FF1"/>
    <w:rsid w:val="003479C3"/>
    <w:rsid w:val="00351F0B"/>
    <w:rsid w:val="003525A0"/>
    <w:rsid w:val="00353D47"/>
    <w:rsid w:val="00354855"/>
    <w:rsid w:val="0036006A"/>
    <w:rsid w:val="00366D5E"/>
    <w:rsid w:val="0036705E"/>
    <w:rsid w:val="0037263C"/>
    <w:rsid w:val="0037449C"/>
    <w:rsid w:val="00383DAD"/>
    <w:rsid w:val="00393436"/>
    <w:rsid w:val="00396512"/>
    <w:rsid w:val="00396791"/>
    <w:rsid w:val="003A391C"/>
    <w:rsid w:val="003B1D99"/>
    <w:rsid w:val="003D1B43"/>
    <w:rsid w:val="003D39C6"/>
    <w:rsid w:val="003D3C2B"/>
    <w:rsid w:val="003D6EEF"/>
    <w:rsid w:val="003E09AD"/>
    <w:rsid w:val="003E5E9C"/>
    <w:rsid w:val="003E6E91"/>
    <w:rsid w:val="00400418"/>
    <w:rsid w:val="004069D4"/>
    <w:rsid w:val="004126A8"/>
    <w:rsid w:val="00412D34"/>
    <w:rsid w:val="004176CD"/>
    <w:rsid w:val="00420C71"/>
    <w:rsid w:val="00431B32"/>
    <w:rsid w:val="00432776"/>
    <w:rsid w:val="00432B33"/>
    <w:rsid w:val="00432E47"/>
    <w:rsid w:val="00437653"/>
    <w:rsid w:val="00437C26"/>
    <w:rsid w:val="00437F00"/>
    <w:rsid w:val="00440B1C"/>
    <w:rsid w:val="00442D25"/>
    <w:rsid w:val="004433EA"/>
    <w:rsid w:val="0045196D"/>
    <w:rsid w:val="00452A11"/>
    <w:rsid w:val="00455C63"/>
    <w:rsid w:val="00467F78"/>
    <w:rsid w:val="00474DA0"/>
    <w:rsid w:val="00475046"/>
    <w:rsid w:val="00475553"/>
    <w:rsid w:val="00475F30"/>
    <w:rsid w:val="00480A6E"/>
    <w:rsid w:val="00481BE7"/>
    <w:rsid w:val="0048665B"/>
    <w:rsid w:val="00486F48"/>
    <w:rsid w:val="00487B62"/>
    <w:rsid w:val="00494934"/>
    <w:rsid w:val="004A0824"/>
    <w:rsid w:val="004A2648"/>
    <w:rsid w:val="004A7D99"/>
    <w:rsid w:val="004B24D5"/>
    <w:rsid w:val="004B35BD"/>
    <w:rsid w:val="004B4D3E"/>
    <w:rsid w:val="004B6812"/>
    <w:rsid w:val="004C386C"/>
    <w:rsid w:val="004C7CDA"/>
    <w:rsid w:val="004D05B7"/>
    <w:rsid w:val="004D5F15"/>
    <w:rsid w:val="004D7B8A"/>
    <w:rsid w:val="004E2E20"/>
    <w:rsid w:val="004E4E07"/>
    <w:rsid w:val="004E6FFC"/>
    <w:rsid w:val="004F0780"/>
    <w:rsid w:val="004F1290"/>
    <w:rsid w:val="004F3ACF"/>
    <w:rsid w:val="004F47D4"/>
    <w:rsid w:val="004F58B8"/>
    <w:rsid w:val="005001C0"/>
    <w:rsid w:val="00506526"/>
    <w:rsid w:val="00511C36"/>
    <w:rsid w:val="005124AC"/>
    <w:rsid w:val="0051515B"/>
    <w:rsid w:val="00516C1A"/>
    <w:rsid w:val="00520443"/>
    <w:rsid w:val="00522AD0"/>
    <w:rsid w:val="0052359E"/>
    <w:rsid w:val="0052411F"/>
    <w:rsid w:val="005255F3"/>
    <w:rsid w:val="00533538"/>
    <w:rsid w:val="005364C1"/>
    <w:rsid w:val="00542F18"/>
    <w:rsid w:val="00544ED7"/>
    <w:rsid w:val="0054768B"/>
    <w:rsid w:val="005504AB"/>
    <w:rsid w:val="0055795E"/>
    <w:rsid w:val="00561706"/>
    <w:rsid w:val="00561D7B"/>
    <w:rsid w:val="00562AF5"/>
    <w:rsid w:val="00563985"/>
    <w:rsid w:val="00572F3A"/>
    <w:rsid w:val="005807D5"/>
    <w:rsid w:val="00586821"/>
    <w:rsid w:val="00586908"/>
    <w:rsid w:val="0058694E"/>
    <w:rsid w:val="005874D7"/>
    <w:rsid w:val="0059190B"/>
    <w:rsid w:val="005932A6"/>
    <w:rsid w:val="005956D0"/>
    <w:rsid w:val="00596194"/>
    <w:rsid w:val="00596D3B"/>
    <w:rsid w:val="005A5056"/>
    <w:rsid w:val="005B1B12"/>
    <w:rsid w:val="005B3297"/>
    <w:rsid w:val="005B671F"/>
    <w:rsid w:val="005C00A5"/>
    <w:rsid w:val="005C6D06"/>
    <w:rsid w:val="005D3568"/>
    <w:rsid w:val="005E27D3"/>
    <w:rsid w:val="005E2941"/>
    <w:rsid w:val="005E2B88"/>
    <w:rsid w:val="005E3639"/>
    <w:rsid w:val="005E7A26"/>
    <w:rsid w:val="005F4142"/>
    <w:rsid w:val="005F4754"/>
    <w:rsid w:val="005F6DFC"/>
    <w:rsid w:val="006021BF"/>
    <w:rsid w:val="00603C5B"/>
    <w:rsid w:val="00604EAC"/>
    <w:rsid w:val="006127B4"/>
    <w:rsid w:val="00613353"/>
    <w:rsid w:val="00613F9F"/>
    <w:rsid w:val="006145F6"/>
    <w:rsid w:val="0061464E"/>
    <w:rsid w:val="0062024E"/>
    <w:rsid w:val="00620820"/>
    <w:rsid w:val="00623F8C"/>
    <w:rsid w:val="00636A4E"/>
    <w:rsid w:val="00636C43"/>
    <w:rsid w:val="006405C3"/>
    <w:rsid w:val="006413D5"/>
    <w:rsid w:val="00641931"/>
    <w:rsid w:val="00641CD4"/>
    <w:rsid w:val="00644D35"/>
    <w:rsid w:val="00653330"/>
    <w:rsid w:val="006717DD"/>
    <w:rsid w:val="00675DB3"/>
    <w:rsid w:val="0068071D"/>
    <w:rsid w:val="00694F9C"/>
    <w:rsid w:val="00695354"/>
    <w:rsid w:val="00696E38"/>
    <w:rsid w:val="006A4C1C"/>
    <w:rsid w:val="006A5524"/>
    <w:rsid w:val="006A68E6"/>
    <w:rsid w:val="006B469B"/>
    <w:rsid w:val="006B5BD7"/>
    <w:rsid w:val="006B611E"/>
    <w:rsid w:val="006B6AA6"/>
    <w:rsid w:val="006C0CC5"/>
    <w:rsid w:val="006D1AA9"/>
    <w:rsid w:val="006D57B3"/>
    <w:rsid w:val="006D6EAB"/>
    <w:rsid w:val="006E0952"/>
    <w:rsid w:val="006E20A7"/>
    <w:rsid w:val="006E36FD"/>
    <w:rsid w:val="006E6F28"/>
    <w:rsid w:val="006E7F22"/>
    <w:rsid w:val="006F18E1"/>
    <w:rsid w:val="00703940"/>
    <w:rsid w:val="00703A02"/>
    <w:rsid w:val="00715CCA"/>
    <w:rsid w:val="00717172"/>
    <w:rsid w:val="0072413B"/>
    <w:rsid w:val="00726C7E"/>
    <w:rsid w:val="007329E6"/>
    <w:rsid w:val="00740B24"/>
    <w:rsid w:val="00741404"/>
    <w:rsid w:val="007466FF"/>
    <w:rsid w:val="007470E7"/>
    <w:rsid w:val="00747913"/>
    <w:rsid w:val="00757AA7"/>
    <w:rsid w:val="007606A3"/>
    <w:rsid w:val="007628DE"/>
    <w:rsid w:val="00765584"/>
    <w:rsid w:val="00765F12"/>
    <w:rsid w:val="007729BF"/>
    <w:rsid w:val="00775CD9"/>
    <w:rsid w:val="007802CB"/>
    <w:rsid w:val="007822F7"/>
    <w:rsid w:val="007852CD"/>
    <w:rsid w:val="00791E3A"/>
    <w:rsid w:val="00792482"/>
    <w:rsid w:val="00794008"/>
    <w:rsid w:val="0079431F"/>
    <w:rsid w:val="00795B86"/>
    <w:rsid w:val="00796D21"/>
    <w:rsid w:val="007A1225"/>
    <w:rsid w:val="007B4A49"/>
    <w:rsid w:val="007C1EBA"/>
    <w:rsid w:val="007C30FE"/>
    <w:rsid w:val="007C5640"/>
    <w:rsid w:val="007C6971"/>
    <w:rsid w:val="007D55AE"/>
    <w:rsid w:val="007E1DD9"/>
    <w:rsid w:val="007E5B85"/>
    <w:rsid w:val="007F1BCE"/>
    <w:rsid w:val="007F6D0A"/>
    <w:rsid w:val="0080383F"/>
    <w:rsid w:val="00805E32"/>
    <w:rsid w:val="00812995"/>
    <w:rsid w:val="00813B74"/>
    <w:rsid w:val="008277C9"/>
    <w:rsid w:val="008278AA"/>
    <w:rsid w:val="00831A42"/>
    <w:rsid w:val="00833BCE"/>
    <w:rsid w:val="00835CEF"/>
    <w:rsid w:val="00836D4A"/>
    <w:rsid w:val="0084021E"/>
    <w:rsid w:val="008413F5"/>
    <w:rsid w:val="00842434"/>
    <w:rsid w:val="00843BEB"/>
    <w:rsid w:val="008459CF"/>
    <w:rsid w:val="00847E58"/>
    <w:rsid w:val="00852313"/>
    <w:rsid w:val="00857094"/>
    <w:rsid w:val="00862B71"/>
    <w:rsid w:val="00863F58"/>
    <w:rsid w:val="0087021E"/>
    <w:rsid w:val="008706B3"/>
    <w:rsid w:val="008740FB"/>
    <w:rsid w:val="00880276"/>
    <w:rsid w:val="0088049E"/>
    <w:rsid w:val="008817B3"/>
    <w:rsid w:val="008825C9"/>
    <w:rsid w:val="0088399D"/>
    <w:rsid w:val="00883DA7"/>
    <w:rsid w:val="00885122"/>
    <w:rsid w:val="00885565"/>
    <w:rsid w:val="00886063"/>
    <w:rsid w:val="008860E7"/>
    <w:rsid w:val="008941D6"/>
    <w:rsid w:val="008968FF"/>
    <w:rsid w:val="008A524F"/>
    <w:rsid w:val="008B2A41"/>
    <w:rsid w:val="008B6125"/>
    <w:rsid w:val="008B65C1"/>
    <w:rsid w:val="008C01F9"/>
    <w:rsid w:val="008D2255"/>
    <w:rsid w:val="008D45E0"/>
    <w:rsid w:val="008E03C7"/>
    <w:rsid w:val="008E08C3"/>
    <w:rsid w:val="008E1FD6"/>
    <w:rsid w:val="008E507F"/>
    <w:rsid w:val="008E5171"/>
    <w:rsid w:val="008E5A57"/>
    <w:rsid w:val="008F0D10"/>
    <w:rsid w:val="008F6D18"/>
    <w:rsid w:val="009032D2"/>
    <w:rsid w:val="00903FF6"/>
    <w:rsid w:val="009049D4"/>
    <w:rsid w:val="00905A86"/>
    <w:rsid w:val="00910990"/>
    <w:rsid w:val="009118FD"/>
    <w:rsid w:val="00922CA5"/>
    <w:rsid w:val="00926353"/>
    <w:rsid w:val="0093723B"/>
    <w:rsid w:val="00940584"/>
    <w:rsid w:val="00942493"/>
    <w:rsid w:val="00943F7B"/>
    <w:rsid w:val="009453DB"/>
    <w:rsid w:val="009504E1"/>
    <w:rsid w:val="00950B2C"/>
    <w:rsid w:val="00956EED"/>
    <w:rsid w:val="00962E9C"/>
    <w:rsid w:val="00967DD5"/>
    <w:rsid w:val="00971DBF"/>
    <w:rsid w:val="00971F3E"/>
    <w:rsid w:val="00974FF0"/>
    <w:rsid w:val="0097722B"/>
    <w:rsid w:val="0098344B"/>
    <w:rsid w:val="00984252"/>
    <w:rsid w:val="00985867"/>
    <w:rsid w:val="00987175"/>
    <w:rsid w:val="00991924"/>
    <w:rsid w:val="00997EE5"/>
    <w:rsid w:val="009A0EDF"/>
    <w:rsid w:val="009A53CA"/>
    <w:rsid w:val="009A5B06"/>
    <w:rsid w:val="009A5DA0"/>
    <w:rsid w:val="009A5E39"/>
    <w:rsid w:val="009B204B"/>
    <w:rsid w:val="009C5E42"/>
    <w:rsid w:val="009C759A"/>
    <w:rsid w:val="009C7D58"/>
    <w:rsid w:val="009D2614"/>
    <w:rsid w:val="009D67FC"/>
    <w:rsid w:val="009D7CC1"/>
    <w:rsid w:val="009E7A78"/>
    <w:rsid w:val="009F57C3"/>
    <w:rsid w:val="00A00B8F"/>
    <w:rsid w:val="00A00EB6"/>
    <w:rsid w:val="00A015F0"/>
    <w:rsid w:val="00A01C78"/>
    <w:rsid w:val="00A023A5"/>
    <w:rsid w:val="00A026A7"/>
    <w:rsid w:val="00A060C8"/>
    <w:rsid w:val="00A10081"/>
    <w:rsid w:val="00A10C5B"/>
    <w:rsid w:val="00A17833"/>
    <w:rsid w:val="00A2396D"/>
    <w:rsid w:val="00A25BEA"/>
    <w:rsid w:val="00A33E1E"/>
    <w:rsid w:val="00A34FAC"/>
    <w:rsid w:val="00A37678"/>
    <w:rsid w:val="00A438A4"/>
    <w:rsid w:val="00A43CE9"/>
    <w:rsid w:val="00A44873"/>
    <w:rsid w:val="00A46959"/>
    <w:rsid w:val="00A50670"/>
    <w:rsid w:val="00A55D13"/>
    <w:rsid w:val="00A573ED"/>
    <w:rsid w:val="00A5762F"/>
    <w:rsid w:val="00A65380"/>
    <w:rsid w:val="00A70B6A"/>
    <w:rsid w:val="00A749C6"/>
    <w:rsid w:val="00A97ACF"/>
    <w:rsid w:val="00AA3CDD"/>
    <w:rsid w:val="00AA4450"/>
    <w:rsid w:val="00AB4B9E"/>
    <w:rsid w:val="00AC0326"/>
    <w:rsid w:val="00AC2B6B"/>
    <w:rsid w:val="00AC467F"/>
    <w:rsid w:val="00AD0CD0"/>
    <w:rsid w:val="00AD1601"/>
    <w:rsid w:val="00AD1B55"/>
    <w:rsid w:val="00AD2E1D"/>
    <w:rsid w:val="00AD3B5B"/>
    <w:rsid w:val="00AD467F"/>
    <w:rsid w:val="00AD7DF3"/>
    <w:rsid w:val="00AE0D0D"/>
    <w:rsid w:val="00AE337D"/>
    <w:rsid w:val="00AF02EC"/>
    <w:rsid w:val="00AF056E"/>
    <w:rsid w:val="00AF1C18"/>
    <w:rsid w:val="00AF4EA2"/>
    <w:rsid w:val="00AF5811"/>
    <w:rsid w:val="00AF72E1"/>
    <w:rsid w:val="00AF754C"/>
    <w:rsid w:val="00B01EC8"/>
    <w:rsid w:val="00B15408"/>
    <w:rsid w:val="00B15F1B"/>
    <w:rsid w:val="00B1712E"/>
    <w:rsid w:val="00B2468A"/>
    <w:rsid w:val="00B31ABA"/>
    <w:rsid w:val="00B327B5"/>
    <w:rsid w:val="00B37A90"/>
    <w:rsid w:val="00B40F48"/>
    <w:rsid w:val="00B447E8"/>
    <w:rsid w:val="00B44F6A"/>
    <w:rsid w:val="00B45190"/>
    <w:rsid w:val="00B4535E"/>
    <w:rsid w:val="00B46DCC"/>
    <w:rsid w:val="00B47C1E"/>
    <w:rsid w:val="00B52239"/>
    <w:rsid w:val="00B5594D"/>
    <w:rsid w:val="00B55D5A"/>
    <w:rsid w:val="00B57025"/>
    <w:rsid w:val="00B57B75"/>
    <w:rsid w:val="00B60A80"/>
    <w:rsid w:val="00B6257A"/>
    <w:rsid w:val="00B62DB8"/>
    <w:rsid w:val="00B667A4"/>
    <w:rsid w:val="00B70090"/>
    <w:rsid w:val="00B96AFE"/>
    <w:rsid w:val="00BA24F5"/>
    <w:rsid w:val="00BA2A3D"/>
    <w:rsid w:val="00BB57D0"/>
    <w:rsid w:val="00BD27CD"/>
    <w:rsid w:val="00BD3696"/>
    <w:rsid w:val="00BD5988"/>
    <w:rsid w:val="00BF1078"/>
    <w:rsid w:val="00BF2D98"/>
    <w:rsid w:val="00BF3F64"/>
    <w:rsid w:val="00BF69CF"/>
    <w:rsid w:val="00BF7A2A"/>
    <w:rsid w:val="00BF7DA0"/>
    <w:rsid w:val="00C02161"/>
    <w:rsid w:val="00C02763"/>
    <w:rsid w:val="00C035E4"/>
    <w:rsid w:val="00C04E8F"/>
    <w:rsid w:val="00C055FF"/>
    <w:rsid w:val="00C06C77"/>
    <w:rsid w:val="00C07139"/>
    <w:rsid w:val="00C07952"/>
    <w:rsid w:val="00C1064A"/>
    <w:rsid w:val="00C10D57"/>
    <w:rsid w:val="00C12168"/>
    <w:rsid w:val="00C124EE"/>
    <w:rsid w:val="00C126FB"/>
    <w:rsid w:val="00C14336"/>
    <w:rsid w:val="00C15B03"/>
    <w:rsid w:val="00C17542"/>
    <w:rsid w:val="00C331F2"/>
    <w:rsid w:val="00C34E1F"/>
    <w:rsid w:val="00C40B95"/>
    <w:rsid w:val="00C4172C"/>
    <w:rsid w:val="00C46F55"/>
    <w:rsid w:val="00C50598"/>
    <w:rsid w:val="00C535A2"/>
    <w:rsid w:val="00C5799A"/>
    <w:rsid w:val="00C64435"/>
    <w:rsid w:val="00C65160"/>
    <w:rsid w:val="00C658A6"/>
    <w:rsid w:val="00C724DD"/>
    <w:rsid w:val="00C72B80"/>
    <w:rsid w:val="00C7373B"/>
    <w:rsid w:val="00C83A25"/>
    <w:rsid w:val="00C92552"/>
    <w:rsid w:val="00C928AD"/>
    <w:rsid w:val="00C9552D"/>
    <w:rsid w:val="00C961E3"/>
    <w:rsid w:val="00C97264"/>
    <w:rsid w:val="00C972D3"/>
    <w:rsid w:val="00CB1135"/>
    <w:rsid w:val="00CB463B"/>
    <w:rsid w:val="00CB6E3B"/>
    <w:rsid w:val="00CB6FC9"/>
    <w:rsid w:val="00CC28C9"/>
    <w:rsid w:val="00CC31AA"/>
    <w:rsid w:val="00CD1EB4"/>
    <w:rsid w:val="00CD3F0E"/>
    <w:rsid w:val="00CD53E0"/>
    <w:rsid w:val="00CD6EBA"/>
    <w:rsid w:val="00CD75D0"/>
    <w:rsid w:val="00CE0101"/>
    <w:rsid w:val="00CE0385"/>
    <w:rsid w:val="00CF1364"/>
    <w:rsid w:val="00CF1F93"/>
    <w:rsid w:val="00CF432D"/>
    <w:rsid w:val="00CF5664"/>
    <w:rsid w:val="00CF65FD"/>
    <w:rsid w:val="00D01670"/>
    <w:rsid w:val="00D01674"/>
    <w:rsid w:val="00D02C4A"/>
    <w:rsid w:val="00D02DB0"/>
    <w:rsid w:val="00D03D32"/>
    <w:rsid w:val="00D0411B"/>
    <w:rsid w:val="00D07A1A"/>
    <w:rsid w:val="00D1279C"/>
    <w:rsid w:val="00D14727"/>
    <w:rsid w:val="00D1568B"/>
    <w:rsid w:val="00D166FD"/>
    <w:rsid w:val="00D21B5D"/>
    <w:rsid w:val="00D3266F"/>
    <w:rsid w:val="00D36971"/>
    <w:rsid w:val="00D44A0C"/>
    <w:rsid w:val="00D50BE2"/>
    <w:rsid w:val="00D51274"/>
    <w:rsid w:val="00D51372"/>
    <w:rsid w:val="00D56B50"/>
    <w:rsid w:val="00D628AB"/>
    <w:rsid w:val="00D67E23"/>
    <w:rsid w:val="00D7045B"/>
    <w:rsid w:val="00D748FB"/>
    <w:rsid w:val="00D74DA0"/>
    <w:rsid w:val="00D753FD"/>
    <w:rsid w:val="00D92359"/>
    <w:rsid w:val="00D9245A"/>
    <w:rsid w:val="00D927B7"/>
    <w:rsid w:val="00D92907"/>
    <w:rsid w:val="00D93CB5"/>
    <w:rsid w:val="00DA2F29"/>
    <w:rsid w:val="00DA3C00"/>
    <w:rsid w:val="00DA3F1B"/>
    <w:rsid w:val="00DB1918"/>
    <w:rsid w:val="00DB2E1D"/>
    <w:rsid w:val="00DB3FBD"/>
    <w:rsid w:val="00DB451C"/>
    <w:rsid w:val="00DC1374"/>
    <w:rsid w:val="00DC3D63"/>
    <w:rsid w:val="00DC481D"/>
    <w:rsid w:val="00DC4ED2"/>
    <w:rsid w:val="00DD0476"/>
    <w:rsid w:val="00DD4C1E"/>
    <w:rsid w:val="00DE2C61"/>
    <w:rsid w:val="00DE3895"/>
    <w:rsid w:val="00DF46A5"/>
    <w:rsid w:val="00DF588C"/>
    <w:rsid w:val="00DF74AB"/>
    <w:rsid w:val="00DF7B8C"/>
    <w:rsid w:val="00E00D70"/>
    <w:rsid w:val="00E04368"/>
    <w:rsid w:val="00E060ED"/>
    <w:rsid w:val="00E10062"/>
    <w:rsid w:val="00E10150"/>
    <w:rsid w:val="00E1038D"/>
    <w:rsid w:val="00E1578A"/>
    <w:rsid w:val="00E237A6"/>
    <w:rsid w:val="00E3132C"/>
    <w:rsid w:val="00E41C2D"/>
    <w:rsid w:val="00E511B0"/>
    <w:rsid w:val="00E537E7"/>
    <w:rsid w:val="00E5687F"/>
    <w:rsid w:val="00E57E9A"/>
    <w:rsid w:val="00E625C5"/>
    <w:rsid w:val="00E64DCD"/>
    <w:rsid w:val="00E66B8D"/>
    <w:rsid w:val="00E7190F"/>
    <w:rsid w:val="00E73D78"/>
    <w:rsid w:val="00E82163"/>
    <w:rsid w:val="00E82AE1"/>
    <w:rsid w:val="00E85118"/>
    <w:rsid w:val="00E90EA7"/>
    <w:rsid w:val="00E91D9D"/>
    <w:rsid w:val="00E96A03"/>
    <w:rsid w:val="00E977F4"/>
    <w:rsid w:val="00E97FA1"/>
    <w:rsid w:val="00EA337B"/>
    <w:rsid w:val="00EA57DD"/>
    <w:rsid w:val="00EA5B89"/>
    <w:rsid w:val="00EA60CD"/>
    <w:rsid w:val="00EB2ECA"/>
    <w:rsid w:val="00EB34CC"/>
    <w:rsid w:val="00EB57CE"/>
    <w:rsid w:val="00EB6477"/>
    <w:rsid w:val="00EB6F7B"/>
    <w:rsid w:val="00EC4547"/>
    <w:rsid w:val="00EC5CAD"/>
    <w:rsid w:val="00EC68EC"/>
    <w:rsid w:val="00EC7ABC"/>
    <w:rsid w:val="00EE57D2"/>
    <w:rsid w:val="00EF3FEC"/>
    <w:rsid w:val="00F01D81"/>
    <w:rsid w:val="00F02ECB"/>
    <w:rsid w:val="00F05A4E"/>
    <w:rsid w:val="00F1048C"/>
    <w:rsid w:val="00F11FDD"/>
    <w:rsid w:val="00F1294F"/>
    <w:rsid w:val="00F15019"/>
    <w:rsid w:val="00F174A1"/>
    <w:rsid w:val="00F200BA"/>
    <w:rsid w:val="00F22894"/>
    <w:rsid w:val="00F24EC1"/>
    <w:rsid w:val="00F26621"/>
    <w:rsid w:val="00F347B5"/>
    <w:rsid w:val="00F40558"/>
    <w:rsid w:val="00F41792"/>
    <w:rsid w:val="00F42E7A"/>
    <w:rsid w:val="00F43AC7"/>
    <w:rsid w:val="00F45D11"/>
    <w:rsid w:val="00F5118D"/>
    <w:rsid w:val="00F53BC6"/>
    <w:rsid w:val="00F56D3B"/>
    <w:rsid w:val="00F65E4B"/>
    <w:rsid w:val="00F81760"/>
    <w:rsid w:val="00F905B8"/>
    <w:rsid w:val="00F90CC5"/>
    <w:rsid w:val="00F942A3"/>
    <w:rsid w:val="00F950C0"/>
    <w:rsid w:val="00F960F1"/>
    <w:rsid w:val="00F975D8"/>
    <w:rsid w:val="00FA29B2"/>
    <w:rsid w:val="00FA3B01"/>
    <w:rsid w:val="00FB1F72"/>
    <w:rsid w:val="00FB25C7"/>
    <w:rsid w:val="00FB3A8B"/>
    <w:rsid w:val="00FC091F"/>
    <w:rsid w:val="00FC1116"/>
    <w:rsid w:val="00FC25E3"/>
    <w:rsid w:val="00FC392A"/>
    <w:rsid w:val="00FC473A"/>
    <w:rsid w:val="00FC76B5"/>
    <w:rsid w:val="00FC7719"/>
    <w:rsid w:val="00FD066D"/>
    <w:rsid w:val="00FD6630"/>
    <w:rsid w:val="00FD6D26"/>
    <w:rsid w:val="00FD7004"/>
    <w:rsid w:val="00FE0634"/>
    <w:rsid w:val="00FE4DDF"/>
    <w:rsid w:val="00FE70FE"/>
    <w:rsid w:val="00FE7B75"/>
    <w:rsid w:val="00FE7FDD"/>
    <w:rsid w:val="00FF0E81"/>
    <w:rsid w:val="00FF30A8"/>
    <w:rsid w:val="00FF3B73"/>
    <w:rsid w:val="00FF3E9A"/>
    <w:rsid w:val="00FF79C1"/>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B27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20"/>
    <w:rPr>
      <w:rFonts w:cs="Courier New"/>
      <w:bCs/>
      <w:sz w:val="24"/>
      <w:szCs w:val="24"/>
    </w:rPr>
  </w:style>
  <w:style w:type="paragraph" w:styleId="Heading1">
    <w:name w:val="heading 1"/>
    <w:basedOn w:val="Normal"/>
    <w:next w:val="Normal"/>
    <w:link w:val="Heading1Char"/>
    <w:uiPriority w:val="99"/>
    <w:qFormat/>
    <w:rsid w:val="006E6F28"/>
    <w:pPr>
      <w:keepNext/>
      <w:keepLines/>
      <w:spacing w:before="480"/>
      <w:outlineLvl w:val="0"/>
    </w:pPr>
    <w:rPr>
      <w:rFonts w:ascii="Calibri" w:hAnsi="Calibri" w:cs="Times New Roman"/>
      <w:b/>
      <w:bCs w:val="0"/>
      <w:color w:val="345A8A"/>
      <w:sz w:val="32"/>
      <w:szCs w:val="32"/>
    </w:rPr>
  </w:style>
  <w:style w:type="paragraph" w:styleId="Heading2">
    <w:name w:val="heading 2"/>
    <w:basedOn w:val="Normal"/>
    <w:next w:val="Normal"/>
    <w:link w:val="Heading2Char"/>
    <w:uiPriority w:val="99"/>
    <w:qFormat/>
    <w:rsid w:val="008278AA"/>
    <w:pPr>
      <w:keepNext/>
      <w:widowControl w:val="0"/>
      <w:autoSpaceDE w:val="0"/>
      <w:autoSpaceDN w:val="0"/>
      <w:adjustRightInd w:val="0"/>
      <w:outlineLvl w:val="1"/>
    </w:pPr>
    <w:rPr>
      <w:rFonts w:cs="Times New Roman"/>
      <w:bCs w:val="0"/>
      <w:sz w:val="30"/>
      <w:lang w:val="en-AU"/>
    </w:rPr>
  </w:style>
  <w:style w:type="paragraph" w:styleId="Heading3">
    <w:name w:val="heading 3"/>
    <w:basedOn w:val="Normal"/>
    <w:next w:val="Normal"/>
    <w:link w:val="Heading3Char"/>
    <w:uiPriority w:val="99"/>
    <w:qFormat/>
    <w:rsid w:val="004F1290"/>
    <w:pPr>
      <w:keepNext/>
      <w:keepLines/>
      <w:widowControl w:val="0"/>
      <w:autoSpaceDE w:val="0"/>
      <w:autoSpaceDN w:val="0"/>
      <w:adjustRightInd w:val="0"/>
      <w:spacing w:before="200"/>
      <w:outlineLvl w:val="2"/>
    </w:pPr>
    <w:rPr>
      <w:rFonts w:ascii="Calibri" w:hAnsi="Calibri" w:cs="Times New Roman"/>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6F28"/>
    <w:rPr>
      <w:rFonts w:ascii="Calibri" w:hAnsi="Calibri" w:cs="Times New Roman"/>
      <w:b/>
      <w:color w:val="345A8A"/>
      <w:sz w:val="32"/>
      <w:szCs w:val="32"/>
    </w:rPr>
  </w:style>
  <w:style w:type="character" w:customStyle="1" w:styleId="Heading2Char">
    <w:name w:val="Heading 2 Char"/>
    <w:basedOn w:val="DefaultParagraphFont"/>
    <w:link w:val="Heading2"/>
    <w:uiPriority w:val="99"/>
    <w:locked/>
    <w:rsid w:val="008278AA"/>
    <w:rPr>
      <w:rFonts w:cs="Times New Roman"/>
      <w:sz w:val="30"/>
      <w:lang w:val="en-AU"/>
    </w:rPr>
  </w:style>
  <w:style w:type="character" w:customStyle="1" w:styleId="Heading3Char">
    <w:name w:val="Heading 3 Char"/>
    <w:basedOn w:val="DefaultParagraphFont"/>
    <w:link w:val="Heading3"/>
    <w:uiPriority w:val="99"/>
    <w:locked/>
    <w:rsid w:val="004F1290"/>
    <w:rPr>
      <w:rFonts w:ascii="Calibri" w:hAnsi="Calibri" w:cs="Times New Roman"/>
      <w:b/>
      <w:bCs/>
      <w:color w:val="4F81BD"/>
    </w:rPr>
  </w:style>
  <w:style w:type="character" w:styleId="Hyperlink">
    <w:name w:val="Hyperlink"/>
    <w:basedOn w:val="DefaultParagraphFont"/>
    <w:uiPriority w:val="99"/>
    <w:rsid w:val="00033197"/>
    <w:rPr>
      <w:rFonts w:cs="Times New Roman"/>
      <w:color w:val="0000FF"/>
      <w:u w:val="single"/>
    </w:rPr>
  </w:style>
  <w:style w:type="paragraph" w:styleId="BalloonText">
    <w:name w:val="Balloon Text"/>
    <w:basedOn w:val="Normal"/>
    <w:link w:val="BalloonTextChar"/>
    <w:uiPriority w:val="99"/>
    <w:semiHidden/>
    <w:rsid w:val="00EC5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E9C"/>
    <w:rPr>
      <w:rFonts w:cs="Courier New"/>
      <w:bCs/>
      <w:sz w:val="2"/>
    </w:rPr>
  </w:style>
  <w:style w:type="character" w:styleId="FollowedHyperlink">
    <w:name w:val="FollowedHyperlink"/>
    <w:basedOn w:val="DefaultParagraphFont"/>
    <w:uiPriority w:val="99"/>
    <w:rsid w:val="005932A6"/>
    <w:rPr>
      <w:rFonts w:cs="Times New Roman"/>
      <w:color w:val="800080"/>
      <w:u w:val="single"/>
    </w:rPr>
  </w:style>
  <w:style w:type="character" w:customStyle="1" w:styleId="fnt0">
    <w:name w:val="fnt0"/>
    <w:basedOn w:val="DefaultParagraphFont"/>
    <w:uiPriority w:val="99"/>
    <w:rsid w:val="00E060ED"/>
    <w:rPr>
      <w:rFonts w:cs="Times New Roman"/>
    </w:rPr>
  </w:style>
  <w:style w:type="character" w:styleId="CommentReference">
    <w:name w:val="annotation reference"/>
    <w:basedOn w:val="DefaultParagraphFont"/>
    <w:uiPriority w:val="99"/>
    <w:semiHidden/>
    <w:rsid w:val="00842434"/>
    <w:rPr>
      <w:rFonts w:cs="Times New Roman"/>
      <w:sz w:val="16"/>
      <w:szCs w:val="16"/>
    </w:rPr>
  </w:style>
  <w:style w:type="paragraph" w:styleId="CommentText">
    <w:name w:val="annotation text"/>
    <w:basedOn w:val="Normal"/>
    <w:link w:val="CommentTextChar"/>
    <w:uiPriority w:val="99"/>
    <w:semiHidden/>
    <w:rsid w:val="00842434"/>
    <w:rPr>
      <w:sz w:val="20"/>
      <w:szCs w:val="20"/>
    </w:rPr>
  </w:style>
  <w:style w:type="character" w:customStyle="1" w:styleId="CommentTextChar">
    <w:name w:val="Comment Text Char"/>
    <w:basedOn w:val="DefaultParagraphFont"/>
    <w:link w:val="CommentText"/>
    <w:uiPriority w:val="99"/>
    <w:semiHidden/>
    <w:locked/>
    <w:rsid w:val="003E5E9C"/>
    <w:rPr>
      <w:rFonts w:cs="Courier New"/>
      <w:bCs/>
      <w:sz w:val="20"/>
      <w:szCs w:val="20"/>
    </w:rPr>
  </w:style>
  <w:style w:type="paragraph" w:styleId="CommentSubject">
    <w:name w:val="annotation subject"/>
    <w:basedOn w:val="CommentText"/>
    <w:next w:val="CommentText"/>
    <w:link w:val="CommentSubjectChar"/>
    <w:uiPriority w:val="99"/>
    <w:semiHidden/>
    <w:rsid w:val="00842434"/>
    <w:rPr>
      <w:b/>
    </w:rPr>
  </w:style>
  <w:style w:type="character" w:customStyle="1" w:styleId="CommentSubjectChar">
    <w:name w:val="Comment Subject Char"/>
    <w:basedOn w:val="CommentTextChar"/>
    <w:link w:val="CommentSubject"/>
    <w:uiPriority w:val="99"/>
    <w:semiHidden/>
    <w:locked/>
    <w:rsid w:val="003E5E9C"/>
    <w:rPr>
      <w:rFonts w:cs="Courier New"/>
      <w:b/>
      <w:bCs/>
      <w:sz w:val="20"/>
      <w:szCs w:val="20"/>
    </w:rPr>
  </w:style>
  <w:style w:type="character" w:styleId="Strong">
    <w:name w:val="Strong"/>
    <w:basedOn w:val="DefaultParagraphFont"/>
    <w:uiPriority w:val="99"/>
    <w:qFormat/>
    <w:rsid w:val="00254349"/>
    <w:rPr>
      <w:rFonts w:cs="Times New Roman"/>
      <w:b/>
      <w:bCs/>
    </w:rPr>
  </w:style>
  <w:style w:type="paragraph" w:styleId="NormalWeb">
    <w:name w:val="Normal (Web)"/>
    <w:basedOn w:val="Normal"/>
    <w:uiPriority w:val="99"/>
    <w:rsid w:val="002D798D"/>
    <w:pPr>
      <w:spacing w:before="100" w:beforeAutospacing="1" w:after="100" w:afterAutospacing="1"/>
    </w:pPr>
    <w:rPr>
      <w:rFonts w:cs="Times New Roman"/>
      <w:bCs w:val="0"/>
    </w:rPr>
  </w:style>
  <w:style w:type="character" w:customStyle="1" w:styleId="spelle">
    <w:name w:val="spelle"/>
    <w:basedOn w:val="DefaultParagraphFont"/>
    <w:uiPriority w:val="99"/>
    <w:rsid w:val="00432E47"/>
    <w:rPr>
      <w:rFonts w:cs="Times New Roman"/>
    </w:rPr>
  </w:style>
  <w:style w:type="character" w:customStyle="1" w:styleId="grame">
    <w:name w:val="grame"/>
    <w:basedOn w:val="DefaultParagraphFont"/>
    <w:uiPriority w:val="99"/>
    <w:rsid w:val="00432E47"/>
    <w:rPr>
      <w:rFonts w:cs="Times New Roman"/>
    </w:rPr>
  </w:style>
  <w:style w:type="character" w:customStyle="1" w:styleId="label">
    <w:name w:val="label"/>
    <w:basedOn w:val="DefaultParagraphFont"/>
    <w:uiPriority w:val="99"/>
    <w:rsid w:val="006E6F28"/>
    <w:rPr>
      <w:rFonts w:cs="Times New Roman"/>
    </w:rPr>
  </w:style>
  <w:style w:type="paragraph" w:styleId="ListParagraph">
    <w:name w:val="List Paragraph"/>
    <w:basedOn w:val="Normal"/>
    <w:uiPriority w:val="99"/>
    <w:qFormat/>
    <w:rsid w:val="006E6F28"/>
    <w:pPr>
      <w:ind w:left="720"/>
      <w:contextualSpacing/>
    </w:pPr>
    <w:rPr>
      <w:rFonts w:ascii="Cambria" w:hAnsi="Cambria" w:cs="Times New Roman"/>
      <w:bCs w:val="0"/>
      <w:sz w:val="22"/>
      <w:szCs w:val="22"/>
    </w:rPr>
  </w:style>
  <w:style w:type="character" w:customStyle="1" w:styleId="apple-style-span">
    <w:name w:val="apple-style-span"/>
    <w:basedOn w:val="DefaultParagraphFont"/>
    <w:uiPriority w:val="99"/>
    <w:rsid w:val="004F1290"/>
    <w:rPr>
      <w:rFonts w:cs="Times New Roman"/>
    </w:rPr>
  </w:style>
  <w:style w:type="paragraph" w:styleId="Footer">
    <w:name w:val="footer"/>
    <w:basedOn w:val="Normal"/>
    <w:link w:val="FooterChar"/>
    <w:uiPriority w:val="99"/>
    <w:rsid w:val="00DF588C"/>
    <w:pPr>
      <w:tabs>
        <w:tab w:val="center" w:pos="4320"/>
        <w:tab w:val="right" w:pos="8640"/>
      </w:tabs>
    </w:pPr>
  </w:style>
  <w:style w:type="character" w:customStyle="1" w:styleId="FooterChar">
    <w:name w:val="Footer Char"/>
    <w:basedOn w:val="DefaultParagraphFont"/>
    <w:link w:val="Footer"/>
    <w:uiPriority w:val="99"/>
    <w:locked/>
    <w:rsid w:val="00DF588C"/>
    <w:rPr>
      <w:rFonts w:cs="Courier New"/>
      <w:bCs/>
    </w:rPr>
  </w:style>
  <w:style w:type="character" w:styleId="PageNumber">
    <w:name w:val="page number"/>
    <w:basedOn w:val="DefaultParagraphFont"/>
    <w:uiPriority w:val="99"/>
    <w:rsid w:val="00DF588C"/>
    <w:rPr>
      <w:rFonts w:cs="Times New Roman"/>
    </w:rPr>
  </w:style>
  <w:style w:type="paragraph" w:styleId="BodyTextIndent">
    <w:name w:val="Body Text Indent"/>
    <w:basedOn w:val="Normal"/>
    <w:link w:val="BodyTextIndentChar"/>
    <w:uiPriority w:val="99"/>
    <w:rsid w:val="00794008"/>
    <w:pPr>
      <w:ind w:left="360"/>
    </w:pPr>
    <w:rPr>
      <w:rFonts w:cs="Times New Roman"/>
      <w:bCs w:val="0"/>
    </w:rPr>
  </w:style>
  <w:style w:type="character" w:customStyle="1" w:styleId="BodyTextIndentChar">
    <w:name w:val="Body Text Indent Char"/>
    <w:basedOn w:val="DefaultParagraphFont"/>
    <w:link w:val="BodyTextIndent"/>
    <w:uiPriority w:val="99"/>
    <w:locked/>
    <w:rsid w:val="00794008"/>
    <w:rPr>
      <w:rFonts w:cs="Times New Roman"/>
    </w:rPr>
  </w:style>
  <w:style w:type="character" w:customStyle="1" w:styleId="apple-converted-space">
    <w:name w:val="apple-converted-space"/>
    <w:basedOn w:val="DefaultParagraphFont"/>
    <w:rsid w:val="00B447E8"/>
    <w:rPr>
      <w:rFonts w:cs="Times New Roman"/>
    </w:rPr>
  </w:style>
  <w:style w:type="paragraph" w:styleId="Header">
    <w:name w:val="header"/>
    <w:basedOn w:val="Normal"/>
    <w:link w:val="HeaderChar"/>
    <w:uiPriority w:val="99"/>
    <w:rsid w:val="00644D35"/>
    <w:pPr>
      <w:tabs>
        <w:tab w:val="center" w:pos="4320"/>
        <w:tab w:val="right" w:pos="8640"/>
      </w:tabs>
    </w:pPr>
  </w:style>
  <w:style w:type="character" w:customStyle="1" w:styleId="HeaderChar">
    <w:name w:val="Header Char"/>
    <w:basedOn w:val="DefaultParagraphFont"/>
    <w:link w:val="Header"/>
    <w:uiPriority w:val="99"/>
    <w:locked/>
    <w:rsid w:val="00644D35"/>
    <w:rPr>
      <w:rFonts w:cs="Courier New"/>
      <w:bCs/>
    </w:rPr>
  </w:style>
  <w:style w:type="character" w:styleId="Emphasis">
    <w:name w:val="Emphasis"/>
    <w:uiPriority w:val="20"/>
    <w:qFormat/>
    <w:rsid w:val="00FE063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20"/>
    <w:rPr>
      <w:rFonts w:cs="Courier New"/>
      <w:bCs/>
      <w:sz w:val="24"/>
      <w:szCs w:val="24"/>
    </w:rPr>
  </w:style>
  <w:style w:type="paragraph" w:styleId="Heading1">
    <w:name w:val="heading 1"/>
    <w:basedOn w:val="Normal"/>
    <w:next w:val="Normal"/>
    <w:link w:val="Heading1Char"/>
    <w:uiPriority w:val="99"/>
    <w:qFormat/>
    <w:rsid w:val="006E6F28"/>
    <w:pPr>
      <w:keepNext/>
      <w:keepLines/>
      <w:spacing w:before="480"/>
      <w:outlineLvl w:val="0"/>
    </w:pPr>
    <w:rPr>
      <w:rFonts w:ascii="Calibri" w:hAnsi="Calibri" w:cs="Times New Roman"/>
      <w:b/>
      <w:bCs w:val="0"/>
      <w:color w:val="345A8A"/>
      <w:sz w:val="32"/>
      <w:szCs w:val="32"/>
    </w:rPr>
  </w:style>
  <w:style w:type="paragraph" w:styleId="Heading2">
    <w:name w:val="heading 2"/>
    <w:basedOn w:val="Normal"/>
    <w:next w:val="Normal"/>
    <w:link w:val="Heading2Char"/>
    <w:uiPriority w:val="99"/>
    <w:qFormat/>
    <w:rsid w:val="008278AA"/>
    <w:pPr>
      <w:keepNext/>
      <w:widowControl w:val="0"/>
      <w:autoSpaceDE w:val="0"/>
      <w:autoSpaceDN w:val="0"/>
      <w:adjustRightInd w:val="0"/>
      <w:outlineLvl w:val="1"/>
    </w:pPr>
    <w:rPr>
      <w:rFonts w:cs="Times New Roman"/>
      <w:bCs w:val="0"/>
      <w:sz w:val="30"/>
      <w:lang w:val="en-AU"/>
    </w:rPr>
  </w:style>
  <w:style w:type="paragraph" w:styleId="Heading3">
    <w:name w:val="heading 3"/>
    <w:basedOn w:val="Normal"/>
    <w:next w:val="Normal"/>
    <w:link w:val="Heading3Char"/>
    <w:uiPriority w:val="99"/>
    <w:qFormat/>
    <w:rsid w:val="004F1290"/>
    <w:pPr>
      <w:keepNext/>
      <w:keepLines/>
      <w:widowControl w:val="0"/>
      <w:autoSpaceDE w:val="0"/>
      <w:autoSpaceDN w:val="0"/>
      <w:adjustRightInd w:val="0"/>
      <w:spacing w:before="200"/>
      <w:outlineLvl w:val="2"/>
    </w:pPr>
    <w:rPr>
      <w:rFonts w:ascii="Calibri" w:hAnsi="Calibri" w:cs="Times New Roman"/>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6F28"/>
    <w:rPr>
      <w:rFonts w:ascii="Calibri" w:hAnsi="Calibri" w:cs="Times New Roman"/>
      <w:b/>
      <w:color w:val="345A8A"/>
      <w:sz w:val="32"/>
      <w:szCs w:val="32"/>
    </w:rPr>
  </w:style>
  <w:style w:type="character" w:customStyle="1" w:styleId="Heading2Char">
    <w:name w:val="Heading 2 Char"/>
    <w:basedOn w:val="DefaultParagraphFont"/>
    <w:link w:val="Heading2"/>
    <w:uiPriority w:val="99"/>
    <w:locked/>
    <w:rsid w:val="008278AA"/>
    <w:rPr>
      <w:rFonts w:cs="Times New Roman"/>
      <w:sz w:val="30"/>
      <w:lang w:val="en-AU"/>
    </w:rPr>
  </w:style>
  <w:style w:type="character" w:customStyle="1" w:styleId="Heading3Char">
    <w:name w:val="Heading 3 Char"/>
    <w:basedOn w:val="DefaultParagraphFont"/>
    <w:link w:val="Heading3"/>
    <w:uiPriority w:val="99"/>
    <w:locked/>
    <w:rsid w:val="004F1290"/>
    <w:rPr>
      <w:rFonts w:ascii="Calibri" w:hAnsi="Calibri" w:cs="Times New Roman"/>
      <w:b/>
      <w:bCs/>
      <w:color w:val="4F81BD"/>
    </w:rPr>
  </w:style>
  <w:style w:type="character" w:styleId="Hyperlink">
    <w:name w:val="Hyperlink"/>
    <w:basedOn w:val="DefaultParagraphFont"/>
    <w:uiPriority w:val="99"/>
    <w:rsid w:val="00033197"/>
    <w:rPr>
      <w:rFonts w:cs="Times New Roman"/>
      <w:color w:val="0000FF"/>
      <w:u w:val="single"/>
    </w:rPr>
  </w:style>
  <w:style w:type="paragraph" w:styleId="BalloonText">
    <w:name w:val="Balloon Text"/>
    <w:basedOn w:val="Normal"/>
    <w:link w:val="BalloonTextChar"/>
    <w:uiPriority w:val="99"/>
    <w:semiHidden/>
    <w:rsid w:val="00EC5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E9C"/>
    <w:rPr>
      <w:rFonts w:cs="Courier New"/>
      <w:bCs/>
      <w:sz w:val="2"/>
    </w:rPr>
  </w:style>
  <w:style w:type="character" w:styleId="FollowedHyperlink">
    <w:name w:val="FollowedHyperlink"/>
    <w:basedOn w:val="DefaultParagraphFont"/>
    <w:uiPriority w:val="99"/>
    <w:rsid w:val="005932A6"/>
    <w:rPr>
      <w:rFonts w:cs="Times New Roman"/>
      <w:color w:val="800080"/>
      <w:u w:val="single"/>
    </w:rPr>
  </w:style>
  <w:style w:type="character" w:customStyle="1" w:styleId="fnt0">
    <w:name w:val="fnt0"/>
    <w:basedOn w:val="DefaultParagraphFont"/>
    <w:uiPriority w:val="99"/>
    <w:rsid w:val="00E060ED"/>
    <w:rPr>
      <w:rFonts w:cs="Times New Roman"/>
    </w:rPr>
  </w:style>
  <w:style w:type="character" w:styleId="CommentReference">
    <w:name w:val="annotation reference"/>
    <w:basedOn w:val="DefaultParagraphFont"/>
    <w:uiPriority w:val="99"/>
    <w:semiHidden/>
    <w:rsid w:val="00842434"/>
    <w:rPr>
      <w:rFonts w:cs="Times New Roman"/>
      <w:sz w:val="16"/>
      <w:szCs w:val="16"/>
    </w:rPr>
  </w:style>
  <w:style w:type="paragraph" w:styleId="CommentText">
    <w:name w:val="annotation text"/>
    <w:basedOn w:val="Normal"/>
    <w:link w:val="CommentTextChar"/>
    <w:uiPriority w:val="99"/>
    <w:semiHidden/>
    <w:rsid w:val="00842434"/>
    <w:rPr>
      <w:sz w:val="20"/>
      <w:szCs w:val="20"/>
    </w:rPr>
  </w:style>
  <w:style w:type="character" w:customStyle="1" w:styleId="CommentTextChar">
    <w:name w:val="Comment Text Char"/>
    <w:basedOn w:val="DefaultParagraphFont"/>
    <w:link w:val="CommentText"/>
    <w:uiPriority w:val="99"/>
    <w:semiHidden/>
    <w:locked/>
    <w:rsid w:val="003E5E9C"/>
    <w:rPr>
      <w:rFonts w:cs="Courier New"/>
      <w:bCs/>
      <w:sz w:val="20"/>
      <w:szCs w:val="20"/>
    </w:rPr>
  </w:style>
  <w:style w:type="paragraph" w:styleId="CommentSubject">
    <w:name w:val="annotation subject"/>
    <w:basedOn w:val="CommentText"/>
    <w:next w:val="CommentText"/>
    <w:link w:val="CommentSubjectChar"/>
    <w:uiPriority w:val="99"/>
    <w:semiHidden/>
    <w:rsid w:val="00842434"/>
    <w:rPr>
      <w:b/>
    </w:rPr>
  </w:style>
  <w:style w:type="character" w:customStyle="1" w:styleId="CommentSubjectChar">
    <w:name w:val="Comment Subject Char"/>
    <w:basedOn w:val="CommentTextChar"/>
    <w:link w:val="CommentSubject"/>
    <w:uiPriority w:val="99"/>
    <w:semiHidden/>
    <w:locked/>
    <w:rsid w:val="003E5E9C"/>
    <w:rPr>
      <w:rFonts w:cs="Courier New"/>
      <w:b/>
      <w:bCs/>
      <w:sz w:val="20"/>
      <w:szCs w:val="20"/>
    </w:rPr>
  </w:style>
  <w:style w:type="character" w:styleId="Strong">
    <w:name w:val="Strong"/>
    <w:basedOn w:val="DefaultParagraphFont"/>
    <w:uiPriority w:val="99"/>
    <w:qFormat/>
    <w:rsid w:val="00254349"/>
    <w:rPr>
      <w:rFonts w:cs="Times New Roman"/>
      <w:b/>
      <w:bCs/>
    </w:rPr>
  </w:style>
  <w:style w:type="paragraph" w:styleId="NormalWeb">
    <w:name w:val="Normal (Web)"/>
    <w:basedOn w:val="Normal"/>
    <w:uiPriority w:val="99"/>
    <w:rsid w:val="002D798D"/>
    <w:pPr>
      <w:spacing w:before="100" w:beforeAutospacing="1" w:after="100" w:afterAutospacing="1"/>
    </w:pPr>
    <w:rPr>
      <w:rFonts w:cs="Times New Roman"/>
      <w:bCs w:val="0"/>
    </w:rPr>
  </w:style>
  <w:style w:type="character" w:customStyle="1" w:styleId="spelle">
    <w:name w:val="spelle"/>
    <w:basedOn w:val="DefaultParagraphFont"/>
    <w:uiPriority w:val="99"/>
    <w:rsid w:val="00432E47"/>
    <w:rPr>
      <w:rFonts w:cs="Times New Roman"/>
    </w:rPr>
  </w:style>
  <w:style w:type="character" w:customStyle="1" w:styleId="grame">
    <w:name w:val="grame"/>
    <w:basedOn w:val="DefaultParagraphFont"/>
    <w:uiPriority w:val="99"/>
    <w:rsid w:val="00432E47"/>
    <w:rPr>
      <w:rFonts w:cs="Times New Roman"/>
    </w:rPr>
  </w:style>
  <w:style w:type="character" w:customStyle="1" w:styleId="label">
    <w:name w:val="label"/>
    <w:basedOn w:val="DefaultParagraphFont"/>
    <w:uiPriority w:val="99"/>
    <w:rsid w:val="006E6F28"/>
    <w:rPr>
      <w:rFonts w:cs="Times New Roman"/>
    </w:rPr>
  </w:style>
  <w:style w:type="paragraph" w:styleId="ListParagraph">
    <w:name w:val="List Paragraph"/>
    <w:basedOn w:val="Normal"/>
    <w:uiPriority w:val="99"/>
    <w:qFormat/>
    <w:rsid w:val="006E6F28"/>
    <w:pPr>
      <w:ind w:left="720"/>
      <w:contextualSpacing/>
    </w:pPr>
    <w:rPr>
      <w:rFonts w:ascii="Cambria" w:hAnsi="Cambria" w:cs="Times New Roman"/>
      <w:bCs w:val="0"/>
      <w:sz w:val="22"/>
      <w:szCs w:val="22"/>
    </w:rPr>
  </w:style>
  <w:style w:type="character" w:customStyle="1" w:styleId="apple-style-span">
    <w:name w:val="apple-style-span"/>
    <w:basedOn w:val="DefaultParagraphFont"/>
    <w:uiPriority w:val="99"/>
    <w:rsid w:val="004F1290"/>
    <w:rPr>
      <w:rFonts w:cs="Times New Roman"/>
    </w:rPr>
  </w:style>
  <w:style w:type="paragraph" w:styleId="Footer">
    <w:name w:val="footer"/>
    <w:basedOn w:val="Normal"/>
    <w:link w:val="FooterChar"/>
    <w:uiPriority w:val="99"/>
    <w:rsid w:val="00DF588C"/>
    <w:pPr>
      <w:tabs>
        <w:tab w:val="center" w:pos="4320"/>
        <w:tab w:val="right" w:pos="8640"/>
      </w:tabs>
    </w:pPr>
  </w:style>
  <w:style w:type="character" w:customStyle="1" w:styleId="FooterChar">
    <w:name w:val="Footer Char"/>
    <w:basedOn w:val="DefaultParagraphFont"/>
    <w:link w:val="Footer"/>
    <w:uiPriority w:val="99"/>
    <w:locked/>
    <w:rsid w:val="00DF588C"/>
    <w:rPr>
      <w:rFonts w:cs="Courier New"/>
      <w:bCs/>
    </w:rPr>
  </w:style>
  <w:style w:type="character" w:styleId="PageNumber">
    <w:name w:val="page number"/>
    <w:basedOn w:val="DefaultParagraphFont"/>
    <w:uiPriority w:val="99"/>
    <w:rsid w:val="00DF588C"/>
    <w:rPr>
      <w:rFonts w:cs="Times New Roman"/>
    </w:rPr>
  </w:style>
  <w:style w:type="paragraph" w:styleId="BodyTextIndent">
    <w:name w:val="Body Text Indent"/>
    <w:basedOn w:val="Normal"/>
    <w:link w:val="BodyTextIndentChar"/>
    <w:uiPriority w:val="99"/>
    <w:rsid w:val="00794008"/>
    <w:pPr>
      <w:ind w:left="360"/>
    </w:pPr>
    <w:rPr>
      <w:rFonts w:cs="Times New Roman"/>
      <w:bCs w:val="0"/>
    </w:rPr>
  </w:style>
  <w:style w:type="character" w:customStyle="1" w:styleId="BodyTextIndentChar">
    <w:name w:val="Body Text Indent Char"/>
    <w:basedOn w:val="DefaultParagraphFont"/>
    <w:link w:val="BodyTextIndent"/>
    <w:uiPriority w:val="99"/>
    <w:locked/>
    <w:rsid w:val="00794008"/>
    <w:rPr>
      <w:rFonts w:cs="Times New Roman"/>
    </w:rPr>
  </w:style>
  <w:style w:type="character" w:customStyle="1" w:styleId="apple-converted-space">
    <w:name w:val="apple-converted-space"/>
    <w:basedOn w:val="DefaultParagraphFont"/>
    <w:rsid w:val="00B447E8"/>
    <w:rPr>
      <w:rFonts w:cs="Times New Roman"/>
    </w:rPr>
  </w:style>
  <w:style w:type="paragraph" w:styleId="Header">
    <w:name w:val="header"/>
    <w:basedOn w:val="Normal"/>
    <w:link w:val="HeaderChar"/>
    <w:uiPriority w:val="99"/>
    <w:rsid w:val="00644D35"/>
    <w:pPr>
      <w:tabs>
        <w:tab w:val="center" w:pos="4320"/>
        <w:tab w:val="right" w:pos="8640"/>
      </w:tabs>
    </w:pPr>
  </w:style>
  <w:style w:type="character" w:customStyle="1" w:styleId="HeaderChar">
    <w:name w:val="Header Char"/>
    <w:basedOn w:val="DefaultParagraphFont"/>
    <w:link w:val="Header"/>
    <w:uiPriority w:val="99"/>
    <w:locked/>
    <w:rsid w:val="00644D35"/>
    <w:rPr>
      <w:rFonts w:cs="Courier New"/>
      <w:bCs/>
    </w:rPr>
  </w:style>
  <w:style w:type="character" w:styleId="Emphasis">
    <w:name w:val="Emphasis"/>
    <w:uiPriority w:val="20"/>
    <w:qFormat/>
    <w:rsid w:val="00FE06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4254">
      <w:bodyDiv w:val="1"/>
      <w:marLeft w:val="0"/>
      <w:marRight w:val="0"/>
      <w:marTop w:val="0"/>
      <w:marBottom w:val="0"/>
      <w:divBdr>
        <w:top w:val="none" w:sz="0" w:space="0" w:color="auto"/>
        <w:left w:val="none" w:sz="0" w:space="0" w:color="auto"/>
        <w:bottom w:val="none" w:sz="0" w:space="0" w:color="auto"/>
        <w:right w:val="none" w:sz="0" w:space="0" w:color="auto"/>
      </w:divBdr>
    </w:div>
    <w:div w:id="670525029">
      <w:marLeft w:val="0"/>
      <w:marRight w:val="0"/>
      <w:marTop w:val="0"/>
      <w:marBottom w:val="0"/>
      <w:divBdr>
        <w:top w:val="none" w:sz="0" w:space="0" w:color="auto"/>
        <w:left w:val="none" w:sz="0" w:space="0" w:color="auto"/>
        <w:bottom w:val="none" w:sz="0" w:space="0" w:color="auto"/>
        <w:right w:val="none" w:sz="0" w:space="0" w:color="auto"/>
      </w:divBdr>
    </w:div>
    <w:div w:id="670525030">
      <w:marLeft w:val="0"/>
      <w:marRight w:val="0"/>
      <w:marTop w:val="0"/>
      <w:marBottom w:val="0"/>
      <w:divBdr>
        <w:top w:val="none" w:sz="0" w:space="0" w:color="auto"/>
        <w:left w:val="none" w:sz="0" w:space="0" w:color="auto"/>
        <w:bottom w:val="none" w:sz="0" w:space="0" w:color="auto"/>
        <w:right w:val="none" w:sz="0" w:space="0" w:color="auto"/>
      </w:divBdr>
    </w:div>
    <w:div w:id="670525031">
      <w:marLeft w:val="0"/>
      <w:marRight w:val="0"/>
      <w:marTop w:val="0"/>
      <w:marBottom w:val="0"/>
      <w:divBdr>
        <w:top w:val="none" w:sz="0" w:space="0" w:color="auto"/>
        <w:left w:val="none" w:sz="0" w:space="0" w:color="auto"/>
        <w:bottom w:val="none" w:sz="0" w:space="0" w:color="auto"/>
        <w:right w:val="none" w:sz="0" w:space="0" w:color="auto"/>
      </w:divBdr>
    </w:div>
    <w:div w:id="670525032">
      <w:marLeft w:val="0"/>
      <w:marRight w:val="0"/>
      <w:marTop w:val="0"/>
      <w:marBottom w:val="0"/>
      <w:divBdr>
        <w:top w:val="none" w:sz="0" w:space="0" w:color="auto"/>
        <w:left w:val="none" w:sz="0" w:space="0" w:color="auto"/>
        <w:bottom w:val="none" w:sz="0" w:space="0" w:color="auto"/>
        <w:right w:val="none" w:sz="0" w:space="0" w:color="auto"/>
      </w:divBdr>
    </w:div>
    <w:div w:id="670525033">
      <w:marLeft w:val="0"/>
      <w:marRight w:val="0"/>
      <w:marTop w:val="0"/>
      <w:marBottom w:val="0"/>
      <w:divBdr>
        <w:top w:val="none" w:sz="0" w:space="0" w:color="auto"/>
        <w:left w:val="none" w:sz="0" w:space="0" w:color="auto"/>
        <w:bottom w:val="none" w:sz="0" w:space="0" w:color="auto"/>
        <w:right w:val="none" w:sz="0" w:space="0" w:color="auto"/>
      </w:divBdr>
    </w:div>
    <w:div w:id="670525034">
      <w:marLeft w:val="0"/>
      <w:marRight w:val="0"/>
      <w:marTop w:val="0"/>
      <w:marBottom w:val="0"/>
      <w:divBdr>
        <w:top w:val="none" w:sz="0" w:space="0" w:color="auto"/>
        <w:left w:val="none" w:sz="0" w:space="0" w:color="auto"/>
        <w:bottom w:val="none" w:sz="0" w:space="0" w:color="auto"/>
        <w:right w:val="none" w:sz="0" w:space="0" w:color="auto"/>
      </w:divBdr>
    </w:div>
    <w:div w:id="670525035">
      <w:marLeft w:val="0"/>
      <w:marRight w:val="0"/>
      <w:marTop w:val="0"/>
      <w:marBottom w:val="0"/>
      <w:divBdr>
        <w:top w:val="none" w:sz="0" w:space="0" w:color="auto"/>
        <w:left w:val="none" w:sz="0" w:space="0" w:color="auto"/>
        <w:bottom w:val="none" w:sz="0" w:space="0" w:color="auto"/>
        <w:right w:val="none" w:sz="0" w:space="0" w:color="auto"/>
      </w:divBdr>
    </w:div>
    <w:div w:id="670525036">
      <w:marLeft w:val="0"/>
      <w:marRight w:val="0"/>
      <w:marTop w:val="0"/>
      <w:marBottom w:val="0"/>
      <w:divBdr>
        <w:top w:val="none" w:sz="0" w:space="0" w:color="auto"/>
        <w:left w:val="none" w:sz="0" w:space="0" w:color="auto"/>
        <w:bottom w:val="none" w:sz="0" w:space="0" w:color="auto"/>
        <w:right w:val="none" w:sz="0" w:space="0" w:color="auto"/>
      </w:divBdr>
    </w:div>
    <w:div w:id="670525037">
      <w:marLeft w:val="0"/>
      <w:marRight w:val="0"/>
      <w:marTop w:val="0"/>
      <w:marBottom w:val="0"/>
      <w:divBdr>
        <w:top w:val="none" w:sz="0" w:space="0" w:color="auto"/>
        <w:left w:val="none" w:sz="0" w:space="0" w:color="auto"/>
        <w:bottom w:val="none" w:sz="0" w:space="0" w:color="auto"/>
        <w:right w:val="none" w:sz="0" w:space="0" w:color="auto"/>
      </w:divBdr>
    </w:div>
    <w:div w:id="670525038">
      <w:marLeft w:val="0"/>
      <w:marRight w:val="0"/>
      <w:marTop w:val="0"/>
      <w:marBottom w:val="0"/>
      <w:divBdr>
        <w:top w:val="none" w:sz="0" w:space="0" w:color="auto"/>
        <w:left w:val="none" w:sz="0" w:space="0" w:color="auto"/>
        <w:bottom w:val="none" w:sz="0" w:space="0" w:color="auto"/>
        <w:right w:val="none" w:sz="0" w:space="0" w:color="auto"/>
      </w:divBdr>
    </w:div>
    <w:div w:id="670525039">
      <w:marLeft w:val="0"/>
      <w:marRight w:val="0"/>
      <w:marTop w:val="0"/>
      <w:marBottom w:val="0"/>
      <w:divBdr>
        <w:top w:val="none" w:sz="0" w:space="0" w:color="auto"/>
        <w:left w:val="none" w:sz="0" w:space="0" w:color="auto"/>
        <w:bottom w:val="none" w:sz="0" w:space="0" w:color="auto"/>
        <w:right w:val="none" w:sz="0" w:space="0" w:color="auto"/>
      </w:divBdr>
      <w:divsChild>
        <w:div w:id="670525040">
          <w:marLeft w:val="0"/>
          <w:marRight w:val="0"/>
          <w:marTop w:val="0"/>
          <w:marBottom w:val="0"/>
          <w:divBdr>
            <w:top w:val="none" w:sz="0" w:space="0" w:color="auto"/>
            <w:left w:val="none" w:sz="0" w:space="0" w:color="auto"/>
            <w:bottom w:val="none" w:sz="0" w:space="0" w:color="auto"/>
            <w:right w:val="none" w:sz="0" w:space="0" w:color="auto"/>
          </w:divBdr>
          <w:divsChild>
            <w:div w:id="670525049">
              <w:marLeft w:val="0"/>
              <w:marRight w:val="0"/>
              <w:marTop w:val="181"/>
              <w:marBottom w:val="0"/>
              <w:divBdr>
                <w:top w:val="none" w:sz="0" w:space="0" w:color="auto"/>
                <w:left w:val="none" w:sz="0" w:space="0" w:color="auto"/>
                <w:bottom w:val="none" w:sz="0" w:space="0" w:color="auto"/>
                <w:right w:val="none" w:sz="0" w:space="0" w:color="auto"/>
              </w:divBdr>
              <w:divsChild>
                <w:div w:id="6705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5041">
      <w:marLeft w:val="0"/>
      <w:marRight w:val="0"/>
      <w:marTop w:val="0"/>
      <w:marBottom w:val="0"/>
      <w:divBdr>
        <w:top w:val="none" w:sz="0" w:space="0" w:color="auto"/>
        <w:left w:val="none" w:sz="0" w:space="0" w:color="auto"/>
        <w:bottom w:val="none" w:sz="0" w:space="0" w:color="auto"/>
        <w:right w:val="none" w:sz="0" w:space="0" w:color="auto"/>
      </w:divBdr>
      <w:divsChild>
        <w:div w:id="670525052">
          <w:marLeft w:val="0"/>
          <w:marRight w:val="0"/>
          <w:marTop w:val="0"/>
          <w:marBottom w:val="0"/>
          <w:divBdr>
            <w:top w:val="none" w:sz="0" w:space="0" w:color="auto"/>
            <w:left w:val="none" w:sz="0" w:space="0" w:color="auto"/>
            <w:bottom w:val="none" w:sz="0" w:space="0" w:color="auto"/>
            <w:right w:val="none" w:sz="0" w:space="0" w:color="auto"/>
          </w:divBdr>
          <w:divsChild>
            <w:div w:id="670525050">
              <w:marLeft w:val="0"/>
              <w:marRight w:val="0"/>
              <w:marTop w:val="181"/>
              <w:marBottom w:val="0"/>
              <w:divBdr>
                <w:top w:val="none" w:sz="0" w:space="0" w:color="auto"/>
                <w:left w:val="none" w:sz="0" w:space="0" w:color="auto"/>
                <w:bottom w:val="none" w:sz="0" w:space="0" w:color="auto"/>
                <w:right w:val="none" w:sz="0" w:space="0" w:color="auto"/>
              </w:divBdr>
              <w:divsChild>
                <w:div w:id="6705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5048">
      <w:marLeft w:val="0"/>
      <w:marRight w:val="0"/>
      <w:marTop w:val="0"/>
      <w:marBottom w:val="0"/>
      <w:divBdr>
        <w:top w:val="none" w:sz="0" w:space="0" w:color="auto"/>
        <w:left w:val="none" w:sz="0" w:space="0" w:color="auto"/>
        <w:bottom w:val="none" w:sz="0" w:space="0" w:color="auto"/>
        <w:right w:val="none" w:sz="0" w:space="0" w:color="auto"/>
      </w:divBdr>
      <w:divsChild>
        <w:div w:id="670525053">
          <w:marLeft w:val="0"/>
          <w:marRight w:val="0"/>
          <w:marTop w:val="0"/>
          <w:marBottom w:val="0"/>
          <w:divBdr>
            <w:top w:val="none" w:sz="0" w:space="0" w:color="auto"/>
            <w:left w:val="none" w:sz="0" w:space="0" w:color="auto"/>
            <w:bottom w:val="none" w:sz="0" w:space="0" w:color="auto"/>
            <w:right w:val="none" w:sz="0" w:space="0" w:color="auto"/>
          </w:divBdr>
          <w:divsChild>
            <w:div w:id="670525042">
              <w:marLeft w:val="0"/>
              <w:marRight w:val="0"/>
              <w:marTop w:val="181"/>
              <w:marBottom w:val="0"/>
              <w:divBdr>
                <w:top w:val="none" w:sz="0" w:space="0" w:color="auto"/>
                <w:left w:val="none" w:sz="0" w:space="0" w:color="auto"/>
                <w:bottom w:val="none" w:sz="0" w:space="0" w:color="auto"/>
                <w:right w:val="none" w:sz="0" w:space="0" w:color="auto"/>
              </w:divBdr>
              <w:divsChild>
                <w:div w:id="6705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5051">
      <w:marLeft w:val="0"/>
      <w:marRight w:val="0"/>
      <w:marTop w:val="0"/>
      <w:marBottom w:val="0"/>
      <w:divBdr>
        <w:top w:val="none" w:sz="0" w:space="0" w:color="auto"/>
        <w:left w:val="none" w:sz="0" w:space="0" w:color="auto"/>
        <w:bottom w:val="none" w:sz="0" w:space="0" w:color="auto"/>
        <w:right w:val="none" w:sz="0" w:space="0" w:color="auto"/>
      </w:divBdr>
      <w:divsChild>
        <w:div w:id="670525047">
          <w:marLeft w:val="0"/>
          <w:marRight w:val="0"/>
          <w:marTop w:val="0"/>
          <w:marBottom w:val="0"/>
          <w:divBdr>
            <w:top w:val="none" w:sz="0" w:space="0" w:color="auto"/>
            <w:left w:val="none" w:sz="0" w:space="0" w:color="auto"/>
            <w:bottom w:val="none" w:sz="0" w:space="0" w:color="auto"/>
            <w:right w:val="none" w:sz="0" w:space="0" w:color="auto"/>
          </w:divBdr>
          <w:divsChild>
            <w:div w:id="670525045">
              <w:marLeft w:val="0"/>
              <w:marRight w:val="0"/>
              <w:marTop w:val="181"/>
              <w:marBottom w:val="0"/>
              <w:divBdr>
                <w:top w:val="none" w:sz="0" w:space="0" w:color="auto"/>
                <w:left w:val="none" w:sz="0" w:space="0" w:color="auto"/>
                <w:bottom w:val="none" w:sz="0" w:space="0" w:color="auto"/>
                <w:right w:val="none" w:sz="0" w:space="0" w:color="auto"/>
              </w:divBdr>
              <w:divsChild>
                <w:div w:id="6705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5055">
      <w:marLeft w:val="0"/>
      <w:marRight w:val="0"/>
      <w:marTop w:val="0"/>
      <w:marBottom w:val="0"/>
      <w:divBdr>
        <w:top w:val="none" w:sz="0" w:space="0" w:color="auto"/>
        <w:left w:val="none" w:sz="0" w:space="0" w:color="auto"/>
        <w:bottom w:val="none" w:sz="0" w:space="0" w:color="auto"/>
        <w:right w:val="none" w:sz="0" w:space="0" w:color="auto"/>
      </w:divBdr>
    </w:div>
    <w:div w:id="6705250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pringerlink.com/content/wx47h43416315122/fulltext.pdf" TargetMode="External"/><Relationship Id="rId14" Type="http://schemas.openxmlformats.org/officeDocument/2006/relationships/hyperlink" Target="http://www.springerlink.com/content/h40p5104nm005632/fulltext.pdf" TargetMode="External"/><Relationship Id="rId15" Type="http://schemas.openxmlformats.org/officeDocument/2006/relationships/hyperlink" Target="http://arjournals.annualreviews.org/doi/pdf/10.1146/annurev.psych.60.110707.163517" TargetMode="External"/><Relationship Id="rId16" Type="http://schemas.openxmlformats.org/officeDocument/2006/relationships/hyperlink" Target="http://arjournals.annualreviews.org/doi/pdf/10.1146/annurev.psych.54.101601.145052" TargetMode="External"/><Relationship Id="rId17" Type="http://schemas.openxmlformats.org/officeDocument/2006/relationships/hyperlink" Target="https://my.vanderbilt.edu/perkins/files/2011/09/PerkinsTaylor.1996.Eco-assessments-of-comm.disorder-Fear-of-crime.AJCP_.pdf" TargetMode="External"/><Relationship Id="rId18" Type="http://schemas.openxmlformats.org/officeDocument/2006/relationships/hyperlink" Target="http://www.observatoriodeseguranca.org/files/sdarticle.pdf" TargetMode="External"/><Relationship Id="rId19" Type="http://schemas.openxmlformats.org/officeDocument/2006/relationships/hyperlink" Target="http://www.sciencedirect.com/science/article/B6WJ8-48TM928-1/2/ec7039b76e85f27dffbff21d179a6024" TargetMode="External"/><Relationship Id="rId50" Type="http://schemas.openxmlformats.org/officeDocument/2006/relationships/hyperlink" Target="http://www.tandfonline.com.proxy.library.vanderbilt.edu/toc/wpic20/38/1" TargetMode="External"/><Relationship Id="rId51" Type="http://schemas.openxmlformats.org/officeDocument/2006/relationships/hyperlink" Target="http://www.psychosocial-intervention.org/&amp;lang=en&amp;articulo=&amp;numero=20111114102752281000" TargetMode="External"/><Relationship Id="rId52" Type="http://schemas.openxmlformats.org/officeDocument/2006/relationships/hyperlink" Target="http://www.equalitytrust.org.uk/" TargetMode="External"/><Relationship Id="rId53" Type="http://schemas.openxmlformats.org/officeDocument/2006/relationships/header" Target="header1.xml"/><Relationship Id="rId54" Type="http://schemas.openxmlformats.org/officeDocument/2006/relationships/footer" Target="footer1.xml"/><Relationship Id="rId55" Type="http://schemas.openxmlformats.org/officeDocument/2006/relationships/footer" Target="footer2.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s://my.vanderbilt.edu/perkins/files/2011/09/Perkins-et-al.2004.CD-as-response-to-comm-level-adversity.APA_.pdf" TargetMode="External"/><Relationship Id="rId41" Type="http://schemas.openxmlformats.org/officeDocument/2006/relationships/hyperlink" Target="http://uar.sagepub.com/cgi/reprint/38/3/417" TargetMode="External"/><Relationship Id="rId42" Type="http://schemas.openxmlformats.org/officeDocument/2006/relationships/hyperlink" Target="https://my.vanderbilt.edu/perkins/files/2011/09/JSI.96.pdf" TargetMode="External"/><Relationship Id="rId43" Type="http://schemas.openxmlformats.org/officeDocument/2006/relationships/hyperlink" Target="https://my.vanderbilt.edu/perkins/files/2011/09/Perkins.1988.Use-of-social-science-in-public-interest-litigation.AJCP_.pdf" TargetMode="External"/><Relationship Id="rId44" Type="http://schemas.openxmlformats.org/officeDocument/2006/relationships/hyperlink" Target="https://my.vanderbilt.edu/perkins/files/2011/09/emp-pol.proquest.pdf" TargetMode="External"/><Relationship Id="rId45" Type="http://schemas.openxmlformats.org/officeDocument/2006/relationships/hyperlink" Target="https://my.vanderbilt.edu/perkins/files/2011/11/PerkinsLarsenBrown.2009.Mapping_nbrd_revitalization.JPIC.pdf" TargetMode="External"/><Relationship Id="rId46" Type="http://schemas.openxmlformats.org/officeDocument/2006/relationships/hyperlink" Target="https://my.vanderbilt.edu/perkins/files/2011/09/BrownBrownPerkins.2003.New-housing-as-nbrd-revital-PAconfidence.EB_.pdf" TargetMode="External"/><Relationship Id="rId47" Type="http://schemas.openxmlformats.org/officeDocument/2006/relationships/hyperlink" Target="https://my.vanderbilt.edu/perkins/files/2011/09/Costs-of-Homelessness.Final-Report.doc" TargetMode="External"/><Relationship Id="rId48" Type="http://schemas.openxmlformats.org/officeDocument/2006/relationships/hyperlink" Target="https://my.vanderbilt.edu/perkins/files/2011/09/XuPerkinsChow.2010.SoCnbrgsocial_capital_pred_local_pol_particip_in_China.AJCP_.pdf" TargetMode="External"/><Relationship Id="rId49" Type="http://schemas.openxmlformats.org/officeDocument/2006/relationships/hyperlink" Target="http://www.springerlink.com.proxy.library.vanderbilt.edu/content/0091-0562/44/1-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Perkins@Vanderbilt.Edu" TargetMode="External"/><Relationship Id="rId9" Type="http://schemas.openxmlformats.org/officeDocument/2006/relationships/hyperlink" Target="https://my.vanderbilt.edu/perkins/files/2011/09/Perkins.2009.Death_of_CP__dev_of_CRA_in_US.doc" TargetMode="External"/><Relationship Id="rId30" Type="http://schemas.openxmlformats.org/officeDocument/2006/relationships/hyperlink" Target="https://my.vanderbilt.edu/perkins/files/2011/09/PerkinsLong.2002.Neighborhood_sense_of_communitysocial_capital.pdf" TargetMode="External"/><Relationship Id="rId31" Type="http://schemas.openxmlformats.org/officeDocument/2006/relationships/hyperlink" Target="http://ann.sagepub.com/cgi/reprint/591/1/86" TargetMode="External"/><Relationship Id="rId32" Type="http://schemas.openxmlformats.org/officeDocument/2006/relationships/hyperlink" Target="http://legacy.bentley.edu/alliance/documents/Prevention_Model_Wollman.pdf" TargetMode="External"/><Relationship Id="rId33" Type="http://schemas.openxmlformats.org/officeDocument/2006/relationships/hyperlink" Target="http://www.policylink.org/site/c.lkIXLbMNJrE/b.7943503/k.3664/Dear_Mr_President_Sign_On_Letter.htm?msource=2012SOTU&amp;tr=y&amp;auid=10192582" TargetMode="External"/><Relationship Id="rId34" Type="http://schemas.openxmlformats.org/officeDocument/2006/relationships/hyperlink" Target="https://my.vanderbilt.edu/perkins/files/2011/09/Perkins-et-al.2007.comm_.org_.learning-levels.orders.change.JCP_.pdf" TargetMode="External"/><Relationship Id="rId35" Type="http://schemas.openxmlformats.org/officeDocument/2006/relationships/hyperlink" Target="https://my.vanderbilt.edu/perkins/files/2011/09/Bess-et-al.2009.Particip-org-change.AJCP_.pdf" TargetMode="External"/><Relationship Id="rId36" Type="http://schemas.openxmlformats.org/officeDocument/2006/relationships/hyperlink" Target="https://my.vanderbilt.edu/perkins/files/2011/09/Nation-et-al.2011.Levels-of-com.engagement-youth-viol.prev_.AJCP_.pdf" TargetMode="External"/><Relationship Id="rId37" Type="http://schemas.openxmlformats.org/officeDocument/2006/relationships/hyperlink" Target="https://my.vanderbilt.edu/perkins/files/2011/09/Bess_Perkins_Cooper_Jones.2011.Heuristic-role-of-particip.decision-making-in-community-based-nonprofits.AJCP_.pdf" TargetMode="External"/><Relationship Id="rId38" Type="http://schemas.openxmlformats.org/officeDocument/2006/relationships/hyperlink" Target="https://my.vanderbilt.edu/perkins/files/2011/09/BessSpeerPerkins.2012.Eco-Contexts-Coalitions-YVP-Org-network-analysis.HEB_.pdf" TargetMode="External"/><Relationship Id="rId39" Type="http://schemas.openxmlformats.org/officeDocument/2006/relationships/hyperlink" Target="http://nbnresolving.de/urn:nbn:de:0114-fqs0801217" TargetMode="External"/><Relationship Id="rId20" Type="http://schemas.openxmlformats.org/officeDocument/2006/relationships/hyperlink" Target="http://acorn.library.vanderbilt.edu/uhtbin/cgisirsi/doBIblWwpk/CENTRAL/130140162/9" TargetMode="External"/><Relationship Id="rId21" Type="http://schemas.openxmlformats.org/officeDocument/2006/relationships/hyperlink" Target="http://proxy.library.vanderbilt.edu/login?auth=vul&amp;url=http://sfx.library.vanderbilt.edu/cgi-bin/go.pl/1PX" TargetMode="External"/><Relationship Id="rId22" Type="http://schemas.openxmlformats.org/officeDocument/2006/relationships/hyperlink" Target="http://libguides.library.vanderbilt.edu/gradfunding" TargetMode="External"/><Relationship Id="rId23" Type="http://schemas.openxmlformats.org/officeDocument/2006/relationships/hyperlink" Target="http://www.grants.gov/aboutgrants/agencies_that_provide_grants.jsp" TargetMode="External"/><Relationship Id="rId24" Type="http://schemas.openxmlformats.org/officeDocument/2006/relationships/hyperlink" Target="http://www.nsf.gov/" TargetMode="External"/><Relationship Id="rId25" Type="http://schemas.openxmlformats.org/officeDocument/2006/relationships/hyperlink" Target="http://search.vanderbilt.edu/cs.html?charset=iso-8859-1&amp;url=http%3A//www.vanderbilt.edu/dsr/dsrhome.php&amp;qt=sponsored+research&amp;col=vudocs&amp;n=1&amp;la=en" TargetMode="External"/><Relationship Id="rId26" Type="http://schemas.openxmlformats.org/officeDocument/2006/relationships/hyperlink" Target="http://staff.lib.msu.edu/harris23/grants/3socsci.htm" TargetMode="External"/><Relationship Id="rId27" Type="http://schemas.openxmlformats.org/officeDocument/2006/relationships/hyperlink" Target="http://www.ors.duke.edu/find/student/grad/gradhumsoc.html" TargetMode="External"/><Relationship Id="rId28" Type="http://schemas.openxmlformats.org/officeDocument/2006/relationships/hyperlink" Target="http://www.mc.vanderbilt.edu/irb/" TargetMode="External"/><Relationship Id="rId29" Type="http://schemas.openxmlformats.org/officeDocument/2006/relationships/hyperlink" Target="https://my.vanderbilt.edu/perkins/files/2011/09/ManzoPerkins.2006.Neighborhoods-as-common-ground.JPL_.pdf" TargetMode="External"/><Relationship Id="rId10" Type="http://schemas.openxmlformats.org/officeDocument/2006/relationships/hyperlink" Target="http://www3.interscience.wiley.com/cgi-bin/fulltext/117906290/PDFSTART" TargetMode="External"/><Relationship Id="rId11" Type="http://schemas.openxmlformats.org/officeDocument/2006/relationships/hyperlink" Target="https://my.vanderbilt.edu/perkins/files/2011/09/ChristensPerkins.2008.Transdisciplinary-multilevel-action-research-eco-psychopolitical-validity.JCP_.pdf" TargetMode="External"/><Relationship Id="rId12" Type="http://schemas.openxmlformats.org/officeDocument/2006/relationships/hyperlink" Target="https://my.vanderbilt.edu/perkins/files/2011/09/MatonPerkins-et-al.2006.Community-based-interdisciplinary-research-Intro-to-issue.AJCP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9620</Words>
  <Characters>54836</Characters>
  <Application>Microsoft Macintosh Word</Application>
  <DocSecurity>0</DocSecurity>
  <Lines>456</Lines>
  <Paragraphs>128</Paragraphs>
  <ScaleCrop>false</ScaleCrop>
  <Company>Vanderbilt University</Company>
  <LinksUpToDate>false</LinksUpToDate>
  <CharactersWithSpaces>64328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Psychology (Fall, '04), Section 2: PhD Seminar</dc:title>
  <dc:subject/>
  <dc:creator>perkindd</dc:creator>
  <cp:keywords/>
  <dc:description/>
  <cp:lastModifiedBy>Douglas Perkins</cp:lastModifiedBy>
  <cp:revision>3</cp:revision>
  <cp:lastPrinted>2013-01-08T18:45:00Z</cp:lastPrinted>
  <dcterms:created xsi:type="dcterms:W3CDTF">2013-01-16T18:14:00Z</dcterms:created>
  <dcterms:modified xsi:type="dcterms:W3CDTF">2013-01-16T18:15:00Z</dcterms:modified>
</cp:coreProperties>
</file>