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E2" w:rsidRPr="00AA5DE0" w:rsidRDefault="00945494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22"/>
        </w:rPr>
      </w:pP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</w:r>
      <w:r w:rsidRPr="00AA5DE0">
        <w:rPr>
          <w:b/>
          <w:color w:val="000000"/>
          <w:sz w:val="26"/>
        </w:rPr>
        <w:t>Lat 268: LUCRETIUS</w:t>
      </w:r>
    </w:p>
    <w:p w:rsidR="00717222" w:rsidRPr="004665C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  <w:t>M, W, F: 2.10-3</w:t>
      </w:r>
      <w:r w:rsidRPr="00AA5DE0">
        <w:rPr>
          <w:b/>
          <w:color w:val="000000"/>
          <w:sz w:val="22"/>
        </w:rPr>
        <w:t>.00</w:t>
      </w:r>
      <w:r w:rsidRPr="004665C0">
        <w:rPr>
          <w:rFonts w:ascii="GoudyHandtooled BT" w:hAnsi="GoudyHandtooled BT"/>
          <w:b/>
          <w:color w:val="000000"/>
          <w:sz w:val="22"/>
        </w:rPr>
        <w:t xml:space="preserve"> </w:t>
      </w:r>
      <w:r>
        <w:rPr>
          <w:rFonts w:ascii="GoudyHandtooled BT" w:hAnsi="GoudyHandtooled BT"/>
          <w:b/>
          <w:color w:val="000000"/>
          <w:sz w:val="22"/>
        </w:rPr>
        <w:t>in Cohen 323</w:t>
      </w:r>
      <w:r>
        <w:rPr>
          <w:b/>
          <w:color w:val="000000"/>
          <w:sz w:val="22"/>
        </w:rPr>
        <w:tab/>
      </w:r>
      <w:r w:rsidRPr="00AA5DE0">
        <w:rPr>
          <w:b/>
          <w:color w:val="000000"/>
          <w:sz w:val="22"/>
        </w:rPr>
        <w:t xml:space="preserve">  daniel.p.solomon@vanderbilt.edu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  <w:r w:rsidRPr="00AA5DE0">
        <w:rPr>
          <w:b/>
          <w:color w:val="000000"/>
          <w:sz w:val="18"/>
        </w:rPr>
        <w:tab/>
      </w:r>
    </w:p>
    <w:p w:rsidR="00717222" w:rsidRPr="005E5107" w:rsidRDefault="00717222" w:rsidP="00717222">
      <w:pPr>
        <w:widowControl w:val="0"/>
        <w:autoSpaceDE w:val="0"/>
        <w:autoSpaceDN w:val="0"/>
        <w:adjustRightInd w:val="0"/>
        <w:ind w:right="720"/>
        <w:rPr>
          <w:b/>
          <w:sz w:val="22"/>
        </w:rPr>
      </w:pPr>
      <w:r w:rsidRPr="00AA5DE0">
        <w:rPr>
          <w:b/>
          <w:color w:val="000000"/>
          <w:sz w:val="22"/>
        </w:rPr>
        <w:t>Office hours</w:t>
      </w:r>
      <w:r w:rsidRPr="00AA5DE0">
        <w:rPr>
          <w:color w:val="000000"/>
          <w:sz w:val="22"/>
        </w:rPr>
        <w:t>:</w:t>
      </w:r>
      <w:r w:rsidRPr="00AA5DE0">
        <w:rPr>
          <w:color w:val="000000"/>
          <w:sz w:val="22"/>
        </w:rPr>
        <w:tab/>
      </w:r>
      <w:r>
        <w:rPr>
          <w:b/>
          <w:sz w:val="22"/>
        </w:rPr>
        <w:t>M, 3.10-4.00 pm, T, 11.00-noon</w:t>
      </w:r>
      <w:r w:rsidRPr="005E5107">
        <w:rPr>
          <w:b/>
          <w:sz w:val="22"/>
        </w:rPr>
        <w:t>, or by appointment,</w:t>
      </w:r>
    </w:p>
    <w:p w:rsidR="00717222" w:rsidRPr="005E5107" w:rsidRDefault="00717222" w:rsidP="00717222">
      <w:pPr>
        <w:widowControl w:val="0"/>
        <w:autoSpaceDE w:val="0"/>
        <w:autoSpaceDN w:val="0"/>
        <w:adjustRightInd w:val="0"/>
        <w:ind w:left="2160" w:right="720" w:firstLine="720"/>
        <w:rPr>
          <w:b/>
        </w:rPr>
      </w:pPr>
      <w:r w:rsidRPr="005E5107">
        <w:rPr>
          <w:b/>
          <w:sz w:val="22"/>
        </w:rPr>
        <w:t xml:space="preserve"> in Cohen 303 (tel.: 322-3303).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b/>
          <w:color w:val="000000"/>
          <w:sz w:val="22"/>
        </w:rPr>
        <w:t>Required texts</w:t>
      </w:r>
      <w:r w:rsidRPr="00AA5DE0">
        <w:rPr>
          <w:color w:val="000000"/>
          <w:sz w:val="22"/>
        </w:rPr>
        <w:t>:</w:t>
      </w:r>
      <w:r w:rsidRPr="00AA5DE0">
        <w:rPr>
          <w:color w:val="000000"/>
          <w:sz w:val="18"/>
        </w:rPr>
        <w:t xml:space="preserve"> Bonnie </w:t>
      </w:r>
      <w:proofErr w:type="spellStart"/>
      <w:r w:rsidRPr="00AA5DE0">
        <w:rPr>
          <w:color w:val="000000"/>
          <w:sz w:val="18"/>
        </w:rPr>
        <w:t>Catto</w:t>
      </w:r>
      <w:proofErr w:type="spellEnd"/>
      <w:r w:rsidRPr="00AA5DE0">
        <w:rPr>
          <w:color w:val="000000"/>
          <w:sz w:val="18"/>
        </w:rPr>
        <w:t xml:space="preserve">, </w:t>
      </w:r>
      <w:r w:rsidRPr="00AA5DE0">
        <w:rPr>
          <w:i/>
          <w:color w:val="000000"/>
          <w:sz w:val="18"/>
        </w:rPr>
        <w:t xml:space="preserve">Lucretius: Selections from </w:t>
      </w:r>
      <w:r w:rsidRPr="00AA5DE0">
        <w:rPr>
          <w:color w:val="000000"/>
          <w:sz w:val="18"/>
        </w:rPr>
        <w:t xml:space="preserve">De </w:t>
      </w:r>
      <w:proofErr w:type="spellStart"/>
      <w:r w:rsidRPr="00AA5DE0">
        <w:rPr>
          <w:color w:val="000000"/>
          <w:sz w:val="18"/>
        </w:rPr>
        <w:t>Rerum</w:t>
      </w:r>
      <w:proofErr w:type="spellEnd"/>
      <w:r w:rsidRPr="00AA5DE0">
        <w:rPr>
          <w:color w:val="000000"/>
          <w:sz w:val="18"/>
        </w:rPr>
        <w:t xml:space="preserve"> </w:t>
      </w:r>
      <w:proofErr w:type="spellStart"/>
      <w:r w:rsidRPr="00AA5DE0">
        <w:rPr>
          <w:color w:val="000000"/>
          <w:sz w:val="18"/>
        </w:rPr>
        <w:t>Natura</w:t>
      </w:r>
      <w:proofErr w:type="spellEnd"/>
      <w:r w:rsidRPr="00AA5DE0">
        <w:rPr>
          <w:color w:val="000000"/>
          <w:sz w:val="18"/>
        </w:rPr>
        <w:t xml:space="preserve"> (</w:t>
      </w:r>
      <w:proofErr w:type="spellStart"/>
      <w:r w:rsidRPr="00AA5DE0">
        <w:rPr>
          <w:color w:val="000000"/>
          <w:sz w:val="18"/>
        </w:rPr>
        <w:t>Bolchazy</w:t>
      </w:r>
      <w:proofErr w:type="spellEnd"/>
      <w:r w:rsidRPr="00AA5DE0">
        <w:rPr>
          <w:color w:val="000000"/>
          <w:sz w:val="18"/>
        </w:rPr>
        <w:t>-Carducci, 1998)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  <w:r w:rsidRPr="00AA5DE0">
        <w:rPr>
          <w:color w:val="000000"/>
          <w:sz w:val="18"/>
        </w:rPr>
        <w:tab/>
      </w:r>
      <w:r w:rsidRPr="00AA5DE0">
        <w:rPr>
          <w:i/>
          <w:sz w:val="18"/>
        </w:rPr>
        <w:t>Lucretius: On the Nature of the Universe</w:t>
      </w:r>
      <w:r w:rsidRPr="00AA5DE0">
        <w:rPr>
          <w:sz w:val="18"/>
        </w:rPr>
        <w:t>, tr. Ronald Latham, rev. John Godwin (Penguin, 1994)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22"/>
        </w:rPr>
      </w:pPr>
      <w:r w:rsidRPr="00AA5DE0">
        <w:rPr>
          <w:color w:val="000000"/>
          <w:sz w:val="18"/>
        </w:rPr>
        <w:tab/>
      </w:r>
      <w:r w:rsidRPr="00AA5DE0">
        <w:rPr>
          <w:color w:val="000000"/>
          <w:sz w:val="18"/>
        </w:rPr>
        <w:tab/>
      </w:r>
      <w:r w:rsidRPr="00AA5DE0">
        <w:rPr>
          <w:color w:val="000000"/>
          <w:sz w:val="18"/>
        </w:rPr>
        <w:tab/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b/>
          <w:color w:val="000000"/>
          <w:sz w:val="22"/>
        </w:rPr>
        <w:t>Objectives:</w:t>
      </w:r>
      <w:r w:rsidRPr="00AA5DE0">
        <w:rPr>
          <w:b/>
          <w:color w:val="000000"/>
          <w:sz w:val="22"/>
        </w:rPr>
        <w:tab/>
      </w:r>
      <w:r w:rsidRPr="00AA5DE0">
        <w:rPr>
          <w:color w:val="000000"/>
          <w:sz w:val="18"/>
        </w:rPr>
        <w:t>1)  Linguistic: translation and grammatical/stylistic analysis of the pre-</w:t>
      </w:r>
      <w:proofErr w:type="spellStart"/>
      <w:r w:rsidRPr="00AA5DE0">
        <w:rPr>
          <w:color w:val="000000"/>
          <w:sz w:val="18"/>
        </w:rPr>
        <w:t>Vergilian</w:t>
      </w:r>
      <w:proofErr w:type="spellEnd"/>
      <w:r w:rsidRPr="00AA5DE0">
        <w:rPr>
          <w:color w:val="000000"/>
          <w:sz w:val="18"/>
        </w:rPr>
        <w:t xml:space="preserve"> epic poetry of Lucretius; 2) Philosophical: interpretation of Lucretius' adaptation of Epicurean doctrines in both physics and ethics;  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color w:val="000000"/>
          <w:sz w:val="18"/>
        </w:rPr>
        <w:t xml:space="preserve">3) Historical: contextualization of Lucretius in the socio-political crisis of Late Republican Rome. 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color w:val="000000"/>
          <w:sz w:val="18"/>
        </w:rPr>
        <w:tab/>
      </w:r>
    </w:p>
    <w:p w:rsidR="00717222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b/>
          <w:color w:val="000000"/>
          <w:sz w:val="22"/>
        </w:rPr>
        <w:t xml:space="preserve">Daily preparation: </w:t>
      </w:r>
      <w:r w:rsidRPr="00AA5DE0">
        <w:rPr>
          <w:color w:val="000000"/>
          <w:sz w:val="18"/>
        </w:rPr>
        <w:t xml:space="preserve">There are </w:t>
      </w:r>
      <w:r>
        <w:rPr>
          <w:color w:val="000000"/>
          <w:sz w:val="18"/>
        </w:rPr>
        <w:t>four</w:t>
      </w:r>
      <w:r w:rsidRPr="00AA5DE0">
        <w:rPr>
          <w:color w:val="000000"/>
          <w:sz w:val="18"/>
        </w:rPr>
        <w:t xml:space="preserve"> sour</w:t>
      </w:r>
      <w:r>
        <w:rPr>
          <w:color w:val="000000"/>
          <w:sz w:val="18"/>
        </w:rPr>
        <w:t>c</w:t>
      </w:r>
      <w:r w:rsidRPr="00AA5DE0">
        <w:rPr>
          <w:color w:val="000000"/>
          <w:sz w:val="18"/>
        </w:rPr>
        <w:t xml:space="preserve">es of assigned readings in </w:t>
      </w:r>
      <w:r>
        <w:rPr>
          <w:color w:val="000000"/>
          <w:sz w:val="18"/>
        </w:rPr>
        <w:t>this course: 1) We will read most of</w:t>
      </w:r>
      <w:r w:rsidRPr="00AA5DE0">
        <w:rPr>
          <w:color w:val="000000"/>
          <w:sz w:val="18"/>
        </w:rPr>
        <w:t xml:space="preserve"> the passages in your Latin textbook</w:t>
      </w:r>
      <w:r>
        <w:rPr>
          <w:color w:val="000000"/>
          <w:sz w:val="18"/>
        </w:rPr>
        <w:t xml:space="preserve"> (</w:t>
      </w:r>
      <w:r>
        <w:rPr>
          <w:b/>
          <w:color w:val="000000"/>
          <w:sz w:val="18"/>
        </w:rPr>
        <w:t>follow the syllabus carefully to see which lines we are skipping!)</w:t>
      </w:r>
      <w:r w:rsidRPr="00AA5DE0">
        <w:rPr>
          <w:color w:val="000000"/>
          <w:sz w:val="18"/>
        </w:rPr>
        <w:t xml:space="preserve">, covering on average </w:t>
      </w:r>
      <w:r>
        <w:rPr>
          <w:color w:val="000000"/>
          <w:sz w:val="18"/>
        </w:rPr>
        <w:t>30-</w:t>
      </w:r>
      <w:r w:rsidRPr="00AA5DE0">
        <w:rPr>
          <w:color w:val="000000"/>
          <w:sz w:val="18"/>
        </w:rPr>
        <w:t xml:space="preserve">40 verses per 50-minute session.   </w:t>
      </w:r>
      <w:r w:rsidRPr="00DD44E6">
        <w:rPr>
          <w:color w:val="000000"/>
          <w:sz w:val="18"/>
          <w:u w:val="single"/>
        </w:rPr>
        <w:t>Graduate students</w:t>
      </w:r>
      <w:r w:rsidRPr="00AA5DE0">
        <w:rPr>
          <w:color w:val="000000"/>
          <w:sz w:val="18"/>
        </w:rPr>
        <w:t xml:space="preserve"> are expected to read all of Book 1 up to verse 1051. </w:t>
      </w:r>
      <w:r>
        <w:rPr>
          <w:color w:val="000000"/>
          <w:sz w:val="18"/>
        </w:rPr>
        <w:t xml:space="preserve"> </w:t>
      </w:r>
    </w:p>
    <w:p w:rsidR="00717222" w:rsidRPr="009E5583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>
        <w:rPr>
          <w:color w:val="000000"/>
          <w:sz w:val="18"/>
        </w:rPr>
        <w:t>2) We will in addition be reading in Latin the three extra passages handed out with the syllabus.  3</w:t>
      </w:r>
      <w:r w:rsidRPr="00AA5DE0">
        <w:rPr>
          <w:color w:val="000000"/>
          <w:sz w:val="18"/>
        </w:rPr>
        <w:t>) You are also expected to read in English for each day the lines skipped by your</w:t>
      </w:r>
      <w:r>
        <w:rPr>
          <w:color w:val="000000"/>
          <w:sz w:val="18"/>
        </w:rPr>
        <w:t xml:space="preserve"> Latin textbook.   And finally 4</w:t>
      </w:r>
      <w:r w:rsidRPr="00AA5DE0">
        <w:rPr>
          <w:color w:val="000000"/>
          <w:sz w:val="18"/>
        </w:rPr>
        <w:t xml:space="preserve">) I will </w:t>
      </w:r>
      <w:r>
        <w:rPr>
          <w:color w:val="000000"/>
          <w:sz w:val="18"/>
        </w:rPr>
        <w:t>upload</w:t>
      </w:r>
      <w:r w:rsidRPr="00AA5DE0">
        <w:rPr>
          <w:color w:val="000000"/>
          <w:sz w:val="18"/>
        </w:rPr>
        <w:t xml:space="preserve"> or hand out over the course of the semester some secondary scholarship. </w:t>
      </w:r>
      <w:r w:rsidRPr="00AA5DE0">
        <w:rPr>
          <w:color w:val="000000"/>
          <w:sz w:val="18"/>
          <w:u w:val="single"/>
        </w:rPr>
        <w:t xml:space="preserve">All your essays should demonstrate awareness of all </w:t>
      </w:r>
      <w:r>
        <w:rPr>
          <w:color w:val="000000"/>
          <w:sz w:val="18"/>
          <w:u w:val="single"/>
        </w:rPr>
        <w:t>four</w:t>
      </w:r>
      <w:r w:rsidRPr="00AA5DE0">
        <w:rPr>
          <w:color w:val="000000"/>
          <w:sz w:val="18"/>
          <w:u w:val="single"/>
        </w:rPr>
        <w:t xml:space="preserve"> of these </w:t>
      </w:r>
      <w:r>
        <w:rPr>
          <w:color w:val="000000"/>
          <w:sz w:val="18"/>
          <w:u w:val="single"/>
        </w:rPr>
        <w:t>categories</w:t>
      </w:r>
      <w:r w:rsidRPr="00AA5DE0">
        <w:rPr>
          <w:color w:val="000000"/>
          <w:sz w:val="18"/>
          <w:u w:val="single"/>
        </w:rPr>
        <w:t xml:space="preserve"> of texts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color w:val="000000"/>
          <w:sz w:val="18"/>
        </w:rPr>
        <w:tab/>
        <w:t>As you prepare your translations at home you must read not only the vocab</w:t>
      </w:r>
      <w:r>
        <w:rPr>
          <w:color w:val="000000"/>
          <w:sz w:val="18"/>
        </w:rPr>
        <w:t>ulary</w:t>
      </w:r>
      <w:r w:rsidRPr="00AA5DE0">
        <w:rPr>
          <w:color w:val="000000"/>
          <w:sz w:val="18"/>
        </w:rPr>
        <w:t xml:space="preserve"> notes </w:t>
      </w:r>
      <w:r w:rsidRPr="00AA5DE0">
        <w:rPr>
          <w:color w:val="000000"/>
          <w:sz w:val="18"/>
          <w:u w:val="single"/>
        </w:rPr>
        <w:t xml:space="preserve">but also the discussion questions and ANCIENT quotations </w:t>
      </w:r>
      <w:r>
        <w:rPr>
          <w:color w:val="000000"/>
          <w:sz w:val="18"/>
          <w:u w:val="single"/>
        </w:rPr>
        <w:t xml:space="preserve">, especially from </w:t>
      </w:r>
      <w:r w:rsidRPr="006176A1">
        <w:rPr>
          <w:b/>
          <w:color w:val="000000"/>
          <w:sz w:val="18"/>
          <w:u w:val="single"/>
        </w:rPr>
        <w:t>Cicero</w:t>
      </w:r>
      <w:r>
        <w:rPr>
          <w:color w:val="000000"/>
          <w:sz w:val="18"/>
          <w:u w:val="single"/>
        </w:rPr>
        <w:t xml:space="preserve"> (you can skip the postclassical passages) </w:t>
      </w:r>
      <w:r w:rsidRPr="00AA5DE0">
        <w:rPr>
          <w:color w:val="000000"/>
          <w:sz w:val="18"/>
          <w:u w:val="single"/>
        </w:rPr>
        <w:t>as well</w:t>
      </w:r>
      <w:r w:rsidRPr="00AA5DE0">
        <w:rPr>
          <w:color w:val="000000"/>
          <w:sz w:val="18"/>
        </w:rPr>
        <w:t>.  These will help us in class to consider Lucretius as a Roman, as a poet, as a philosopher, and especially as a native speaker of Latin; to this end we will compare the poem to short counterexamples from Vergi</w:t>
      </w:r>
      <w:r>
        <w:rPr>
          <w:color w:val="000000"/>
          <w:sz w:val="18"/>
        </w:rPr>
        <w:t>l and Horace in Latin, and from Epicurus</w:t>
      </w:r>
      <w:r w:rsidRPr="00AA5DE0">
        <w:rPr>
          <w:color w:val="000000"/>
          <w:sz w:val="18"/>
        </w:rPr>
        <w:t xml:space="preserve"> in English.  Finally, we will devote some (though little) attention to scansion of dactylic hexameters, which will serve you in your reading of any Greco-Roman epic poet.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8"/>
        </w:rPr>
      </w:pPr>
      <w:r w:rsidRPr="00AA5DE0">
        <w:rPr>
          <w:color w:val="000000"/>
          <w:sz w:val="18"/>
        </w:rPr>
        <w:tab/>
        <w:t>Your goal in preparing your translation is to</w:t>
      </w:r>
      <w:r w:rsidRPr="00AA5DE0">
        <w:rPr>
          <w:b/>
          <w:color w:val="000000"/>
          <w:sz w:val="18"/>
        </w:rPr>
        <w:t xml:space="preserve"> respect the grammatical structure of the Latin original, </w:t>
      </w:r>
      <w:r w:rsidRPr="00AA5DE0">
        <w:rPr>
          <w:color w:val="000000"/>
          <w:sz w:val="18"/>
        </w:rPr>
        <w:t>showing that you understand the cases of nouns, their agreement with their adjectives, the tenses and moods of verbs, and the identification of other parts of speech (especially adverbs).</w:t>
      </w:r>
      <w:r w:rsidRPr="00AA5DE0">
        <w:rPr>
          <w:b/>
          <w:color w:val="000000"/>
          <w:sz w:val="18"/>
        </w:rPr>
        <w:t xml:space="preserve">  </w:t>
      </w:r>
      <w:r w:rsidRPr="00AA5DE0">
        <w:rPr>
          <w:color w:val="000000"/>
          <w:sz w:val="18"/>
        </w:rPr>
        <w:t xml:space="preserve">Please note that there is not one single translation on the market that directly replicates the Latin (this is poetry after all!).  </w:t>
      </w:r>
      <w:r w:rsidRPr="00AA5DE0">
        <w:rPr>
          <w:b/>
          <w:color w:val="000000"/>
          <w:sz w:val="18"/>
        </w:rPr>
        <w:t xml:space="preserve">You may refer to your Penguin textbook for help with difficult renderings of specific phrases, but copying entire clauses constitutes plagiarism. </w:t>
      </w:r>
      <w:r w:rsidRPr="00AA5DE0">
        <w:rPr>
          <w:color w:val="000000"/>
          <w:sz w:val="18"/>
        </w:rPr>
        <w:t xml:space="preserve">Therefore, your primary reference tool </w:t>
      </w:r>
      <w:r w:rsidRPr="00AA5DE0">
        <w:rPr>
          <w:b/>
          <w:color w:val="000000"/>
          <w:sz w:val="18"/>
        </w:rPr>
        <w:t>must</w:t>
      </w:r>
      <w:r w:rsidRPr="00AA5DE0">
        <w:rPr>
          <w:color w:val="000000"/>
          <w:sz w:val="18"/>
        </w:rPr>
        <w:t xml:space="preserve"> be the abundance of notes provided by </w:t>
      </w:r>
      <w:proofErr w:type="spellStart"/>
      <w:r w:rsidRPr="00AA5DE0">
        <w:rPr>
          <w:color w:val="000000"/>
          <w:sz w:val="18"/>
        </w:rPr>
        <w:t>Catto’s</w:t>
      </w:r>
      <w:proofErr w:type="spellEnd"/>
      <w:r w:rsidRPr="00AA5DE0">
        <w:rPr>
          <w:color w:val="000000"/>
          <w:sz w:val="18"/>
        </w:rPr>
        <w:t xml:space="preserve"> textbook.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b/>
          <w:color w:val="000000"/>
          <w:sz w:val="22"/>
        </w:rPr>
      </w:pP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color w:val="000000"/>
          <w:sz w:val="18"/>
        </w:rPr>
      </w:pPr>
      <w:r w:rsidRPr="00AA5DE0">
        <w:rPr>
          <w:b/>
          <w:color w:val="000000"/>
          <w:sz w:val="22"/>
        </w:rPr>
        <w:t>Requirements</w:t>
      </w:r>
      <w:r w:rsidRPr="00AA5DE0">
        <w:rPr>
          <w:color w:val="000000"/>
          <w:sz w:val="22"/>
        </w:rPr>
        <w:t xml:space="preserve">:  </w:t>
      </w:r>
      <w:r w:rsidRPr="00AA5DE0">
        <w:rPr>
          <w:color w:val="000000"/>
          <w:sz w:val="18"/>
        </w:rPr>
        <w:t xml:space="preserve"> 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color w:val="000000"/>
          <w:sz w:val="18"/>
        </w:rPr>
      </w:pPr>
    </w:p>
    <w:p w:rsidR="00717222" w:rsidRPr="00337149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-160"/>
        <w:rPr>
          <w:b/>
          <w:sz w:val="18"/>
          <w:szCs w:val="22"/>
        </w:rPr>
      </w:pPr>
      <w:r w:rsidRPr="00AA5DE0">
        <w:rPr>
          <w:color w:val="000000"/>
          <w:sz w:val="18"/>
        </w:rPr>
        <w:t xml:space="preserve">- </w:t>
      </w:r>
      <w:r w:rsidRPr="00AA5DE0">
        <w:rPr>
          <w:b/>
          <w:color w:val="000000"/>
          <w:sz w:val="18"/>
        </w:rPr>
        <w:t>Participation</w:t>
      </w:r>
      <w:r w:rsidRPr="00AA5DE0">
        <w:rPr>
          <w:rFonts w:ascii="Helvetica" w:hAnsi="Helvetica"/>
          <w:b/>
          <w:color w:val="000000"/>
          <w:sz w:val="18"/>
        </w:rPr>
        <w:t xml:space="preserve"> (10%): </w:t>
      </w:r>
      <w:r>
        <w:rPr>
          <w:b/>
          <w:color w:val="000000"/>
          <w:sz w:val="18"/>
        </w:rPr>
        <w:t>preparation, contribution</w:t>
      </w:r>
      <w:r w:rsidRPr="00AA5DE0">
        <w:rPr>
          <w:b/>
          <w:sz w:val="18"/>
          <w:szCs w:val="22"/>
        </w:rPr>
        <w:t xml:space="preserve">, </w:t>
      </w:r>
      <w:r w:rsidR="00337149">
        <w:rPr>
          <w:b/>
          <w:sz w:val="18"/>
          <w:szCs w:val="22"/>
        </w:rPr>
        <w:t>one</w:t>
      </w:r>
      <w:r>
        <w:rPr>
          <w:b/>
          <w:sz w:val="18"/>
          <w:szCs w:val="22"/>
        </w:rPr>
        <w:t xml:space="preserve"> recitations of assigned poetry, </w:t>
      </w:r>
      <w:r w:rsidRPr="00AA5DE0">
        <w:rPr>
          <w:b/>
          <w:sz w:val="18"/>
          <w:szCs w:val="22"/>
        </w:rPr>
        <w:t xml:space="preserve">about 10 verses </w:t>
      </w:r>
      <w:r w:rsidRPr="00AA5DE0">
        <w:rPr>
          <w:rFonts w:ascii="Helvetica" w:hAnsi="Helvetica"/>
          <w:b/>
          <w:color w:val="000000"/>
          <w:sz w:val="18"/>
        </w:rPr>
        <w:t>(</w:t>
      </w:r>
      <w:r w:rsidR="00337149">
        <w:rPr>
          <w:sz w:val="18"/>
          <w:szCs w:val="22"/>
        </w:rPr>
        <w:t>it</w:t>
      </w:r>
      <w:r w:rsidRPr="00AA5DE0">
        <w:rPr>
          <w:sz w:val="18"/>
          <w:szCs w:val="22"/>
        </w:rPr>
        <w:t xml:space="preserve"> do</w:t>
      </w:r>
      <w:r w:rsidR="00337149">
        <w:rPr>
          <w:sz w:val="18"/>
          <w:szCs w:val="22"/>
        </w:rPr>
        <w:t>es</w:t>
      </w:r>
      <w:r w:rsidRPr="00AA5DE0">
        <w:rPr>
          <w:sz w:val="18"/>
          <w:szCs w:val="22"/>
        </w:rPr>
        <w:t xml:space="preserve"> not have to be memorized, but </w:t>
      </w:r>
      <w:r w:rsidR="00337149">
        <w:rPr>
          <w:sz w:val="18"/>
          <w:szCs w:val="22"/>
        </w:rPr>
        <w:t>it</w:t>
      </w:r>
      <w:r w:rsidRPr="00AA5DE0">
        <w:rPr>
          <w:sz w:val="18"/>
          <w:szCs w:val="22"/>
        </w:rPr>
        <w:t xml:space="preserve"> must respect pronunciation, meter, and above all feeling</w:t>
      </w:r>
      <w:r w:rsidRPr="00AA5DE0">
        <w:rPr>
          <w:rFonts w:ascii="Helvetica" w:hAnsi="Helvetica"/>
          <w:b/>
          <w:color w:val="000000"/>
          <w:sz w:val="18"/>
        </w:rPr>
        <w:t>)</w:t>
      </w:r>
      <w:r w:rsidR="00337149">
        <w:rPr>
          <w:rFonts w:ascii="Helvetica" w:hAnsi="Helvetica"/>
          <w:b/>
          <w:color w:val="000000"/>
          <w:sz w:val="18"/>
        </w:rPr>
        <w:t xml:space="preserve">, </w:t>
      </w:r>
      <w:r w:rsidR="00337149" w:rsidRPr="00337149">
        <w:rPr>
          <w:b/>
          <w:sz w:val="18"/>
          <w:szCs w:val="22"/>
        </w:rPr>
        <w:t>and one presentation of assigned contemporary scholarship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b/>
          <w:color w:val="000000"/>
          <w:sz w:val="18"/>
        </w:rPr>
      </w:pP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-160"/>
        <w:rPr>
          <w:color w:val="000000"/>
          <w:sz w:val="18"/>
        </w:rPr>
      </w:pPr>
      <w:r>
        <w:rPr>
          <w:b/>
          <w:color w:val="000000"/>
          <w:sz w:val="18"/>
        </w:rPr>
        <w:t xml:space="preserve">-Three </w:t>
      </w:r>
      <w:r w:rsidRPr="00AA5DE0">
        <w:rPr>
          <w:b/>
          <w:color w:val="000000"/>
          <w:sz w:val="18"/>
        </w:rPr>
        <w:t xml:space="preserve">review exams </w:t>
      </w:r>
      <w:r w:rsidRPr="00AA5DE0">
        <w:rPr>
          <w:color w:val="000000"/>
          <w:sz w:val="18"/>
        </w:rPr>
        <w:t xml:space="preserve"> </w:t>
      </w:r>
      <w:r w:rsidRPr="00AA5DE0">
        <w:rPr>
          <w:rFonts w:ascii="Helvetica" w:hAnsi="Helvetica"/>
          <w:b/>
          <w:color w:val="000000"/>
          <w:sz w:val="18"/>
        </w:rPr>
        <w:t>(20% each)</w:t>
      </w:r>
      <w:r w:rsidRPr="00AA5DE0">
        <w:rPr>
          <w:b/>
          <w:color w:val="000000"/>
          <w:sz w:val="18"/>
        </w:rPr>
        <w:t xml:space="preserve">: </w:t>
      </w:r>
      <w:r w:rsidRPr="00AA5DE0">
        <w:rPr>
          <w:color w:val="000000"/>
          <w:sz w:val="18"/>
        </w:rPr>
        <w:t>translation, scansion, grammar id</w:t>
      </w:r>
      <w:r>
        <w:rPr>
          <w:color w:val="000000"/>
          <w:sz w:val="18"/>
        </w:rPr>
        <w:t>’s,</w:t>
      </w:r>
      <w:r w:rsidRPr="00AA5DE0">
        <w:rPr>
          <w:color w:val="000000"/>
          <w:sz w:val="18"/>
        </w:rPr>
        <w:t xml:space="preserve"> short commentary questions.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-160"/>
        <w:rPr>
          <w:b/>
          <w:color w:val="000000"/>
          <w:sz w:val="18"/>
        </w:rPr>
      </w:pPr>
      <w:r w:rsidRPr="00AA5DE0">
        <w:rPr>
          <w:b/>
          <w:color w:val="000000"/>
          <w:sz w:val="18"/>
        </w:rPr>
        <w:t xml:space="preserve"> </w:t>
      </w:r>
    </w:p>
    <w:p w:rsidR="00717222" w:rsidRPr="00AA5DE0" w:rsidRDefault="00717222" w:rsidP="00717222">
      <w:pPr>
        <w:widowControl w:val="0"/>
        <w:autoSpaceDE w:val="0"/>
        <w:autoSpaceDN w:val="0"/>
        <w:adjustRightInd w:val="0"/>
        <w:ind w:left="720" w:right="-720"/>
        <w:rPr>
          <w:b/>
          <w:sz w:val="18"/>
          <w:szCs w:val="22"/>
        </w:rPr>
      </w:pPr>
      <w:r>
        <w:rPr>
          <w:b/>
          <w:sz w:val="18"/>
          <w:szCs w:val="22"/>
        </w:rPr>
        <w:t>- Term paper, 10-12</w:t>
      </w:r>
      <w:r w:rsidRPr="00AA5DE0">
        <w:rPr>
          <w:b/>
          <w:sz w:val="18"/>
          <w:szCs w:val="22"/>
        </w:rPr>
        <w:t xml:space="preserve"> pages (12-15 for graduate students)</w:t>
      </w:r>
      <w:r w:rsidRPr="00AA5DE0">
        <w:rPr>
          <w:b/>
          <w:color w:val="000000"/>
          <w:sz w:val="18"/>
        </w:rPr>
        <w:t xml:space="preserve"> </w:t>
      </w:r>
      <w:r w:rsidRPr="00AA5DE0">
        <w:rPr>
          <w:rFonts w:ascii="Helvetica" w:hAnsi="Helvetica"/>
          <w:b/>
          <w:color w:val="000000"/>
          <w:sz w:val="18"/>
        </w:rPr>
        <w:t>(25%)</w:t>
      </w:r>
      <w:r>
        <w:rPr>
          <w:b/>
          <w:sz w:val="18"/>
          <w:szCs w:val="22"/>
        </w:rPr>
        <w:t>, due Monday November 15</w:t>
      </w:r>
      <w:r w:rsidRPr="00AA5DE0">
        <w:rPr>
          <w:b/>
          <w:sz w:val="18"/>
          <w:szCs w:val="22"/>
        </w:rPr>
        <w:t xml:space="preserve"> </w:t>
      </w:r>
      <w:r w:rsidRPr="00AA5DE0">
        <w:rPr>
          <w:sz w:val="18"/>
          <w:szCs w:val="22"/>
        </w:rPr>
        <w:t xml:space="preserve">(three points will be docked for each day late, up to a maximum of ten).  </w:t>
      </w:r>
      <w:r w:rsidRPr="00AA5DE0">
        <w:rPr>
          <w:b/>
          <w:sz w:val="18"/>
          <w:szCs w:val="22"/>
        </w:rPr>
        <w:t>You have the option of submitting a rewrite of your pape</w:t>
      </w:r>
      <w:r>
        <w:rPr>
          <w:b/>
          <w:sz w:val="18"/>
          <w:szCs w:val="22"/>
        </w:rPr>
        <w:t>r by the last day of classes (Wedn</w:t>
      </w:r>
      <w:r w:rsidRPr="00AA5DE0">
        <w:rPr>
          <w:b/>
          <w:sz w:val="18"/>
          <w:szCs w:val="22"/>
        </w:rPr>
        <w:t xml:space="preserve">esday </w:t>
      </w:r>
      <w:r>
        <w:rPr>
          <w:b/>
          <w:sz w:val="18"/>
          <w:szCs w:val="22"/>
        </w:rPr>
        <w:t>December 8</w:t>
      </w:r>
      <w:r w:rsidRPr="00AA5DE0">
        <w:rPr>
          <w:b/>
          <w:sz w:val="18"/>
          <w:szCs w:val="22"/>
        </w:rPr>
        <w:t xml:space="preserve">) if you wish, but please note that only substantial revisions will improve your grade.  </w:t>
      </w:r>
    </w:p>
    <w:p w:rsidR="00717222" w:rsidRPr="00AA5DE0" w:rsidRDefault="00717222" w:rsidP="00717222">
      <w:pPr>
        <w:widowControl w:val="0"/>
        <w:autoSpaceDE w:val="0"/>
        <w:autoSpaceDN w:val="0"/>
        <w:adjustRightInd w:val="0"/>
        <w:ind w:left="720" w:right="-720" w:firstLine="720"/>
        <w:rPr>
          <w:sz w:val="18"/>
          <w:szCs w:val="22"/>
        </w:rPr>
      </w:pPr>
      <w:r w:rsidRPr="00AA5DE0">
        <w:rPr>
          <w:sz w:val="18"/>
          <w:szCs w:val="22"/>
        </w:rPr>
        <w:t>The choice of topic is up to you, but you should confirm it with me beforehand. You could focus on an episode, a motif, or a comparison between Lucretius and another writer; whatever your topic, you must show mastery of the course materials.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-160"/>
        <w:rPr>
          <w:rFonts w:ascii="Times" w:hAnsi="Times"/>
          <w:color w:val="000000"/>
          <w:sz w:val="22"/>
        </w:rPr>
      </w:pPr>
    </w:p>
    <w:p w:rsidR="00717222" w:rsidRPr="00AA5DE0" w:rsidRDefault="00717222" w:rsidP="00717222">
      <w:pPr>
        <w:widowControl w:val="0"/>
        <w:autoSpaceDE w:val="0"/>
        <w:autoSpaceDN w:val="0"/>
        <w:adjustRightInd w:val="0"/>
        <w:ind w:left="720" w:right="-720"/>
        <w:rPr>
          <w:sz w:val="16"/>
          <w:szCs w:val="22"/>
        </w:rPr>
      </w:pPr>
      <w:r w:rsidRPr="00AA5DE0">
        <w:rPr>
          <w:rFonts w:ascii="Times" w:hAnsi="Times"/>
          <w:color w:val="000000"/>
          <w:sz w:val="22"/>
        </w:rPr>
        <w:t>-</w:t>
      </w:r>
      <w:r w:rsidRPr="00AA5DE0">
        <w:rPr>
          <w:rFonts w:ascii="Times" w:hAnsi="Times"/>
          <w:b/>
          <w:color w:val="000000"/>
        </w:rPr>
        <w:t xml:space="preserve"> </w:t>
      </w:r>
      <w:r>
        <w:rPr>
          <w:rFonts w:ascii="Times" w:hAnsi="Times"/>
          <w:b/>
          <w:color w:val="000000"/>
        </w:rPr>
        <w:t>7-</w:t>
      </w:r>
      <w:r w:rsidRPr="00AA5DE0">
        <w:rPr>
          <w:rFonts w:ascii="Times" w:hAnsi="Times"/>
          <w:b/>
          <w:color w:val="000000"/>
        </w:rPr>
        <w:t xml:space="preserve">10-minute </w:t>
      </w:r>
      <w:r w:rsidRPr="00AA5DE0">
        <w:rPr>
          <w:b/>
          <w:sz w:val="18"/>
          <w:szCs w:val="22"/>
        </w:rPr>
        <w:t>presentation of paper topic in last week, with handouts where applicable, updated with comments and material from the end of the poem</w:t>
      </w:r>
      <w:r w:rsidRPr="00AA5DE0">
        <w:rPr>
          <w:rFonts w:ascii="Times" w:hAnsi="Times"/>
          <w:color w:val="000000"/>
          <w:sz w:val="22"/>
        </w:rPr>
        <w:t xml:space="preserve"> </w:t>
      </w:r>
      <w:r w:rsidRPr="00AA5DE0">
        <w:rPr>
          <w:rFonts w:ascii="Times" w:hAnsi="Times"/>
          <w:b/>
          <w:color w:val="000000"/>
          <w:sz w:val="18"/>
        </w:rPr>
        <w:t>where applicable</w:t>
      </w:r>
      <w:r w:rsidRPr="00AA5DE0">
        <w:rPr>
          <w:rFonts w:ascii="Times" w:hAnsi="Times"/>
          <w:color w:val="000000"/>
          <w:sz w:val="22"/>
        </w:rPr>
        <w:t xml:space="preserve"> </w:t>
      </w:r>
      <w:r w:rsidRPr="00AA5DE0">
        <w:rPr>
          <w:rFonts w:ascii="Helvetica" w:hAnsi="Helvetica"/>
          <w:b/>
          <w:color w:val="000000"/>
          <w:sz w:val="18"/>
        </w:rPr>
        <w:t>(5%).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color w:val="000000"/>
          <w:sz w:val="18"/>
        </w:rPr>
      </w:pP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b/>
          <w:color w:val="000000"/>
          <w:sz w:val="18"/>
        </w:rPr>
      </w:pPr>
      <w:r w:rsidRPr="00AA5DE0">
        <w:rPr>
          <w:color w:val="000000"/>
          <w:sz w:val="18"/>
        </w:rPr>
        <w:tab/>
        <w:t>-</w:t>
      </w:r>
      <w:r w:rsidRPr="00AA5DE0">
        <w:rPr>
          <w:b/>
          <w:color w:val="000000"/>
          <w:sz w:val="18"/>
        </w:rPr>
        <w:t>There will be no Final Exam.</w:t>
      </w:r>
    </w:p>
    <w:p w:rsidR="00717222" w:rsidRPr="00AA5DE0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160"/>
        <w:rPr>
          <w:b/>
          <w:color w:val="000000"/>
          <w:sz w:val="18"/>
        </w:rPr>
      </w:pPr>
    </w:p>
    <w:p w:rsidR="00717222" w:rsidRPr="00AA5DE0" w:rsidRDefault="00717222" w:rsidP="00717222">
      <w:pPr>
        <w:widowControl w:val="0"/>
        <w:autoSpaceDE w:val="0"/>
        <w:autoSpaceDN w:val="0"/>
        <w:adjustRightInd w:val="0"/>
        <w:ind w:left="132"/>
        <w:rPr>
          <w:b/>
          <w:sz w:val="24"/>
          <w:szCs w:val="22"/>
        </w:rPr>
      </w:pPr>
      <w:r w:rsidRPr="00AA5DE0">
        <w:rPr>
          <w:b/>
          <w:sz w:val="22"/>
        </w:rPr>
        <w:t>Grading scale:</w:t>
      </w:r>
    </w:p>
    <w:p w:rsidR="00717222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260"/>
        <w:rPr>
          <w:sz w:val="18"/>
        </w:rPr>
      </w:pPr>
      <w:r w:rsidRPr="00AA5DE0">
        <w:rPr>
          <w:sz w:val="18"/>
        </w:rPr>
        <w:t>Points are scored out of a total of 100: the top ten constitute the "A" range, the next ten the "B" range, and so forth. The letter is accompanied by "+" or "-" if your score falls within the top or bottom 3 points of each range. Thus, e.g., 87-89= B+ ; 83-86 = B ; 80-82 = B-</w:t>
      </w:r>
    </w:p>
    <w:p w:rsidR="00D0554A" w:rsidRDefault="00D0554A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260"/>
        <w:rPr>
          <w:sz w:val="18"/>
        </w:rPr>
      </w:pPr>
    </w:p>
    <w:p w:rsidR="00717222" w:rsidRPr="00BB6ACE" w:rsidRDefault="00717222" w:rsidP="0071722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260"/>
        <w:rPr>
          <w:rFonts w:ascii="Times" w:hAnsi="Times"/>
          <w:b/>
          <w:color w:val="000000"/>
          <w:sz w:val="22"/>
          <w:u w:val="single"/>
        </w:rPr>
      </w:pPr>
      <w:r w:rsidRPr="00931772">
        <w:rPr>
          <w:rFonts w:ascii="Times" w:hAnsi="Times"/>
          <w:b/>
          <w:color w:val="000000"/>
          <w:sz w:val="22"/>
          <w:u w:val="single"/>
        </w:rPr>
        <w:t>Provisional schedule of readings</w:t>
      </w:r>
      <w:r>
        <w:rPr>
          <w:rFonts w:ascii="Times" w:hAnsi="Times"/>
          <w:b/>
          <w:color w:val="000000"/>
          <w:sz w:val="22"/>
          <w:u w:val="single"/>
        </w:rPr>
        <w:t xml:space="preserve"> (bold assignments are uploaded to OAK)</w:t>
      </w:r>
      <w:r w:rsidRPr="00931772">
        <w:rPr>
          <w:rFonts w:ascii="Times" w:hAnsi="Times"/>
          <w:b/>
          <w:color w:val="000000"/>
          <w:sz w:val="22"/>
          <w:u w:val="single"/>
        </w:rPr>
        <w:t>:</w:t>
      </w:r>
    </w:p>
    <w:tbl>
      <w:tblPr>
        <w:tblW w:w="91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2"/>
        <w:gridCol w:w="7236"/>
      </w:tblGrid>
      <w:tr w:rsidR="00717222">
        <w:tc>
          <w:tcPr>
            <w:tcW w:w="1872" w:type="dxa"/>
          </w:tcPr>
          <w:p w:rsidR="0071722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1. </w:t>
            </w:r>
            <w:r>
              <w:rPr>
                <w:rFonts w:ascii="Helvetica" w:hAnsi="Helvetica"/>
                <w:sz w:val="18"/>
              </w:rPr>
              <w:t>Wed   Aug 25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Fri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Aug 27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2,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Aug 30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    </w:t>
            </w:r>
            <w:r>
              <w:rPr>
                <w:rFonts w:ascii="Helvetica" w:hAnsi="Helvetica"/>
                <w:sz w:val="18"/>
              </w:rPr>
              <w:t xml:space="preserve">  Sep 1 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3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3.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6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Sep 8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10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4.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13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Sep 15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17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5.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20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Sep 22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24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6.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Sep 27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Sep 29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1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7.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4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 Oct 6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8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  <w:u w:val="single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8.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11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Oct 13</w:t>
            </w:r>
          </w:p>
          <w:p w:rsidR="00717222" w:rsidRPr="00931772" w:rsidRDefault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 xml:space="preserve">Fri  </w:t>
            </w:r>
            <w:r w:rsidRPr="00931772">
              <w:rPr>
                <w:rFonts w:ascii="Helvetica" w:eastAsia="Times New Roman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15</w:t>
            </w:r>
            <w:r w:rsidRPr="00931772">
              <w:rPr>
                <w:rFonts w:ascii="Helvetica" w:eastAsia="Times New Roman" w:hAnsi="Helvetica"/>
                <w:sz w:val="18"/>
              </w:rPr>
              <w:tab/>
            </w:r>
          </w:p>
          <w:p w:rsidR="00717222" w:rsidRPr="00931772" w:rsidRDefault="00717222" w:rsidP="00717222">
            <w:pPr>
              <w:pStyle w:val="PlainText"/>
              <w:rPr>
                <w:sz w:val="18"/>
              </w:rPr>
            </w:pPr>
          </w:p>
          <w:p w:rsidR="00717222" w:rsidRPr="00931772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9. Mon </w:t>
            </w:r>
            <w:r w:rsidRPr="00931772">
              <w:rPr>
                <w:rFonts w:ascii="Helvetica" w:hAnsi="Helvetica"/>
                <w:sz w:val="18"/>
              </w:rPr>
              <w:tab/>
            </w:r>
            <w:r w:rsidR="009614DB">
              <w:rPr>
                <w:rFonts w:ascii="Helvetica" w:hAnsi="Helvetica"/>
                <w:sz w:val="18"/>
              </w:rPr>
              <w:t>Oct 18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 w:rsidR="009614DB">
              <w:rPr>
                <w:rFonts w:ascii="Helvetica" w:hAnsi="Helvetica"/>
                <w:sz w:val="18"/>
              </w:rPr>
              <w:t xml:space="preserve">      Oct 20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 </w:t>
            </w:r>
            <w:r w:rsidRPr="00931772">
              <w:rPr>
                <w:rFonts w:ascii="Helvetica" w:hAnsi="Helvetica"/>
                <w:sz w:val="18"/>
              </w:rPr>
              <w:tab/>
            </w:r>
            <w:r w:rsidR="009614DB">
              <w:rPr>
                <w:rFonts w:ascii="Helvetica" w:hAnsi="Helvetica"/>
                <w:sz w:val="18"/>
              </w:rPr>
              <w:t>Oct 22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5B3F94" w:rsidRDefault="005B3F94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10. Mon </w:t>
            </w:r>
            <w:r>
              <w:rPr>
                <w:rFonts w:ascii="Helvetica" w:hAnsi="Helvetica"/>
                <w:sz w:val="18"/>
              </w:rPr>
              <w:t>Oct 25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Oct 27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Oct 29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5B3F94" w:rsidRDefault="005B3F94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11. Mon </w:t>
            </w:r>
            <w:r>
              <w:rPr>
                <w:rFonts w:ascii="Helvetica" w:hAnsi="Helvetica"/>
                <w:sz w:val="18"/>
              </w:rPr>
              <w:t>Nov 1</w:t>
            </w:r>
          </w:p>
          <w:p w:rsidR="0071722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Wed      Nov 3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Fri         Nov 5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12. Mon </w:t>
            </w:r>
            <w:r>
              <w:rPr>
                <w:rFonts w:ascii="Helvetica" w:hAnsi="Helvetica"/>
                <w:sz w:val="18"/>
              </w:rPr>
              <w:t>Nov 8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Wed       Nov 10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Nov 12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13. Mon </w:t>
            </w:r>
            <w:r>
              <w:rPr>
                <w:rFonts w:ascii="Helvetica" w:hAnsi="Helvetica"/>
                <w:sz w:val="18"/>
              </w:rPr>
              <w:t>Nov 15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</w:t>
            </w:r>
            <w:r>
              <w:rPr>
                <w:rFonts w:ascii="Helvetica" w:hAnsi="Helvetica"/>
                <w:sz w:val="18"/>
              </w:rPr>
              <w:t xml:space="preserve">      Nov 17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Nov 19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14. Mon Nov 29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Wed     </w:t>
            </w:r>
            <w:r>
              <w:rPr>
                <w:rFonts w:ascii="Helvetica" w:hAnsi="Helvetica"/>
                <w:sz w:val="18"/>
              </w:rPr>
              <w:t xml:space="preserve">  Dec 1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Fri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Dec 3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</w:p>
          <w:p w:rsidR="0071722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 xml:space="preserve">15. Mon </w:t>
            </w:r>
            <w:r w:rsidRPr="00931772"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>Dec 6</w:t>
            </w:r>
          </w:p>
          <w:p w:rsidR="00717222" w:rsidRPr="00931772" w:rsidRDefault="00717222" w:rsidP="0071722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ind w:right="-720"/>
              <w:rPr>
                <w:rFonts w:ascii="Times" w:hAnsi="Times"/>
                <w:b/>
                <w:color w:val="000000"/>
                <w:sz w:val="18"/>
                <w:u w:val="single"/>
              </w:rPr>
            </w:pPr>
            <w:r>
              <w:rPr>
                <w:rFonts w:ascii="Helvetica" w:hAnsi="Helvetica"/>
                <w:sz w:val="18"/>
              </w:rPr>
              <w:t xml:space="preserve">    Wed    Dec 8</w:t>
            </w:r>
          </w:p>
        </w:tc>
        <w:tc>
          <w:tcPr>
            <w:tcW w:w="7236" w:type="dxa"/>
          </w:tcPr>
          <w:p w:rsidR="00717222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intro</w:t>
            </w:r>
          </w:p>
          <w:p w:rsidR="00717222" w:rsidRDefault="00717222" w:rsidP="001452E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#1 (1.1-27)</w:t>
            </w:r>
            <w:r>
              <w:rPr>
                <w:rFonts w:ascii="Helvetica" w:hAnsi="Helvetica"/>
                <w:sz w:val="18"/>
              </w:rPr>
              <w:t xml:space="preserve">   </w:t>
            </w:r>
            <w:r>
              <w:rPr>
                <w:rFonts w:ascii="Helvetica" w:hAnsi="Helvetica"/>
                <w:b/>
                <w:sz w:val="18"/>
              </w:rPr>
              <w:t>M.F. Smith</w:t>
            </w:r>
            <w:r w:rsidRPr="0031502C">
              <w:rPr>
                <w:rFonts w:ascii="Helvetica" w:hAnsi="Helvetica"/>
                <w:b/>
                <w:sz w:val="18"/>
              </w:rPr>
              <w:t xml:space="preserve"> intro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#1 (1.28-43)</w:t>
            </w:r>
            <w:r>
              <w:rPr>
                <w:rFonts w:ascii="Helvetica" w:hAnsi="Helvetica"/>
                <w:sz w:val="18"/>
              </w:rPr>
              <w:t xml:space="preserve"> </w:t>
            </w:r>
            <w:r w:rsidRPr="0096770F">
              <w:rPr>
                <w:rFonts w:ascii="Helvetica" w:hAnsi="Helvetica"/>
                <w:b/>
                <w:sz w:val="18"/>
              </w:rPr>
              <w:t xml:space="preserve">Elder </w:t>
            </w:r>
            <w:r>
              <w:rPr>
                <w:rFonts w:ascii="Helvetica" w:hAnsi="Helvetica"/>
                <w:b/>
                <w:sz w:val="18"/>
              </w:rPr>
              <w:t>96-100, 106-112, 114-120</w:t>
            </w:r>
          </w:p>
          <w:p w:rsidR="00717222" w:rsidRPr="0096770F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b/>
                <w:color w:val="000000"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##2, 3 (1.50-79)</w:t>
            </w:r>
            <w:r>
              <w:rPr>
                <w:rFonts w:ascii="Helvetica" w:hAnsi="Helvetica"/>
                <w:sz w:val="18"/>
              </w:rPr>
              <w:t xml:space="preserve">  </w:t>
            </w:r>
            <w:proofErr w:type="spellStart"/>
            <w:r>
              <w:rPr>
                <w:rFonts w:ascii="Helvetica" w:hAnsi="Helvetica"/>
                <w:b/>
                <w:sz w:val="18"/>
              </w:rPr>
              <w:t>Hardie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193-200 and West 57-63</w:t>
            </w:r>
          </w:p>
          <w:p w:rsidR="00717222" w:rsidRPr="00243CB6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##3, 4, 5 (1.80-116, 146-58)</w:t>
            </w:r>
            <w:r w:rsidRPr="00931772">
              <w:rPr>
                <w:rFonts w:ascii="Helvetica" w:hAnsi="Helvetica"/>
                <w:sz w:val="18"/>
              </w:rPr>
              <w:t xml:space="preserve"> </w:t>
            </w:r>
            <w:r w:rsidRPr="002A07F9">
              <w:rPr>
                <w:rFonts w:ascii="Helvetica" w:hAnsi="Helvetica"/>
                <w:b/>
                <w:sz w:val="18"/>
              </w:rPr>
              <w:t xml:space="preserve">Epicurus, </w:t>
            </w:r>
            <w:proofErr w:type="spellStart"/>
            <w:r w:rsidRPr="002A07F9">
              <w:rPr>
                <w:rFonts w:ascii="Helvetica" w:hAnsi="Helvetica"/>
                <w:b/>
                <w:i/>
                <w:sz w:val="18"/>
              </w:rPr>
              <w:t>Hdt</w:t>
            </w:r>
            <w:proofErr w:type="spellEnd"/>
            <w:r w:rsidRPr="002A07F9">
              <w:rPr>
                <w:rFonts w:ascii="Helvetica" w:hAnsi="Helvetica"/>
                <w:b/>
                <w:i/>
                <w:sz w:val="18"/>
              </w:rPr>
              <w:t>,</w:t>
            </w:r>
            <w:r>
              <w:rPr>
                <w:rFonts w:ascii="Helvetica" w:hAnsi="Helvetica"/>
                <w:b/>
                <w:sz w:val="18"/>
              </w:rPr>
              <w:t xml:space="preserve"> sections 035</w:t>
            </w:r>
            <w:r w:rsidRPr="002A07F9">
              <w:rPr>
                <w:rFonts w:ascii="Helvetica" w:hAnsi="Helvetica"/>
                <w:b/>
                <w:sz w:val="18"/>
              </w:rPr>
              <w:t>-</w:t>
            </w:r>
            <w:r>
              <w:rPr>
                <w:rFonts w:ascii="Helvetica" w:hAnsi="Helvetica"/>
                <w:b/>
                <w:sz w:val="18"/>
              </w:rPr>
              <w:t>0</w:t>
            </w:r>
            <w:r w:rsidRPr="002A07F9">
              <w:rPr>
                <w:rFonts w:ascii="Helvetica" w:hAnsi="Helvetica"/>
                <w:b/>
                <w:sz w:val="18"/>
              </w:rPr>
              <w:t>45</w:t>
            </w:r>
            <w:r>
              <w:rPr>
                <w:rFonts w:ascii="Helvetica" w:hAnsi="Helvetica"/>
                <w:b/>
                <w:sz w:val="18"/>
              </w:rPr>
              <w:t xml:space="preserve">; </w:t>
            </w:r>
            <w:r w:rsidRPr="0096770F">
              <w:rPr>
                <w:rFonts w:ascii="Helvetica" w:hAnsi="Helvetica"/>
                <w:b/>
                <w:sz w:val="18"/>
              </w:rPr>
              <w:t>Clay</w:t>
            </w:r>
          </w:p>
          <w:p w:rsidR="0071722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sz w:val="18"/>
              </w:rPr>
            </w:pPr>
          </w:p>
          <w:p w:rsidR="00717222" w:rsidRPr="002276D1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##5, 6, 7 (1.159-73, 215-36, 250-64)</w:t>
            </w:r>
            <w:r>
              <w:rPr>
                <w:rFonts w:ascii="Helvetica" w:hAnsi="Helvetica"/>
                <w:b/>
                <w:sz w:val="18"/>
              </w:rPr>
              <w:t xml:space="preserve">; Vergil’s </w:t>
            </w:r>
            <w:r>
              <w:rPr>
                <w:rFonts w:ascii="Helvetica" w:hAnsi="Helvetica"/>
                <w:b/>
                <w:i/>
                <w:sz w:val="18"/>
              </w:rPr>
              <w:t xml:space="preserve">Georgics  </w:t>
            </w:r>
            <w:r>
              <w:rPr>
                <w:rFonts w:ascii="Helvetica" w:hAnsi="Helvetica"/>
                <w:b/>
                <w:sz w:val="18"/>
              </w:rPr>
              <w:t>on Spring</w:t>
            </w:r>
          </w:p>
          <w:p w:rsidR="00717222" w:rsidRPr="0096770F" w:rsidRDefault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##8, 9 (1.265-84, 295-321)  </w:t>
            </w:r>
            <w:r>
              <w:rPr>
                <w:rFonts w:ascii="Helvetica" w:hAnsi="Helvetica"/>
                <w:b/>
                <w:sz w:val="18"/>
              </w:rPr>
              <w:t>Conte and West</w:t>
            </w:r>
          </w:p>
          <w:p w:rsidR="00717222" w:rsidRDefault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>#12</w:t>
            </w:r>
            <w:r w:rsidRPr="00931772">
              <w:rPr>
                <w:rFonts w:ascii="Helvetica" w:hAnsi="Helvetica"/>
                <w:sz w:val="18"/>
              </w:rPr>
              <w:t xml:space="preserve"> (1</w:t>
            </w:r>
            <w:r>
              <w:rPr>
                <w:rFonts w:ascii="Helvetica" w:hAnsi="Helvetica"/>
                <w:sz w:val="18"/>
              </w:rPr>
              <w:t>.419-32, 485-502, 528-30)</w:t>
            </w:r>
            <w:r w:rsidRPr="00931772"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b/>
                <w:sz w:val="18"/>
              </w:rPr>
              <w:t>Cicero, “Dream of Scipio”</w:t>
            </w:r>
          </w:p>
          <w:p w:rsidR="00717222" w:rsidRDefault="00717222">
            <w:pPr>
              <w:pStyle w:val="PlainText"/>
              <w:rPr>
                <w:rFonts w:ascii="Helvetica" w:hAnsi="Helvetica"/>
                <w:sz w:val="18"/>
              </w:rPr>
            </w:pPr>
          </w:p>
          <w:p w:rsidR="00717222" w:rsidRPr="005900A9" w:rsidRDefault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#14 (1.921-50)</w:t>
            </w:r>
            <w:r>
              <w:rPr>
                <w:rFonts w:ascii="Helvetica" w:hAnsi="Helvetica"/>
                <w:sz w:val="18"/>
              </w:rPr>
              <w:t xml:space="preserve">   </w:t>
            </w:r>
            <w:r>
              <w:rPr>
                <w:rFonts w:ascii="Helvetica" w:hAnsi="Helvetica"/>
                <w:b/>
                <w:sz w:val="18"/>
              </w:rPr>
              <w:t xml:space="preserve">Gale, </w:t>
            </w:r>
            <w:proofErr w:type="spellStart"/>
            <w:r>
              <w:rPr>
                <w:rFonts w:ascii="Helvetica" w:hAnsi="Helvetica"/>
                <w:b/>
                <w:sz w:val="18"/>
              </w:rPr>
              <w:t>ch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. 4; Empedocles </w:t>
            </w:r>
            <w:proofErr w:type="spellStart"/>
            <w:r>
              <w:rPr>
                <w:rFonts w:ascii="Helvetica" w:hAnsi="Helvetica"/>
                <w:b/>
                <w:sz w:val="18"/>
              </w:rPr>
              <w:t>vs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Epicurus on poetry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##15, 16  (1.958-59, 963-83, </w:t>
            </w:r>
            <w:r w:rsidRPr="00931772">
              <w:rPr>
                <w:rFonts w:ascii="Helvetica" w:hAnsi="Helvetica"/>
                <w:sz w:val="18"/>
              </w:rPr>
              <w:t>1021-37)</w:t>
            </w:r>
          </w:p>
          <w:p w:rsidR="00717222" w:rsidRDefault="00717222" w:rsidP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>REVIEW  EXAM 1</w:t>
            </w:r>
          </w:p>
          <w:p w:rsidR="00717222" w:rsidRDefault="00717222" w:rsidP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sz w:val="18"/>
              </w:rPr>
            </w:pPr>
          </w:p>
          <w:p w:rsidR="00717222" w:rsidRPr="005900A9" w:rsidRDefault="00717222" w:rsidP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>#17 (2.1-33</w:t>
            </w:r>
            <w:r w:rsidRPr="00931772">
              <w:rPr>
                <w:rFonts w:ascii="Helvetica" w:hAnsi="Helvetica"/>
                <w:sz w:val="18"/>
              </w:rPr>
              <w:t>)</w:t>
            </w:r>
            <w:r>
              <w:rPr>
                <w:rFonts w:ascii="Helvetica" w:hAnsi="Helvetica"/>
                <w:sz w:val="18"/>
              </w:rPr>
              <w:t xml:space="preserve">   </w:t>
            </w:r>
            <w:r>
              <w:rPr>
                <w:rFonts w:ascii="Helvetica" w:hAnsi="Helvetica"/>
                <w:b/>
                <w:sz w:val="18"/>
              </w:rPr>
              <w:t xml:space="preserve">Hutchinson intro; </w:t>
            </w:r>
            <w:r w:rsidRPr="002A07F9">
              <w:rPr>
                <w:rFonts w:ascii="Helvetica" w:hAnsi="Helvetica"/>
                <w:b/>
                <w:sz w:val="18"/>
              </w:rPr>
              <w:t xml:space="preserve">Epicurus, </w:t>
            </w:r>
            <w:r>
              <w:rPr>
                <w:rFonts w:ascii="Helvetica" w:hAnsi="Helvetica"/>
                <w:b/>
                <w:i/>
                <w:sz w:val="18"/>
              </w:rPr>
              <w:t>Men</w:t>
            </w:r>
            <w:r w:rsidRPr="002A07F9">
              <w:rPr>
                <w:rFonts w:ascii="Helvetica" w:hAnsi="Helvetica"/>
                <w:b/>
                <w:i/>
                <w:sz w:val="18"/>
              </w:rPr>
              <w:t>,</w:t>
            </w:r>
            <w:r>
              <w:rPr>
                <w:rFonts w:ascii="Helvetica" w:hAnsi="Helvetica"/>
                <w:b/>
                <w:sz w:val="18"/>
              </w:rPr>
              <w:t xml:space="preserve"> sections 128-135</w:t>
            </w:r>
          </w:p>
          <w:p w:rsidR="001452E2" w:rsidRDefault="00717222">
            <w:pPr>
              <w:pStyle w:val="PlainText"/>
              <w:rPr>
                <w:rFonts w:ascii="Helvetica" w:hAnsi="Helvetica"/>
                <w:sz w:val="18"/>
              </w:rPr>
            </w:pPr>
            <w:r>
              <w:rPr>
                <w:rFonts w:ascii="Helvetica" w:eastAsia="Times New Roman" w:hAnsi="Helvetica"/>
                <w:sz w:val="18"/>
              </w:rPr>
              <w:t>#</w:t>
            </w:r>
            <w:r>
              <w:rPr>
                <w:rFonts w:ascii="Helvetica" w:hAnsi="Helvetica"/>
                <w:sz w:val="18"/>
              </w:rPr>
              <w:t xml:space="preserve">#18, </w:t>
            </w:r>
            <w:r>
              <w:rPr>
                <w:rFonts w:ascii="Helvetica" w:eastAsia="Times New Roman" w:hAnsi="Helvetica"/>
                <w:sz w:val="18"/>
              </w:rPr>
              <w:t>19, 20</w:t>
            </w:r>
            <w:r>
              <w:rPr>
                <w:rFonts w:ascii="Helvetica" w:hAnsi="Helvetica"/>
                <w:sz w:val="18"/>
              </w:rPr>
              <w:t xml:space="preserve"> (2.3</w:t>
            </w:r>
            <w:r w:rsidRPr="00931772">
              <w:rPr>
                <w:rFonts w:ascii="Helvetica" w:hAnsi="Helvetica"/>
                <w:sz w:val="18"/>
              </w:rPr>
              <w:t>7-</w:t>
            </w:r>
            <w:r>
              <w:rPr>
                <w:rFonts w:ascii="Helvetica" w:hAnsi="Helvetica"/>
                <w:sz w:val="18"/>
              </w:rPr>
              <w:t>46, 55-</w:t>
            </w:r>
            <w:r w:rsidRPr="00931772">
              <w:rPr>
                <w:rFonts w:ascii="Helvetica" w:hAnsi="Helvetica"/>
                <w:sz w:val="18"/>
              </w:rPr>
              <w:t>61</w:t>
            </w:r>
            <w:r>
              <w:rPr>
                <w:rFonts w:ascii="Helvetica" w:hAnsi="Helvetica"/>
                <w:sz w:val="18"/>
              </w:rPr>
              <w:t xml:space="preserve">; </w:t>
            </w:r>
            <w:r w:rsidRPr="00931772">
              <w:rPr>
                <w:rFonts w:ascii="Helvetica" w:eastAsia="Times New Roman" w:hAnsi="Helvetica"/>
                <w:sz w:val="18"/>
              </w:rPr>
              <w:t>95-99, 114-22, 142-64</w:t>
            </w:r>
            <w:r>
              <w:rPr>
                <w:rFonts w:ascii="Helvetica" w:eastAsia="Times New Roman" w:hAnsi="Helvetica"/>
                <w:sz w:val="18"/>
              </w:rPr>
              <w:t xml:space="preserve">, 216-24; </w:t>
            </w:r>
            <w:r>
              <w:rPr>
                <w:rFonts w:ascii="Helvetica" w:hAnsi="Helvetica"/>
                <w:sz w:val="18"/>
              </w:rPr>
              <w:t>note that we skip 47-54)</w:t>
            </w:r>
          </w:p>
          <w:p w:rsidR="00717222" w:rsidRPr="00931772" w:rsidRDefault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>
              <w:rPr>
                <w:rFonts w:ascii="Helvetica" w:eastAsia="Times New Roman" w:hAnsi="Helvetica"/>
                <w:sz w:val="18"/>
              </w:rPr>
              <w:t>##20, 21 (2.</w:t>
            </w:r>
            <w:r w:rsidRPr="00931772">
              <w:rPr>
                <w:rFonts w:ascii="Helvetica" w:eastAsia="Times New Roman" w:hAnsi="Helvetica"/>
                <w:sz w:val="18"/>
              </w:rPr>
              <w:t>251-68, 289-93</w:t>
            </w:r>
            <w:r>
              <w:rPr>
                <w:rFonts w:ascii="Helvetica" w:eastAsia="Times New Roman" w:hAnsi="Helvetica"/>
                <w:sz w:val="18"/>
              </w:rPr>
              <w:t xml:space="preserve">, 308-10, 312-32) </w:t>
            </w:r>
          </w:p>
          <w:p w:rsidR="0071722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sz w:val="18"/>
              </w:rPr>
            </w:pPr>
          </w:p>
          <w:p w:rsidR="00717222" w:rsidRPr="00EC755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>#22 (2.33</w:t>
            </w:r>
            <w:r w:rsidRPr="00931772">
              <w:rPr>
                <w:rFonts w:ascii="Helvetica" w:hAnsi="Helvetica"/>
                <w:sz w:val="18"/>
              </w:rPr>
              <w:t>3-35, 338-370)</w:t>
            </w:r>
            <w:r>
              <w:rPr>
                <w:rFonts w:ascii="Helvetica" w:hAnsi="Helvetica"/>
                <w:sz w:val="18"/>
              </w:rPr>
              <w:t xml:space="preserve">   </w:t>
            </w:r>
            <w:r>
              <w:rPr>
                <w:rFonts w:ascii="Helvetica" w:hAnsi="Helvetica"/>
                <w:b/>
                <w:sz w:val="18"/>
              </w:rPr>
              <w:t>Amory</w:t>
            </w:r>
          </w:p>
          <w:p w:rsidR="00717222" w:rsidRPr="006F35CF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2.598-645 (handout)</w:t>
            </w:r>
            <w:r>
              <w:rPr>
                <w:rFonts w:ascii="Helvetica" w:hAnsi="Helvetica"/>
                <w:sz w:val="18"/>
              </w:rPr>
              <w:t xml:space="preserve">   </w:t>
            </w:r>
          </w:p>
          <w:p w:rsidR="00717222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#24 (2.646-60) </w:t>
            </w:r>
            <w:r w:rsidRPr="00931772"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b/>
                <w:sz w:val="18"/>
              </w:rPr>
              <w:t>Gale</w:t>
            </w:r>
            <w:r w:rsidRPr="00931772">
              <w:rPr>
                <w:rFonts w:ascii="Helvetica" w:hAnsi="Helvetica"/>
                <w:sz w:val="18"/>
              </w:rPr>
              <w:t xml:space="preserve"> </w:t>
            </w:r>
          </w:p>
          <w:p w:rsidR="00717222" w:rsidRPr="001452E2" w:rsidRDefault="001452E2" w:rsidP="001452E2">
            <w:pPr>
              <w:tabs>
                <w:tab w:val="left" w:pos="-1440"/>
                <w:tab w:val="left" w:pos="-720"/>
                <w:tab w:val="left" w:pos="0"/>
              </w:tabs>
              <w:ind w:right="-45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ab/>
            </w:r>
            <w:r>
              <w:rPr>
                <w:rFonts w:ascii="Helvetica" w:hAnsi="Helvetica"/>
                <w:sz w:val="18"/>
              </w:rPr>
              <w:tab/>
            </w:r>
          </w:p>
          <w:p w:rsidR="00717222" w:rsidRPr="00243CB6" w:rsidRDefault="00717222" w:rsidP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>##25, 26 (2.</w:t>
            </w:r>
            <w:r>
              <w:rPr>
                <w:rFonts w:ascii="Helvetica" w:hAnsi="Helvetica"/>
                <w:sz w:val="18"/>
              </w:rPr>
              <w:t xml:space="preserve"> 991-1009, 1013</w:t>
            </w:r>
            <w:r w:rsidRPr="00931772">
              <w:rPr>
                <w:rFonts w:ascii="Helvetica" w:eastAsia="Times New Roman" w:hAnsi="Helvetica"/>
                <w:sz w:val="18"/>
              </w:rPr>
              <w:t>-47)</w:t>
            </w:r>
            <w:r w:rsidR="001452E2">
              <w:rPr>
                <w:rFonts w:ascii="Helvetica" w:eastAsia="Times New Roman" w:hAnsi="Helvetica"/>
                <w:sz w:val="18"/>
              </w:rPr>
              <w:t xml:space="preserve"> </w:t>
            </w:r>
            <w:r w:rsidR="001452E2" w:rsidRPr="001452E2">
              <w:rPr>
                <w:rFonts w:ascii="Helvetica" w:eastAsia="Times New Roman" w:hAnsi="Helvetica"/>
                <w:b/>
                <w:sz w:val="18"/>
              </w:rPr>
              <w:t>Clayton</w:t>
            </w:r>
            <w:r w:rsidR="001452E2">
              <w:rPr>
                <w:rFonts w:ascii="Helvetica" w:eastAsia="Times New Roman" w:hAnsi="Helvetica"/>
                <w:b/>
                <w:sz w:val="18"/>
              </w:rPr>
              <w:t xml:space="preserve"> </w:t>
            </w:r>
            <w:r w:rsidR="009614DB">
              <w:rPr>
                <w:rFonts w:ascii="Helvetica" w:eastAsia="Times New Roman" w:hAnsi="Helvetica"/>
                <w:b/>
                <w:sz w:val="18"/>
              </w:rPr>
              <w:t xml:space="preserve"> </w:t>
            </w:r>
          </w:p>
          <w:p w:rsidR="00717222" w:rsidRPr="006F35CF" w:rsidRDefault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 w:rsidRPr="00AA5DE0">
              <w:rPr>
                <w:rFonts w:ascii="Helvetica" w:hAnsi="Helvetica"/>
                <w:sz w:val="18"/>
              </w:rPr>
              <w:t>##28, 29 (2.1090-1104, 1150-52, 1157</w:t>
            </w:r>
            <w:r w:rsidRPr="001452E2">
              <w:rPr>
                <w:rFonts w:ascii="Helvetica" w:hAnsi="Helvetica"/>
                <w:b/>
                <w:sz w:val="18"/>
              </w:rPr>
              <w:t>-</w:t>
            </w:r>
            <w:r w:rsidRPr="00AA5DE0">
              <w:rPr>
                <w:rFonts w:ascii="Helvetica" w:hAnsi="Helvetica"/>
                <w:sz w:val="18"/>
              </w:rPr>
              <w:t>74)</w:t>
            </w:r>
            <w:r>
              <w:rPr>
                <w:rFonts w:ascii="Helvetica" w:hAnsi="Helvetica"/>
                <w:sz w:val="18"/>
              </w:rPr>
              <w:t xml:space="preserve">  </w:t>
            </w:r>
            <w:r>
              <w:rPr>
                <w:rFonts w:ascii="Helvetica" w:hAnsi="Helvetica"/>
                <w:b/>
                <w:sz w:val="18"/>
              </w:rPr>
              <w:t>de Lacy</w:t>
            </w:r>
          </w:p>
          <w:p w:rsidR="00717222" w:rsidRDefault="00717222">
            <w:pPr>
              <w:pStyle w:val="PlainText"/>
              <w:rPr>
                <w:rFonts w:ascii="Helvetica" w:eastAsia="Times New Roman" w:hAnsi="Helvetica"/>
                <w:b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>#30 (3.1-30)</w:t>
            </w:r>
            <w:r>
              <w:rPr>
                <w:rFonts w:ascii="Helvetica" w:eastAsia="Times New Roman" w:hAnsi="Helvetica"/>
                <w:sz w:val="18"/>
              </w:rPr>
              <w:t xml:space="preserve">   </w:t>
            </w:r>
            <w:proofErr w:type="spellStart"/>
            <w:r>
              <w:rPr>
                <w:rFonts w:ascii="Helvetica" w:eastAsia="Times New Roman" w:hAnsi="Helvetica"/>
                <w:b/>
                <w:sz w:val="18"/>
              </w:rPr>
              <w:t>Duban</w:t>
            </w:r>
            <w:proofErr w:type="spellEnd"/>
          </w:p>
          <w:p w:rsidR="00717222" w:rsidRPr="005900A9" w:rsidRDefault="00717222">
            <w:pPr>
              <w:pStyle w:val="PlainText"/>
              <w:rPr>
                <w:rFonts w:ascii="Helvetica" w:eastAsia="Times New Roman" w:hAnsi="Helvetica"/>
                <w:b/>
                <w:sz w:val="18"/>
              </w:rPr>
            </w:pPr>
          </w:p>
          <w:p w:rsidR="00717222" w:rsidRDefault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#31 (3. 3.37-64)    </w:t>
            </w:r>
            <w:proofErr w:type="spellStart"/>
            <w:r w:rsidRPr="0054067A">
              <w:rPr>
                <w:rFonts w:ascii="Helvetica" w:hAnsi="Helvetica"/>
                <w:b/>
                <w:sz w:val="18"/>
              </w:rPr>
              <w:t>Asmis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141-149</w:t>
            </w:r>
          </w:p>
          <w:p w:rsidR="00717222" w:rsidRPr="001452E2" w:rsidRDefault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3. 65-85 (handout)</w:t>
            </w:r>
            <w:r w:rsidR="001452E2">
              <w:rPr>
                <w:rFonts w:ascii="Helvetica" w:hAnsi="Helvetica"/>
                <w:sz w:val="18"/>
              </w:rPr>
              <w:t xml:space="preserve"> </w:t>
            </w:r>
            <w:proofErr w:type="spellStart"/>
            <w:r w:rsidR="001452E2">
              <w:rPr>
                <w:rFonts w:ascii="Helvetica" w:hAnsi="Helvetica"/>
                <w:b/>
                <w:sz w:val="18"/>
              </w:rPr>
              <w:t>Monti</w:t>
            </w:r>
            <w:proofErr w:type="spellEnd"/>
            <w:r w:rsidR="009614DB">
              <w:rPr>
                <w:rFonts w:ascii="Helvetica" w:hAnsi="Helvetica"/>
                <w:b/>
                <w:sz w:val="18"/>
              </w:rPr>
              <w:t xml:space="preserve"> </w:t>
            </w:r>
          </w:p>
          <w:p w:rsidR="00717222" w:rsidRPr="006F35CF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720"/>
              <w:rPr>
                <w:rFonts w:ascii="Geneva" w:hAnsi="Geneva"/>
                <w:b/>
                <w:color w:val="000000"/>
                <w:sz w:val="18"/>
              </w:rPr>
            </w:pPr>
            <w:r>
              <w:rPr>
                <w:rFonts w:ascii="Geneva" w:hAnsi="Geneva"/>
                <w:b/>
                <w:color w:val="000000"/>
                <w:sz w:val="18"/>
              </w:rPr>
              <w:t>October Break -- no class</w:t>
            </w:r>
          </w:p>
          <w:p w:rsidR="00717222" w:rsidRPr="005900A9" w:rsidRDefault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</w:p>
          <w:p w:rsidR="00717222" w:rsidRPr="00931772" w:rsidRDefault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color w:val="000000"/>
                <w:sz w:val="18"/>
                <w:u w:val="single"/>
              </w:rPr>
            </w:pPr>
            <w:r w:rsidRPr="00931772">
              <w:rPr>
                <w:rFonts w:ascii="Helvetica" w:hAnsi="Helvetica"/>
                <w:sz w:val="18"/>
              </w:rPr>
              <w:t>##32, 33 (3.94-97, 136-44, 152-60, 323-</w:t>
            </w:r>
            <w:r>
              <w:rPr>
                <w:rFonts w:ascii="Helvetica" w:hAnsi="Helvetica"/>
                <w:sz w:val="18"/>
              </w:rPr>
              <w:t xml:space="preserve">36 [not 337-49]  </w:t>
            </w:r>
          </w:p>
          <w:p w:rsidR="00717222" w:rsidRPr="006F35CF" w:rsidRDefault="00717222" w:rsidP="00717222">
            <w:pPr>
              <w:pStyle w:val="PlainText"/>
              <w:rPr>
                <w:rFonts w:ascii="Helvetica" w:hAnsi="Helvetica"/>
                <w:sz w:val="18"/>
              </w:rPr>
            </w:pPr>
            <w:r w:rsidRPr="00AA5DE0">
              <w:rPr>
                <w:rFonts w:ascii="Helvetica" w:hAnsi="Helvetica"/>
                <w:sz w:val="18"/>
              </w:rPr>
              <w:t>REVIEW EXAM 2</w:t>
            </w:r>
          </w:p>
          <w:p w:rsidR="001452E2" w:rsidRDefault="00717222" w:rsidP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 w:rsidRPr="00DD44E6">
              <w:rPr>
                <w:rFonts w:ascii="Arial" w:hAnsi="Arial"/>
                <w:sz w:val="18"/>
              </w:rPr>
              <w:t>##34, 35 (3.830-42, 894-903, 912-30)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2A07F9">
              <w:rPr>
                <w:rFonts w:ascii="Helvetica" w:hAnsi="Helvetica"/>
                <w:b/>
                <w:sz w:val="18"/>
              </w:rPr>
              <w:t xml:space="preserve">Epicurus, </w:t>
            </w:r>
            <w:r>
              <w:rPr>
                <w:rFonts w:ascii="Helvetica" w:hAnsi="Helvetica"/>
                <w:b/>
                <w:i/>
                <w:sz w:val="18"/>
              </w:rPr>
              <w:t>Men</w:t>
            </w:r>
            <w:r w:rsidRPr="002A07F9">
              <w:rPr>
                <w:rFonts w:ascii="Helvetica" w:hAnsi="Helvetica"/>
                <w:b/>
                <w:i/>
                <w:sz w:val="18"/>
              </w:rPr>
              <w:t>,</w:t>
            </w:r>
            <w:r>
              <w:rPr>
                <w:rFonts w:ascii="Helvetica" w:hAnsi="Helvetica"/>
                <w:b/>
                <w:sz w:val="18"/>
              </w:rPr>
              <w:t xml:space="preserve"> sections 125-127</w:t>
            </w:r>
            <w:r w:rsidR="001452E2">
              <w:rPr>
                <w:rFonts w:ascii="Helvetica" w:hAnsi="Helvetica"/>
                <w:b/>
                <w:sz w:val="18"/>
              </w:rPr>
              <w:t xml:space="preserve">; </w:t>
            </w:r>
          </w:p>
          <w:p w:rsidR="00717222" w:rsidRDefault="001452E2" w:rsidP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Horace’s</w:t>
            </w:r>
            <w:r w:rsidRPr="006176A1">
              <w:rPr>
                <w:rFonts w:ascii="Helvetica" w:hAnsi="Helvetica"/>
                <w:b/>
                <w:sz w:val="18"/>
              </w:rPr>
              <w:t xml:space="preserve"> </w:t>
            </w:r>
            <w:r w:rsidRPr="006176A1">
              <w:rPr>
                <w:rFonts w:ascii="Helvetica" w:hAnsi="Helvetica"/>
                <w:b/>
                <w:i/>
                <w:sz w:val="18"/>
              </w:rPr>
              <w:t>Odes</w:t>
            </w:r>
            <w:r w:rsidRPr="002276D1">
              <w:rPr>
                <w:rFonts w:ascii="Helvetica" w:hAnsi="Helvetica"/>
                <w:b/>
                <w:sz w:val="18"/>
              </w:rPr>
              <w:t xml:space="preserve"> on death</w:t>
            </w:r>
          </w:p>
          <w:p w:rsidR="005B3F94" w:rsidRDefault="005B3F94" w:rsidP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</w:p>
          <w:p w:rsidR="00717222" w:rsidRPr="001452E2" w:rsidRDefault="00717222" w:rsidP="00717222">
            <w:pPr>
              <w:pStyle w:val="PlainText"/>
              <w:rPr>
                <w:rFonts w:ascii="Helvetica" w:eastAsia="Times New Roman" w:hAnsi="Helvetica"/>
                <w:b/>
                <w:sz w:val="18"/>
              </w:rPr>
            </w:pPr>
            <w:r>
              <w:rPr>
                <w:rFonts w:ascii="Helvetica" w:eastAsia="Times New Roman" w:hAnsi="Helvetica"/>
                <w:sz w:val="18"/>
              </w:rPr>
              <w:t>#37 (3.978-1023</w:t>
            </w:r>
            <w:r w:rsidRPr="00931772">
              <w:rPr>
                <w:rFonts w:ascii="Helvetica" w:eastAsia="Times New Roman" w:hAnsi="Helvetica"/>
                <w:sz w:val="18"/>
              </w:rPr>
              <w:t>)</w:t>
            </w:r>
            <w:r>
              <w:rPr>
                <w:rFonts w:ascii="Helvetica" w:eastAsia="Times New Roman" w:hAnsi="Helvetica"/>
                <w:sz w:val="18"/>
              </w:rPr>
              <w:t xml:space="preserve">  </w:t>
            </w:r>
            <w:r>
              <w:rPr>
                <w:rFonts w:ascii="Helvetica" w:eastAsia="Times New Roman" w:hAnsi="Helvetica"/>
                <w:b/>
                <w:sz w:val="18"/>
              </w:rPr>
              <w:t xml:space="preserve"> </w:t>
            </w:r>
            <w:r w:rsidR="001452E2">
              <w:rPr>
                <w:rFonts w:ascii="Helvetica" w:eastAsia="Times New Roman" w:hAnsi="Helvetica"/>
                <w:b/>
                <w:sz w:val="18"/>
              </w:rPr>
              <w:t xml:space="preserve">Reinhardt </w:t>
            </w:r>
            <w:r w:rsidR="00D0554A">
              <w:rPr>
                <w:rFonts w:ascii="Helvetica" w:eastAsia="Times New Roman" w:hAnsi="Helvetica"/>
                <w:b/>
                <w:sz w:val="18"/>
              </w:rPr>
              <w:t xml:space="preserve"> </w:t>
            </w:r>
          </w:p>
          <w:p w:rsidR="00717222" w:rsidRPr="006F35CF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b/>
                <w:sz w:val="18"/>
              </w:rPr>
            </w:pPr>
            <w:r w:rsidRPr="00E45DB1">
              <w:rPr>
                <w:rFonts w:ascii="Helvetica" w:hAnsi="Helvetica"/>
                <w:sz w:val="18"/>
              </w:rPr>
              <w:t>3. 1041-69 (handout)</w:t>
            </w:r>
            <w:r>
              <w:rPr>
                <w:rFonts w:ascii="Helvetica" w:hAnsi="Helvetica"/>
                <w:sz w:val="18"/>
              </w:rPr>
              <w:t xml:space="preserve">   </w:t>
            </w:r>
            <w:proofErr w:type="spellStart"/>
            <w:r>
              <w:rPr>
                <w:rFonts w:ascii="Helvetica" w:hAnsi="Helvetica"/>
                <w:b/>
                <w:sz w:val="18"/>
              </w:rPr>
              <w:t>Jope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1983 </w:t>
            </w:r>
          </w:p>
          <w:p w:rsidR="001515ED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#38 (4.1058-1101)  In English, focus on</w:t>
            </w:r>
            <w:r w:rsidRPr="00931772"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sz w:val="18"/>
              </w:rPr>
              <w:t>4.</w:t>
            </w:r>
            <w:r w:rsidRPr="00931772">
              <w:rPr>
                <w:rFonts w:ascii="Helvetica" w:hAnsi="Helvetica"/>
                <w:sz w:val="18"/>
              </w:rPr>
              <w:t>1-110, 352-69, 521-95, 720-817, 908-1057</w:t>
            </w:r>
          </w:p>
          <w:p w:rsidR="00717222" w:rsidRPr="005900A9" w:rsidRDefault="001515ED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 xml:space="preserve">Epicureans and sex; Brown </w:t>
            </w:r>
            <w:r w:rsidRPr="001515ED">
              <w:rPr>
                <w:rFonts w:ascii="Helvetica" w:hAnsi="Helvetica"/>
                <w:sz w:val="18"/>
              </w:rPr>
              <w:t>101</w:t>
            </w:r>
            <w:r>
              <w:rPr>
                <w:rFonts w:ascii="Helvetica" w:hAnsi="Helvetica"/>
                <w:b/>
                <w:sz w:val="18"/>
              </w:rPr>
              <w:t>-18</w:t>
            </w:r>
          </w:p>
          <w:p w:rsidR="005B3F94" w:rsidRDefault="005B3F94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sz w:val="18"/>
              </w:rPr>
            </w:pPr>
          </w:p>
          <w:p w:rsidR="00717222" w:rsidRPr="001515ED" w:rsidRDefault="00717222" w:rsidP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260"/>
              <w:rPr>
                <w:rFonts w:ascii="Helvetica" w:hAnsi="Helvetica"/>
                <w:b/>
                <w:i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#39 </w:t>
            </w:r>
            <w:r w:rsidRPr="00E45DB1">
              <w:rPr>
                <w:rFonts w:ascii="Helvetica" w:hAnsi="Helvetica"/>
                <w:sz w:val="18"/>
              </w:rPr>
              <w:t>(4.</w:t>
            </w:r>
            <w:r>
              <w:rPr>
                <w:rFonts w:ascii="Helvetica" w:hAnsi="Helvetica"/>
                <w:sz w:val="18"/>
              </w:rPr>
              <w:t>1120-79</w:t>
            </w:r>
            <w:r w:rsidRPr="00E45DB1">
              <w:rPr>
                <w:rFonts w:ascii="Helvetica" w:hAnsi="Helvetica"/>
                <w:sz w:val="18"/>
              </w:rPr>
              <w:t>)</w:t>
            </w:r>
            <w:r>
              <w:rPr>
                <w:rFonts w:ascii="Helvetica" w:hAnsi="Helvetica"/>
                <w:sz w:val="18"/>
              </w:rPr>
              <w:t xml:space="preserve">. </w:t>
            </w:r>
            <w:proofErr w:type="spellStart"/>
            <w:r w:rsidR="001515ED">
              <w:rPr>
                <w:rFonts w:ascii="Helvetica" w:hAnsi="Helvetica"/>
                <w:b/>
                <w:sz w:val="18"/>
              </w:rPr>
              <w:t>Betensky</w:t>
            </w:r>
            <w:proofErr w:type="spellEnd"/>
            <w:r w:rsidR="001515ED">
              <w:rPr>
                <w:rFonts w:ascii="Helvetica" w:hAnsi="Helvetica"/>
                <w:b/>
                <w:sz w:val="18"/>
              </w:rPr>
              <w:t xml:space="preserve"> </w:t>
            </w:r>
            <w:r w:rsidR="00D0554A">
              <w:rPr>
                <w:rFonts w:ascii="Helvetica" w:hAnsi="Helvetica"/>
                <w:sz w:val="18"/>
              </w:rPr>
              <w:t xml:space="preserve"> </w:t>
            </w:r>
          </w:p>
          <w:p w:rsidR="00717222" w:rsidRPr="00F579D5" w:rsidRDefault="00717222" w:rsidP="00717222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-72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sz w:val="18"/>
              </w:rPr>
              <w:t>#40, #41 (4.</w:t>
            </w:r>
            <w:r w:rsidRPr="00931772">
              <w:rPr>
                <w:rFonts w:ascii="Helvetica" w:hAnsi="Helvetica"/>
                <w:sz w:val="18"/>
              </w:rPr>
              <w:t>1278-87</w:t>
            </w:r>
            <w:r>
              <w:rPr>
                <w:rFonts w:ascii="Helvetica" w:hAnsi="Helvetica"/>
                <w:sz w:val="18"/>
              </w:rPr>
              <w:t>; 5.1-12</w:t>
            </w:r>
            <w:r w:rsidRPr="00931772">
              <w:rPr>
                <w:rFonts w:ascii="Helvetica" w:hAnsi="Helvetica"/>
                <w:sz w:val="18"/>
              </w:rPr>
              <w:t>)</w:t>
            </w:r>
            <w:r>
              <w:rPr>
                <w:rFonts w:ascii="Helvetica" w:hAnsi="Helvetica"/>
                <w:sz w:val="18"/>
              </w:rPr>
              <w:t xml:space="preserve">   </w:t>
            </w:r>
            <w:r>
              <w:rPr>
                <w:rFonts w:ascii="Helvetica" w:hAnsi="Helvetica"/>
                <w:b/>
                <w:sz w:val="18"/>
              </w:rPr>
              <w:t>Nussbaum 149-154, 172-178, 182-187</w:t>
            </w:r>
          </w:p>
          <w:p w:rsidR="001452E2" w:rsidRDefault="0071722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 xml:space="preserve">#43 (5.195-234).   Read ahead 5.235-924 in English, esp. 324-36, 379-416, 779-876 </w:t>
            </w:r>
          </w:p>
          <w:p w:rsidR="00717222" w:rsidRDefault="001452E2">
            <w:pPr>
              <w:pStyle w:val="PlainText"/>
              <w:rPr>
                <w:rFonts w:ascii="Helvetica" w:eastAsia="Times New Roman" w:hAnsi="Helvetica"/>
                <w:sz w:val="18"/>
              </w:rPr>
            </w:pPr>
            <w:r w:rsidRPr="001452E2">
              <w:rPr>
                <w:rFonts w:ascii="Helvetica" w:eastAsia="Times New Roman" w:hAnsi="Helvetica"/>
                <w:b/>
                <w:sz w:val="18"/>
              </w:rPr>
              <w:t>Anderson</w:t>
            </w:r>
            <w:r>
              <w:rPr>
                <w:rFonts w:ascii="Helvetica" w:eastAsia="Times New Roman" w:hAnsi="Helvetica"/>
                <w:sz w:val="18"/>
              </w:rPr>
              <w:t xml:space="preserve"> 1-11</w:t>
            </w:r>
          </w:p>
          <w:p w:rsidR="00717222" w:rsidRPr="00B1579D" w:rsidRDefault="00717222">
            <w:pPr>
              <w:pStyle w:val="PlainText"/>
              <w:rPr>
                <w:rFonts w:ascii="Helvetica" w:eastAsia="Times New Roman" w:hAnsi="Helvetica"/>
                <w:b/>
                <w:sz w:val="18"/>
              </w:rPr>
            </w:pPr>
            <w:r w:rsidRPr="00931772">
              <w:rPr>
                <w:rFonts w:ascii="Helvetica" w:eastAsia="Times New Roman" w:hAnsi="Helvetica"/>
                <w:sz w:val="18"/>
              </w:rPr>
              <w:t>##46, 47</w:t>
            </w:r>
            <w:r w:rsidRPr="002276D1">
              <w:rPr>
                <w:rFonts w:ascii="Helvetica" w:eastAsia="Times New Roman" w:hAnsi="Helvetica"/>
                <w:sz w:val="14"/>
              </w:rPr>
              <w:t xml:space="preserve"> (5.925-34, 937-47, 953-61, 966-72, 1011-23) </w:t>
            </w:r>
            <w:r>
              <w:rPr>
                <w:rFonts w:ascii="Helvetica" w:hAnsi="Helvetica"/>
                <w:b/>
                <w:i/>
                <w:sz w:val="18"/>
              </w:rPr>
              <w:t>Georgics</w:t>
            </w:r>
            <w:r>
              <w:rPr>
                <w:rFonts w:ascii="Helvetica" w:hAnsi="Helvetica"/>
                <w:b/>
                <w:sz w:val="18"/>
              </w:rPr>
              <w:t xml:space="preserve"> and Hesiod on Golden Age</w:t>
            </w:r>
          </w:p>
          <w:p w:rsidR="00717222" w:rsidRPr="00F579D5" w:rsidRDefault="00717222" w:rsidP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</w:t>
            </w:r>
            <w:r>
              <w:rPr>
                <w:rFonts w:ascii="Helvetica" w:hAnsi="Helvetica"/>
                <w:sz w:val="18"/>
              </w:rPr>
              <w:t xml:space="preserve">#49, </w:t>
            </w:r>
            <w:r w:rsidRPr="00931772">
              <w:rPr>
                <w:rFonts w:ascii="Helvetica" w:hAnsi="Helvetica"/>
                <w:sz w:val="18"/>
              </w:rPr>
              <w:t xml:space="preserve">50 </w:t>
            </w:r>
            <w:r w:rsidRPr="002276D1">
              <w:rPr>
                <w:rFonts w:ascii="Helvetica" w:hAnsi="Helvetica"/>
                <w:sz w:val="14"/>
              </w:rPr>
              <w:t xml:space="preserve">(5.1161-68, 1183-89, 1194-1203, 1392-1404) </w:t>
            </w:r>
            <w:r>
              <w:rPr>
                <w:rFonts w:ascii="Helvetica" w:hAnsi="Helvetica"/>
                <w:sz w:val="18"/>
              </w:rPr>
              <w:t xml:space="preserve"> </w:t>
            </w:r>
            <w:r>
              <w:rPr>
                <w:rFonts w:ascii="Helvetica" w:hAnsi="Helvetica"/>
                <w:b/>
                <w:sz w:val="18"/>
              </w:rPr>
              <w:t>Summers 32-45; Epicurus and piety</w:t>
            </w:r>
          </w:p>
          <w:p w:rsidR="009614DB" w:rsidRDefault="00717222" w:rsidP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##50, 51 (5. 1412-35, 1448-57)</w:t>
            </w:r>
            <w:r>
              <w:rPr>
                <w:rFonts w:ascii="Helvetica" w:hAnsi="Helvetica"/>
                <w:sz w:val="18"/>
              </w:rPr>
              <w:t xml:space="preserve">  </w:t>
            </w:r>
            <w:proofErr w:type="spellStart"/>
            <w:r w:rsidRPr="0096770F">
              <w:rPr>
                <w:rFonts w:ascii="Helvetica" w:hAnsi="Helvetica"/>
                <w:b/>
                <w:sz w:val="18"/>
              </w:rPr>
              <w:t>Furley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13-27</w:t>
            </w:r>
            <w:r w:rsidR="001452E2">
              <w:rPr>
                <w:rFonts w:ascii="Helvetica" w:hAnsi="Helvetica"/>
                <w:b/>
                <w:sz w:val="18"/>
              </w:rPr>
              <w:t xml:space="preserve"> </w:t>
            </w:r>
            <w:r w:rsidR="009614DB">
              <w:rPr>
                <w:rFonts w:ascii="Helvetica" w:hAnsi="Helvetica"/>
                <w:b/>
                <w:sz w:val="18"/>
              </w:rPr>
              <w:t xml:space="preserve"> </w:t>
            </w:r>
          </w:p>
          <w:p w:rsidR="00717222" w:rsidRPr="001452E2" w:rsidRDefault="00717222" w:rsidP="00717222">
            <w:pPr>
              <w:pStyle w:val="PlainText"/>
              <w:rPr>
                <w:rFonts w:ascii="Helvetica" w:hAnsi="Helvetica"/>
                <w:b/>
                <w:i/>
                <w:sz w:val="18"/>
              </w:rPr>
            </w:pPr>
          </w:p>
          <w:p w:rsidR="00717222" w:rsidRPr="0096770F" w:rsidRDefault="00717222" w:rsidP="00717222">
            <w:pPr>
              <w:pStyle w:val="PlainText"/>
              <w:rPr>
                <w:rFonts w:ascii="Helvetica" w:hAnsi="Helvetica"/>
                <w:b/>
                <w:sz w:val="18"/>
              </w:rPr>
            </w:pPr>
            <w:r w:rsidRPr="00931772">
              <w:rPr>
                <w:rFonts w:ascii="Helvetica" w:hAnsi="Helvetica"/>
                <w:sz w:val="18"/>
              </w:rPr>
              <w:t>paper due.  Book 6 in English</w:t>
            </w:r>
            <w:r>
              <w:rPr>
                <w:rFonts w:ascii="Helvetica" w:hAnsi="Helvetica"/>
                <w:sz w:val="18"/>
              </w:rPr>
              <w:t xml:space="preserve">  </w:t>
            </w:r>
            <w:r w:rsidRPr="00931772">
              <w:rPr>
                <w:rFonts w:ascii="Helvetica" w:eastAsia="Times New Roman" w:hAnsi="Helvetica"/>
                <w:sz w:val="18"/>
              </w:rPr>
              <w:t>#53 (6.</w:t>
            </w:r>
            <w:r w:rsidRPr="00931772">
              <w:rPr>
                <w:rFonts w:ascii="Helvetica" w:hAnsi="Helvetica"/>
                <w:sz w:val="18"/>
              </w:rPr>
              <w:t xml:space="preserve"> 1090-97</w:t>
            </w:r>
            <w:r>
              <w:rPr>
                <w:rFonts w:ascii="Helvetica" w:hAnsi="Helvetica"/>
                <w:sz w:val="18"/>
              </w:rPr>
              <w:t xml:space="preserve">)   </w:t>
            </w:r>
            <w:proofErr w:type="spellStart"/>
            <w:r>
              <w:rPr>
                <w:rFonts w:ascii="Helvetica" w:hAnsi="Helvetica"/>
                <w:b/>
                <w:sz w:val="18"/>
              </w:rPr>
              <w:t>Jope</w:t>
            </w:r>
            <w:proofErr w:type="spellEnd"/>
            <w:r>
              <w:rPr>
                <w:rFonts w:ascii="Helvetica" w:hAnsi="Helvetica"/>
                <w:b/>
                <w:sz w:val="18"/>
              </w:rPr>
              <w:t xml:space="preserve"> 1989</w:t>
            </w:r>
          </w:p>
          <w:p w:rsidR="00717222" w:rsidRPr="0096770F" w:rsidRDefault="00717222">
            <w:pPr>
              <w:pStyle w:val="PlainText"/>
              <w:rPr>
                <w:rFonts w:ascii="Helvetica" w:eastAsia="Times New Roman" w:hAnsi="Helvetica"/>
                <w:b/>
                <w:sz w:val="18"/>
              </w:rPr>
            </w:pPr>
            <w:r>
              <w:rPr>
                <w:rFonts w:ascii="Helvetica" w:eastAsia="Times New Roman" w:hAnsi="Helvetica"/>
                <w:sz w:val="18"/>
              </w:rPr>
              <w:t>#53 (</w:t>
            </w:r>
            <w:r w:rsidR="001452E2">
              <w:rPr>
                <w:rFonts w:ascii="Helvetica" w:eastAsia="Times New Roman" w:hAnsi="Helvetica"/>
                <w:sz w:val="18"/>
              </w:rPr>
              <w:t>6.</w:t>
            </w:r>
            <w:r w:rsidRPr="00931772">
              <w:rPr>
                <w:rFonts w:ascii="Helvetica" w:eastAsia="Times New Roman" w:hAnsi="Helvetica"/>
                <w:sz w:val="18"/>
              </w:rPr>
              <w:t>1138-44, 1256-58, 1267-86)</w:t>
            </w:r>
            <w:r>
              <w:rPr>
                <w:rFonts w:ascii="Helvetica" w:eastAsia="Times New Roman" w:hAnsi="Helvetica"/>
                <w:sz w:val="18"/>
              </w:rPr>
              <w:t xml:space="preserve">  </w:t>
            </w:r>
            <w:r>
              <w:rPr>
                <w:rFonts w:ascii="Helvetica" w:eastAsia="Times New Roman" w:hAnsi="Helvetica"/>
                <w:b/>
                <w:sz w:val="18"/>
              </w:rPr>
              <w:t>Commager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REVIEW EXAM #3</w:t>
            </w:r>
          </w:p>
          <w:p w:rsidR="0071722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 w:rsidRPr="00931772">
              <w:rPr>
                <w:rFonts w:ascii="Helvetica" w:hAnsi="Helvetica"/>
                <w:color w:val="000000"/>
                <w:sz w:val="18"/>
              </w:rPr>
              <w:t>Presentations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 w:rsidRPr="00931772">
              <w:rPr>
                <w:rFonts w:ascii="Helvetica" w:hAnsi="Helvetica"/>
                <w:color w:val="000000"/>
                <w:sz w:val="18"/>
              </w:rPr>
              <w:t>Presentations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 w:rsidRPr="00931772">
              <w:rPr>
                <w:rFonts w:ascii="Helvetica" w:hAnsi="Helvetica"/>
                <w:color w:val="000000"/>
                <w:sz w:val="18"/>
              </w:rPr>
              <w:t xml:space="preserve">Presentations </w:t>
            </w: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</w:p>
          <w:p w:rsidR="00717222" w:rsidRPr="00931772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 w:rsidRPr="00931772">
              <w:rPr>
                <w:rFonts w:ascii="Helvetica" w:hAnsi="Helvetica"/>
                <w:color w:val="000000"/>
                <w:sz w:val="18"/>
              </w:rPr>
              <w:t>Presentations</w:t>
            </w:r>
          </w:p>
          <w:p w:rsidR="00717222" w:rsidRPr="00243CB6" w:rsidRDefault="0071722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450"/>
              <w:rPr>
                <w:rFonts w:ascii="Helvetica" w:hAnsi="Helvetica"/>
                <w:color w:val="000000"/>
                <w:sz w:val="18"/>
              </w:rPr>
            </w:pPr>
            <w:r w:rsidRPr="00931772">
              <w:rPr>
                <w:rFonts w:ascii="Helvetica" w:hAnsi="Helvetica"/>
                <w:color w:val="000000"/>
                <w:sz w:val="18"/>
              </w:rPr>
              <w:t>Presentations</w:t>
            </w:r>
          </w:p>
        </w:tc>
      </w:tr>
    </w:tbl>
    <w:p w:rsidR="00717222" w:rsidRDefault="00717222" w:rsidP="00717222"/>
    <w:sectPr w:rsidR="00717222" w:rsidSect="007172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oudyHandtooled B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567ACD"/>
    <w:rsid w:val="000F64B8"/>
    <w:rsid w:val="001452E2"/>
    <w:rsid w:val="001515ED"/>
    <w:rsid w:val="001E6E93"/>
    <w:rsid w:val="00247383"/>
    <w:rsid w:val="00337149"/>
    <w:rsid w:val="00567ACD"/>
    <w:rsid w:val="005B3F94"/>
    <w:rsid w:val="00717222"/>
    <w:rsid w:val="00945494"/>
    <w:rsid w:val="009614DB"/>
    <w:rsid w:val="0099461D"/>
    <w:rsid w:val="00D0554A"/>
  </w:rsids>
  <m:mathPr>
    <m:mathFont m:val="Goudy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67ACD"/>
    <w:rPr>
      <w:rFonts w:ascii="Times New Roman" w:eastAsia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rsid w:val="00567ACD"/>
    <w:rPr>
      <w:rFonts w:ascii="Courier" w:eastAsia="Times" w:hAnsi="Courier"/>
      <w:sz w:val="24"/>
    </w:rPr>
  </w:style>
  <w:style w:type="character" w:customStyle="1" w:styleId="PlainTextChar">
    <w:name w:val="Plain Text Char"/>
    <w:basedOn w:val="DefaultParagraphFont"/>
    <w:link w:val="PlainText"/>
    <w:rsid w:val="00567ACD"/>
    <w:rPr>
      <w:rFonts w:ascii="Courier" w:eastAsia="Times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995</Words>
  <Characters>5677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Solomon</dc:creator>
  <cp:keywords/>
  <cp:lastModifiedBy>Dan Solomon</cp:lastModifiedBy>
  <cp:revision>7</cp:revision>
  <dcterms:created xsi:type="dcterms:W3CDTF">2010-09-25T15:53:00Z</dcterms:created>
  <dcterms:modified xsi:type="dcterms:W3CDTF">2010-10-02T22:23:00Z</dcterms:modified>
</cp:coreProperties>
</file>